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FA" w:rsidRPr="001C53FA" w:rsidRDefault="001C53FA" w:rsidP="004556EB">
      <w:pPr>
        <w:pStyle w:val="a3"/>
        <w:spacing w:line="360" w:lineRule="auto"/>
        <w:ind w:firstLine="851"/>
        <w:jc w:val="center"/>
        <w:rPr>
          <w:rStyle w:val="FontStyle39"/>
          <w:spacing w:val="0"/>
          <w:sz w:val="24"/>
          <w:szCs w:val="28"/>
        </w:rPr>
      </w:pPr>
      <w:proofErr w:type="gramStart"/>
      <w:r w:rsidRPr="001C53FA">
        <w:rPr>
          <w:rStyle w:val="FontStyle39"/>
          <w:spacing w:val="0"/>
          <w:sz w:val="24"/>
          <w:szCs w:val="28"/>
        </w:rPr>
        <w:t>ЛЕНИНГРАДСКИЙ</w:t>
      </w:r>
      <w:proofErr w:type="gramEnd"/>
      <w:r w:rsidRPr="001C53FA">
        <w:rPr>
          <w:rStyle w:val="FontStyle39"/>
          <w:spacing w:val="0"/>
          <w:sz w:val="24"/>
          <w:szCs w:val="28"/>
        </w:rPr>
        <w:t xml:space="preserve"> ОРДЕНА ЛЕНИНА</w:t>
      </w:r>
    </w:p>
    <w:p w:rsidR="001C53FA" w:rsidRPr="001C53FA" w:rsidRDefault="001C53FA" w:rsidP="004556EB">
      <w:pPr>
        <w:pStyle w:val="a3"/>
        <w:spacing w:line="360" w:lineRule="auto"/>
        <w:ind w:firstLine="851"/>
        <w:jc w:val="center"/>
        <w:rPr>
          <w:rStyle w:val="FontStyle39"/>
          <w:spacing w:val="0"/>
          <w:sz w:val="24"/>
          <w:szCs w:val="28"/>
        </w:rPr>
      </w:pPr>
      <w:r w:rsidRPr="001C53FA">
        <w:rPr>
          <w:rStyle w:val="FontStyle39"/>
          <w:spacing w:val="0"/>
          <w:sz w:val="24"/>
          <w:szCs w:val="28"/>
        </w:rPr>
        <w:t>И ОРДЕНА ТРУДОВОГО КРАСНОГО ЗНАМЕНИ</w:t>
      </w:r>
    </w:p>
    <w:p w:rsidR="001C53FA" w:rsidRPr="001C53FA" w:rsidRDefault="001C53FA" w:rsidP="004556EB">
      <w:pPr>
        <w:pStyle w:val="a3"/>
        <w:spacing w:line="360" w:lineRule="auto"/>
        <w:ind w:firstLine="851"/>
        <w:jc w:val="center"/>
        <w:rPr>
          <w:rStyle w:val="FontStyle39"/>
          <w:spacing w:val="0"/>
          <w:sz w:val="24"/>
          <w:szCs w:val="28"/>
        </w:rPr>
      </w:pPr>
      <w:r w:rsidRPr="001C53FA">
        <w:rPr>
          <w:rStyle w:val="FontStyle39"/>
          <w:spacing w:val="0"/>
          <w:sz w:val="24"/>
          <w:szCs w:val="28"/>
        </w:rPr>
        <w:t>ГОСУДАРСТВЕННЫЙ УНИВЕ</w:t>
      </w:r>
      <w:r w:rsidRPr="001C53FA">
        <w:rPr>
          <w:rStyle w:val="FontStyle39"/>
          <w:spacing w:val="0"/>
          <w:sz w:val="24"/>
          <w:szCs w:val="28"/>
        </w:rPr>
        <w:t>Р</w:t>
      </w:r>
      <w:r w:rsidRPr="001C53FA">
        <w:rPr>
          <w:rStyle w:val="FontStyle39"/>
          <w:spacing w:val="0"/>
          <w:sz w:val="24"/>
          <w:szCs w:val="28"/>
        </w:rPr>
        <w:t>СИТЕТ ИМЕНИ А. А. ЖДАНОВА</w:t>
      </w:r>
    </w:p>
    <w:p w:rsidR="00D00B3D" w:rsidRPr="001C53FA" w:rsidRDefault="00D00B3D" w:rsidP="004556EB">
      <w:pPr>
        <w:pStyle w:val="a3"/>
        <w:spacing w:before="2400" w:line="360" w:lineRule="auto"/>
        <w:ind w:firstLine="851"/>
        <w:jc w:val="center"/>
        <w:rPr>
          <w:rStyle w:val="FontStyle39"/>
          <w:b/>
          <w:spacing w:val="0"/>
          <w:sz w:val="36"/>
          <w:szCs w:val="28"/>
        </w:rPr>
      </w:pPr>
      <w:r w:rsidRPr="001C53FA">
        <w:rPr>
          <w:rStyle w:val="FontStyle39"/>
          <w:b/>
          <w:spacing w:val="0"/>
          <w:sz w:val="36"/>
          <w:szCs w:val="28"/>
        </w:rPr>
        <w:t>Ю.</w:t>
      </w:r>
      <w:r w:rsidR="00CA4D45" w:rsidRPr="001C53FA">
        <w:rPr>
          <w:rStyle w:val="FontStyle39"/>
          <w:b/>
          <w:spacing w:val="0"/>
          <w:sz w:val="36"/>
          <w:szCs w:val="28"/>
        </w:rPr>
        <w:t> </w:t>
      </w:r>
      <w:r w:rsidRPr="001C53FA">
        <w:rPr>
          <w:rStyle w:val="FontStyle39"/>
          <w:b/>
          <w:spacing w:val="0"/>
          <w:sz w:val="36"/>
          <w:szCs w:val="28"/>
        </w:rPr>
        <w:t>К. Руденко</w:t>
      </w:r>
    </w:p>
    <w:p w:rsidR="001C53FA" w:rsidRDefault="00D00B3D" w:rsidP="004556EB">
      <w:pPr>
        <w:pStyle w:val="a3"/>
        <w:keepLines/>
        <w:spacing w:before="1600" w:line="360" w:lineRule="auto"/>
        <w:ind w:firstLine="851"/>
        <w:jc w:val="center"/>
        <w:rPr>
          <w:b/>
          <w:sz w:val="36"/>
          <w:szCs w:val="32"/>
        </w:rPr>
      </w:pPr>
      <w:r w:rsidRPr="001C53FA">
        <w:rPr>
          <w:b/>
          <w:sz w:val="36"/>
          <w:szCs w:val="32"/>
        </w:rPr>
        <w:t>РОМАН Н.</w:t>
      </w:r>
      <w:r w:rsidR="00CA4D45" w:rsidRPr="001C53FA">
        <w:rPr>
          <w:b/>
          <w:sz w:val="36"/>
          <w:szCs w:val="32"/>
        </w:rPr>
        <w:t> </w:t>
      </w:r>
      <w:r w:rsidRPr="001C53FA">
        <w:rPr>
          <w:b/>
          <w:sz w:val="36"/>
          <w:szCs w:val="32"/>
        </w:rPr>
        <w:t>Г. ЧЕРНЫШЕВСКОГО «ЧТО ДЕЛАТЬ?»</w:t>
      </w:r>
    </w:p>
    <w:p w:rsidR="004556EB" w:rsidRPr="001C53FA" w:rsidRDefault="00D00B3D" w:rsidP="004556EB">
      <w:pPr>
        <w:pStyle w:val="a3"/>
        <w:spacing w:after="5000" w:line="360" w:lineRule="auto"/>
        <w:ind w:firstLine="851"/>
        <w:jc w:val="center"/>
        <w:rPr>
          <w:b/>
          <w:sz w:val="36"/>
          <w:szCs w:val="32"/>
        </w:rPr>
      </w:pPr>
      <w:r w:rsidRPr="001C53FA">
        <w:rPr>
          <w:b/>
          <w:sz w:val="36"/>
          <w:szCs w:val="32"/>
        </w:rPr>
        <w:t>Эстетическое своеобразие и худож</w:t>
      </w:r>
      <w:r w:rsidRPr="001C53FA">
        <w:rPr>
          <w:b/>
          <w:sz w:val="36"/>
          <w:szCs w:val="32"/>
        </w:rPr>
        <w:t>е</w:t>
      </w:r>
      <w:r w:rsidRPr="001C53FA">
        <w:rPr>
          <w:b/>
          <w:sz w:val="36"/>
          <w:szCs w:val="32"/>
        </w:rPr>
        <w:t>ственный метод</w:t>
      </w:r>
    </w:p>
    <w:p w:rsidR="004556EB" w:rsidRDefault="004556EB" w:rsidP="004556EB">
      <w:pPr>
        <w:pStyle w:val="a3"/>
        <w:spacing w:line="360" w:lineRule="auto"/>
        <w:ind w:firstLine="851"/>
        <w:jc w:val="center"/>
      </w:pPr>
      <w:r>
        <w:t>ИЗДАТЕЛЬСТВО ЛЕНИНГРАДСКОГО УНИВЕРСИТЕТА</w:t>
      </w:r>
    </w:p>
    <w:p w:rsidR="004556EB" w:rsidRDefault="004556EB" w:rsidP="004556EB">
      <w:pPr>
        <w:pStyle w:val="a3"/>
        <w:spacing w:line="360" w:lineRule="auto"/>
        <w:ind w:firstLine="851"/>
        <w:jc w:val="center"/>
      </w:pPr>
      <w:r>
        <w:t>ЛЕНИНГРАД, 1979</w:t>
      </w:r>
    </w:p>
    <w:p w:rsidR="004556EB" w:rsidRDefault="004556EB" w:rsidP="004556EB">
      <w:pPr>
        <w:widowControl/>
        <w:autoSpaceDE/>
        <w:autoSpaceDN/>
        <w:adjustRightInd/>
        <w:spacing w:line="360" w:lineRule="auto"/>
        <w:rPr>
          <w:lang w:val="en-US"/>
        </w:rPr>
      </w:pPr>
      <w:r>
        <w:br w:type="page"/>
      </w:r>
    </w:p>
    <w:p w:rsidR="00163DC5" w:rsidRPr="00240033" w:rsidRDefault="00163DC5" w:rsidP="004556EB">
      <w:pPr>
        <w:widowControl/>
        <w:autoSpaceDE/>
        <w:autoSpaceDN/>
        <w:adjustRightInd/>
        <w:spacing w:line="360" w:lineRule="auto"/>
        <w:sectPr w:rsidR="00163DC5" w:rsidRPr="00240033" w:rsidSect="004556EB">
          <w:headerReference w:type="even" r:id="rId9"/>
          <w:headerReference w:type="default" r:id="rId10"/>
          <w:footnotePr>
            <w:numRestart w:val="eachSect"/>
          </w:footnotePr>
          <w:endnotePr>
            <w:numFmt w:val="decimal"/>
            <w:numRestart w:val="eachSect"/>
          </w:endnotePr>
          <w:pgSz w:w="11907" w:h="16839" w:code="9"/>
          <w:pgMar w:top="1440" w:right="1080" w:bottom="1440" w:left="1080" w:header="720" w:footer="720" w:gutter="0"/>
          <w:cols w:space="60"/>
          <w:noEndnote/>
          <w:docGrid w:linePitch="326"/>
        </w:sectPr>
      </w:pPr>
    </w:p>
    <w:p w:rsidR="00240033" w:rsidRPr="00095CE3" w:rsidRDefault="00240033" w:rsidP="0098184B">
      <w:pPr>
        <w:pStyle w:val="13"/>
      </w:pPr>
      <w:r w:rsidRPr="00095CE3">
        <w:lastRenderedPageBreak/>
        <w:t>Оглавление</w:t>
      </w:r>
    </w:p>
    <w:p w:rsidR="00240033" w:rsidRPr="00095CE3" w:rsidRDefault="00240033" w:rsidP="0098184B">
      <w:pPr>
        <w:pStyle w:val="13"/>
        <w:rPr>
          <w:rFonts w:eastAsiaTheme="minorEastAsia"/>
        </w:rPr>
      </w:pPr>
      <w:r w:rsidRPr="00240033">
        <w:fldChar w:fldCharType="begin"/>
      </w:r>
      <w:r w:rsidRPr="00240033">
        <w:instrText xml:space="preserve"> TOC \o "1-2" \h \z \u </w:instrText>
      </w:r>
      <w:r w:rsidRPr="00240033">
        <w:fldChar w:fldCharType="separate"/>
      </w:r>
      <w:hyperlink w:anchor="_Toc5326308" w:history="1">
        <w:r w:rsidRPr="00095CE3">
          <w:rPr>
            <w:rStyle w:val="af"/>
            <w:b w:val="0"/>
            <w:sz w:val="24"/>
          </w:rPr>
          <w:t>Введение</w:t>
        </w:r>
        <w:r w:rsidRPr="00095CE3">
          <w:rPr>
            <w:webHidden/>
          </w:rPr>
          <w:tab/>
        </w:r>
        <w:r w:rsidRPr="00095CE3">
          <w:rPr>
            <w:webHidden/>
          </w:rPr>
          <w:fldChar w:fldCharType="begin"/>
        </w:r>
        <w:r w:rsidRPr="00095CE3">
          <w:rPr>
            <w:webHidden/>
          </w:rPr>
          <w:instrText xml:space="preserve"> PAGEREF _Toc5326308 \h </w:instrText>
        </w:r>
        <w:r w:rsidRPr="00095CE3">
          <w:rPr>
            <w:webHidden/>
          </w:rPr>
        </w:r>
        <w:r w:rsidRPr="00095CE3">
          <w:rPr>
            <w:webHidden/>
          </w:rPr>
          <w:fldChar w:fldCharType="separate"/>
        </w:r>
        <w:r w:rsidRPr="00095CE3">
          <w:rPr>
            <w:webHidden/>
          </w:rPr>
          <w:t>1</w:t>
        </w:r>
        <w:r w:rsidRPr="00095CE3">
          <w:rPr>
            <w:webHidden/>
          </w:rPr>
          <w:fldChar w:fldCharType="end"/>
        </w:r>
      </w:hyperlink>
    </w:p>
    <w:p w:rsidR="00240033" w:rsidRPr="00095CE3" w:rsidRDefault="00240033" w:rsidP="0098184B">
      <w:pPr>
        <w:pStyle w:val="13"/>
        <w:rPr>
          <w:rFonts w:eastAsiaTheme="minorEastAsia"/>
        </w:rPr>
      </w:pPr>
      <w:hyperlink w:anchor="_Toc5326309" w:history="1">
        <w:r w:rsidRPr="00095CE3">
          <w:rPr>
            <w:rStyle w:val="af"/>
            <w:b w:val="0"/>
            <w:sz w:val="24"/>
          </w:rPr>
          <w:t>Глава 1. Проблема читателя и ее конструктивное значение в художественной концепции романа</w:t>
        </w:r>
        <w:r w:rsidRPr="00095CE3">
          <w:rPr>
            <w:webHidden/>
          </w:rPr>
          <w:tab/>
        </w:r>
        <w:r w:rsidRPr="00095CE3">
          <w:rPr>
            <w:webHidden/>
          </w:rPr>
          <w:fldChar w:fldCharType="begin"/>
        </w:r>
        <w:r w:rsidRPr="00095CE3">
          <w:rPr>
            <w:webHidden/>
          </w:rPr>
          <w:instrText xml:space="preserve"> PAGEREF _Toc5326309 \h </w:instrText>
        </w:r>
        <w:r w:rsidRPr="00095CE3">
          <w:rPr>
            <w:webHidden/>
          </w:rPr>
        </w:r>
        <w:r w:rsidRPr="00095CE3">
          <w:rPr>
            <w:webHidden/>
          </w:rPr>
          <w:fldChar w:fldCharType="separate"/>
        </w:r>
        <w:r w:rsidRPr="00095CE3">
          <w:rPr>
            <w:webHidden/>
          </w:rPr>
          <w:t>3</w:t>
        </w:r>
        <w:r w:rsidRPr="00095CE3">
          <w:rPr>
            <w:webHidden/>
          </w:rPr>
          <w:fldChar w:fldCharType="end"/>
        </w:r>
      </w:hyperlink>
    </w:p>
    <w:p w:rsidR="00240033" w:rsidRPr="00095CE3" w:rsidRDefault="00240033" w:rsidP="0098184B">
      <w:pPr>
        <w:pStyle w:val="13"/>
        <w:rPr>
          <w:rFonts w:eastAsiaTheme="minorEastAsia"/>
        </w:rPr>
      </w:pPr>
      <w:hyperlink w:anchor="_Toc5326310" w:history="1">
        <w:r w:rsidRPr="00095CE3">
          <w:rPr>
            <w:rStyle w:val="af"/>
            <w:b w:val="0"/>
            <w:sz w:val="24"/>
          </w:rPr>
          <w:t>Глава 2. Принципы композиции и сюжетосложения</w:t>
        </w:r>
        <w:r w:rsidRPr="00095CE3">
          <w:rPr>
            <w:webHidden/>
          </w:rPr>
          <w:tab/>
        </w:r>
        <w:r w:rsidRPr="00095CE3">
          <w:rPr>
            <w:webHidden/>
          </w:rPr>
          <w:fldChar w:fldCharType="begin"/>
        </w:r>
        <w:r w:rsidRPr="00095CE3">
          <w:rPr>
            <w:webHidden/>
          </w:rPr>
          <w:instrText xml:space="preserve"> PAGEREF _Toc5326310 \h </w:instrText>
        </w:r>
        <w:r w:rsidRPr="00095CE3">
          <w:rPr>
            <w:webHidden/>
          </w:rPr>
        </w:r>
        <w:r w:rsidRPr="00095CE3">
          <w:rPr>
            <w:webHidden/>
          </w:rPr>
          <w:fldChar w:fldCharType="separate"/>
        </w:r>
        <w:r w:rsidRPr="00095CE3">
          <w:rPr>
            <w:webHidden/>
          </w:rPr>
          <w:t>24</w:t>
        </w:r>
        <w:r w:rsidRPr="00095CE3">
          <w:rPr>
            <w:webHidden/>
          </w:rPr>
          <w:fldChar w:fldCharType="end"/>
        </w:r>
      </w:hyperlink>
    </w:p>
    <w:p w:rsidR="00240033" w:rsidRPr="00095CE3" w:rsidRDefault="00240033" w:rsidP="0098184B">
      <w:pPr>
        <w:pStyle w:val="13"/>
        <w:rPr>
          <w:rFonts w:eastAsiaTheme="minorEastAsia"/>
        </w:rPr>
      </w:pPr>
      <w:hyperlink w:anchor="_Toc5326311" w:history="1">
        <w:r w:rsidRPr="00095CE3">
          <w:rPr>
            <w:rStyle w:val="af"/>
            <w:b w:val="0"/>
            <w:sz w:val="24"/>
          </w:rPr>
          <w:t>Глава 3. Художественный смысл оценочных определений героев</w:t>
        </w:r>
        <w:r w:rsidRPr="00095CE3">
          <w:rPr>
            <w:webHidden/>
          </w:rPr>
          <w:tab/>
        </w:r>
        <w:r w:rsidRPr="00095CE3">
          <w:rPr>
            <w:webHidden/>
          </w:rPr>
          <w:fldChar w:fldCharType="begin"/>
        </w:r>
        <w:r w:rsidRPr="00095CE3">
          <w:rPr>
            <w:webHidden/>
          </w:rPr>
          <w:instrText xml:space="preserve"> PAGEREF _Toc5326311 \h </w:instrText>
        </w:r>
        <w:r w:rsidRPr="00095CE3">
          <w:rPr>
            <w:webHidden/>
          </w:rPr>
        </w:r>
        <w:r w:rsidRPr="00095CE3">
          <w:rPr>
            <w:webHidden/>
          </w:rPr>
          <w:fldChar w:fldCharType="separate"/>
        </w:r>
        <w:r w:rsidRPr="00095CE3">
          <w:rPr>
            <w:webHidden/>
          </w:rPr>
          <w:t>3</w:t>
        </w:r>
        <w:r w:rsidRPr="00095CE3">
          <w:rPr>
            <w:webHidden/>
          </w:rPr>
          <w:fldChar w:fldCharType="end"/>
        </w:r>
      </w:hyperlink>
    </w:p>
    <w:p w:rsidR="00240033" w:rsidRPr="00095CE3" w:rsidRDefault="00240033" w:rsidP="0098184B">
      <w:pPr>
        <w:pStyle w:val="13"/>
        <w:rPr>
          <w:rFonts w:eastAsiaTheme="minorEastAsia"/>
        </w:rPr>
      </w:pPr>
      <w:hyperlink w:anchor="_Toc5326312" w:history="1">
        <w:r w:rsidRPr="00095CE3">
          <w:rPr>
            <w:rStyle w:val="af"/>
            <w:b w:val="0"/>
            <w:sz w:val="24"/>
          </w:rPr>
          <w:t>Глава 4. Принципы типизации</w:t>
        </w:r>
        <w:r w:rsidRPr="00095CE3">
          <w:rPr>
            <w:webHidden/>
          </w:rPr>
          <w:tab/>
        </w:r>
        <w:r w:rsidRPr="00095CE3">
          <w:rPr>
            <w:webHidden/>
          </w:rPr>
          <w:fldChar w:fldCharType="begin"/>
        </w:r>
        <w:r w:rsidRPr="00095CE3">
          <w:rPr>
            <w:webHidden/>
          </w:rPr>
          <w:instrText xml:space="preserve"> PAGEREF _Toc5326312 \h </w:instrText>
        </w:r>
        <w:r w:rsidRPr="00095CE3">
          <w:rPr>
            <w:webHidden/>
          </w:rPr>
        </w:r>
        <w:r w:rsidRPr="00095CE3">
          <w:rPr>
            <w:webHidden/>
          </w:rPr>
          <w:fldChar w:fldCharType="separate"/>
        </w:r>
        <w:r w:rsidRPr="00095CE3">
          <w:rPr>
            <w:webHidden/>
          </w:rPr>
          <w:t>25</w:t>
        </w:r>
        <w:r w:rsidRPr="00095CE3">
          <w:rPr>
            <w:webHidden/>
          </w:rPr>
          <w:fldChar w:fldCharType="end"/>
        </w:r>
      </w:hyperlink>
    </w:p>
    <w:p w:rsidR="00240033" w:rsidRPr="00240033" w:rsidRDefault="00240033" w:rsidP="0098184B">
      <w:pPr>
        <w:pStyle w:val="13"/>
        <w:rPr>
          <w:rFonts w:eastAsiaTheme="minorEastAsia"/>
        </w:rPr>
      </w:pPr>
      <w:hyperlink w:anchor="_Toc5326313" w:history="1">
        <w:r w:rsidRPr="00095CE3">
          <w:rPr>
            <w:rStyle w:val="af"/>
            <w:b w:val="0"/>
            <w:sz w:val="24"/>
          </w:rPr>
          <w:t>Приложение</w:t>
        </w:r>
        <w:r w:rsidRPr="00095CE3">
          <w:rPr>
            <w:webHidden/>
          </w:rPr>
          <w:tab/>
        </w:r>
        <w:r w:rsidRPr="00095CE3">
          <w:rPr>
            <w:webHidden/>
          </w:rPr>
          <w:fldChar w:fldCharType="begin"/>
        </w:r>
        <w:r w:rsidRPr="00095CE3">
          <w:rPr>
            <w:webHidden/>
          </w:rPr>
          <w:instrText xml:space="preserve"> PAGEREF _Toc5326313 \h </w:instrText>
        </w:r>
        <w:r w:rsidRPr="00095CE3">
          <w:rPr>
            <w:webHidden/>
          </w:rPr>
        </w:r>
        <w:r w:rsidRPr="00095CE3">
          <w:rPr>
            <w:webHidden/>
          </w:rPr>
          <w:fldChar w:fldCharType="separate"/>
        </w:r>
        <w:r w:rsidRPr="00095CE3">
          <w:rPr>
            <w:webHidden/>
          </w:rPr>
          <w:t>53</w:t>
        </w:r>
        <w:r w:rsidRPr="00095CE3">
          <w:rPr>
            <w:webHidden/>
          </w:rPr>
          <w:fldChar w:fldCharType="end"/>
        </w:r>
      </w:hyperlink>
    </w:p>
    <w:p w:rsidR="001E1BB9" w:rsidRDefault="00240033" w:rsidP="004556EB">
      <w:pPr>
        <w:widowControl/>
        <w:autoSpaceDE/>
        <w:autoSpaceDN/>
        <w:adjustRightInd/>
        <w:spacing w:line="360" w:lineRule="auto"/>
      </w:pPr>
      <w:r w:rsidRPr="00240033">
        <w:fldChar w:fldCharType="end"/>
      </w:r>
    </w:p>
    <w:p w:rsidR="001E1BB9" w:rsidRPr="001E1BB9" w:rsidRDefault="001E1BB9" w:rsidP="004556EB">
      <w:pPr>
        <w:widowControl/>
        <w:autoSpaceDE/>
        <w:autoSpaceDN/>
        <w:adjustRightInd/>
        <w:spacing w:line="360" w:lineRule="auto"/>
        <w:sectPr w:rsidR="001E1BB9" w:rsidRPr="001E1BB9" w:rsidSect="004556EB">
          <w:footnotePr>
            <w:numRestart w:val="eachSect"/>
          </w:footnotePr>
          <w:endnotePr>
            <w:numFmt w:val="decimal"/>
            <w:numRestart w:val="eachSect"/>
          </w:endnotePr>
          <w:pgSz w:w="11907" w:h="16839" w:code="9"/>
          <w:pgMar w:top="1440" w:right="1080" w:bottom="1440" w:left="1080" w:header="720" w:footer="720" w:gutter="0"/>
          <w:cols w:space="60"/>
          <w:noEndnote/>
          <w:docGrid w:linePitch="326"/>
        </w:sectPr>
      </w:pPr>
    </w:p>
    <w:p w:rsidR="00163DC5" w:rsidRPr="00163DC5" w:rsidRDefault="00163DC5" w:rsidP="004556EB">
      <w:pPr>
        <w:widowControl/>
        <w:autoSpaceDE/>
        <w:autoSpaceDN/>
        <w:adjustRightInd/>
        <w:spacing w:line="360" w:lineRule="auto"/>
        <w:rPr>
          <w:lang w:val="en-US"/>
        </w:rPr>
      </w:pPr>
    </w:p>
    <w:p w:rsidR="004556EB" w:rsidRPr="004556EB" w:rsidRDefault="004556EB" w:rsidP="004556EB">
      <w:pPr>
        <w:pStyle w:val="1"/>
        <w:spacing w:line="360" w:lineRule="auto"/>
        <w:jc w:val="center"/>
        <w:rPr>
          <w:sz w:val="32"/>
        </w:rPr>
      </w:pPr>
      <w:bookmarkStart w:id="0" w:name="_Toc5326308"/>
      <w:r w:rsidRPr="004556EB">
        <w:rPr>
          <w:sz w:val="32"/>
        </w:rPr>
        <w:t>В</w:t>
      </w:r>
      <w:bookmarkEnd w:id="0"/>
      <w:r w:rsidR="00240033">
        <w:rPr>
          <w:sz w:val="32"/>
        </w:rPr>
        <w:t>ведение</w:t>
      </w:r>
    </w:p>
    <w:p w:rsidR="00074B62" w:rsidRDefault="004556EB" w:rsidP="00074B62">
      <w:pPr>
        <w:pStyle w:val="a3"/>
        <w:keepLines/>
        <w:spacing w:before="800" w:line="360" w:lineRule="auto"/>
        <w:ind w:firstLine="851"/>
        <w:jc w:val="both"/>
      </w:pPr>
      <w:r>
        <w:t>Вопрос о месте Н.</w:t>
      </w:r>
      <w:r>
        <w:rPr>
          <w:sz w:val="22"/>
        </w:rPr>
        <w:t> </w:t>
      </w:r>
      <w:r>
        <w:t>Г. Чернышевского-писателя в истории развития русского критического реализма остается во многих от</w:t>
      </w:r>
      <w:bookmarkStart w:id="1" w:name="_GoBack"/>
      <w:bookmarkEnd w:id="1"/>
      <w:r>
        <w:t>ношениях неразработанным и темным. Отчасти это об</w:t>
      </w:r>
      <w:r>
        <w:t>ъ</w:t>
      </w:r>
      <w:r>
        <w:t>ясняется тем, что, наряду с бесспорным признанием общественно-исторической значимости такого крупного лит</w:t>
      </w:r>
      <w:r>
        <w:t>е</w:t>
      </w:r>
      <w:r>
        <w:t>ратурного явления, как роман «Что делать?», в критике и литературоведении художественное творчество Чернышевского оценивалось и порой оцен</w:t>
      </w:r>
      <w:r>
        <w:t>и</w:t>
      </w:r>
      <w:r>
        <w:t>вается до сих пор как эстетически неубедительное и недостаточное.</w:t>
      </w:r>
      <w:r w:rsidR="00074B62">
        <w:rPr>
          <w:rStyle w:val="aa"/>
        </w:rPr>
        <w:endnoteReference w:id="1"/>
      </w:r>
      <w:r w:rsidR="00074B62">
        <w:t xml:space="preserve"> Но главное, конечно, не в этом, а в том, что, подавляющему большинству истор</w:t>
      </w:r>
      <w:r w:rsidR="00074B62">
        <w:t>и</w:t>
      </w:r>
      <w:r w:rsidR="00074B62">
        <w:t>ков литературы указанный вопрос представляется разрешенным и ясным: Чернышевский — соци</w:t>
      </w:r>
      <w:r w:rsidR="00074B62">
        <w:t>а</w:t>
      </w:r>
      <w:r w:rsidR="00074B62">
        <w:t>листически тенденциозный писатель, один из ранних предшественников литературы социалистического реализма, в творчестве которого крит</w:t>
      </w:r>
      <w:r w:rsidR="00074B62">
        <w:t>и</w:t>
      </w:r>
      <w:r w:rsidR="00074B62">
        <w:t>ческое начало классического реализма X</w:t>
      </w:r>
      <w:r w:rsidR="00074B62">
        <w:rPr>
          <w:lang w:val="en-US"/>
        </w:rPr>
        <w:t>I</w:t>
      </w:r>
      <w:r w:rsidR="00074B62">
        <w:t>X в. впервые отчетливо сочеталось с революционной романтикой утверждения идеалов будущего социалистич</w:t>
      </w:r>
      <w:r w:rsidR="00074B62">
        <w:t>е</w:t>
      </w:r>
      <w:r w:rsidR="00074B62">
        <w:t>ского общества.</w:t>
      </w:r>
      <w:r w:rsidR="00074B62">
        <w:rPr>
          <w:rStyle w:val="aa"/>
        </w:rPr>
        <w:endnoteReference w:id="2"/>
      </w:r>
      <w:r w:rsidR="00074B62">
        <w:t xml:space="preserve"> Верно схватывая общую историческую тенденцию развития литературы и указ</w:t>
      </w:r>
      <w:r w:rsidR="00074B62">
        <w:t>ы</w:t>
      </w:r>
      <w:r w:rsidR="00074B62">
        <w:t>вая — тоже в самом общем виде — на связь с нею Чернышевского-романиста, исследователи слишком упрощают этот вопрос. Если в романе «Что делать?» критическое отношение к действительности соединяется с революционной романтикой утверждения социалистич</w:t>
      </w:r>
      <w:r w:rsidR="00074B62">
        <w:t>е</w:t>
      </w:r>
      <w:r w:rsidR="00074B62">
        <w:t>ских идеалов, значит ли это, что Чернышевский вышел за рамки критического реализма как целостного художественного метода, имеющего свою конкретно-историческую определенность? Если да, то почему и как это пр</w:t>
      </w:r>
      <w:r w:rsidR="00074B62">
        <w:t>о</w:t>
      </w:r>
      <w:r w:rsidR="00074B62">
        <w:t xml:space="preserve">изошло, а главное — что это значит, какому другому художественному методу принадлежит творчество писателя? Если же он остается писателем критического реализма, </w:t>
      </w:r>
      <w:proofErr w:type="gramStart"/>
      <w:r w:rsidR="00074B62">
        <w:t>то</w:t>
      </w:r>
      <w:proofErr w:type="gramEnd"/>
      <w:r w:rsidR="00074B62">
        <w:t xml:space="preserve"> какое место в нем заним</w:t>
      </w:r>
      <w:r w:rsidR="00074B62">
        <w:t>а</w:t>
      </w:r>
      <w:r w:rsidR="00074B62">
        <w:t>ет?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Принципы художественного метода, сохраняя свою стабильность на протяжении целой эп</w:t>
      </w:r>
      <w:r>
        <w:t>о</w:t>
      </w:r>
      <w:r>
        <w:t>хи литературного развития, в творчестве каждого писателя и даже в каждом новом произведении приобретают неповторимый облик, модифицируются; в этом и состоит эволюция метода. Как проя</w:t>
      </w:r>
      <w:r>
        <w:t>в</w:t>
      </w:r>
      <w:r>
        <w:t>ляется в романе «Что делать?» принцип детерминизма — исходный и определяющий в системе критического реализма? Какой вид приобретают здесь принципы реалистической типизации действ</w:t>
      </w:r>
      <w:r>
        <w:t>и</w:t>
      </w:r>
      <w:r>
        <w:t>тельности? На какие философско-идеологические и эстетические традиции ориентируется Чернышевский-романи</w:t>
      </w:r>
      <w:proofErr w:type="gramStart"/>
      <w:r>
        <w:t>ст в св</w:t>
      </w:r>
      <w:proofErr w:type="gramEnd"/>
      <w:r>
        <w:t>оих попытках противостоять одним те</w:t>
      </w:r>
      <w:r>
        <w:t>н</w:t>
      </w:r>
      <w:r>
        <w:t xml:space="preserve">денциям современной ему литературы и утвердить другие? </w:t>
      </w:r>
      <w:r>
        <w:lastRenderedPageBreak/>
        <w:t xml:space="preserve">Именно эти задачи </w:t>
      </w:r>
      <w:proofErr w:type="gramStart"/>
      <w:r>
        <w:t>требуют</w:t>
      </w:r>
      <w:proofErr w:type="gramEnd"/>
      <w:r>
        <w:t xml:space="preserve"> прежде всего конкретного исследования. Их рассмотрению и посвящена настоящая р</w:t>
      </w:r>
      <w:r>
        <w:t>а</w:t>
      </w:r>
      <w:r>
        <w:t>бота.</w:t>
      </w:r>
    </w:p>
    <w:p w:rsidR="00074B62" w:rsidRDefault="00074B62">
      <w:pPr>
        <w:widowControl/>
        <w:autoSpaceDE/>
        <w:autoSpaceDN/>
        <w:adjustRightInd/>
        <w:rPr>
          <w:lang w:val="en-US"/>
        </w:rPr>
        <w:sectPr w:rsidR="00074B62" w:rsidSect="00365315">
          <w:footerReference w:type="default" r:id="rId11"/>
          <w:footnotePr>
            <w:numRestart w:val="eachSect"/>
          </w:footnotePr>
          <w:endnotePr>
            <w:numFmt w:val="decimal"/>
            <w:numRestart w:val="eachSect"/>
          </w:endnotePr>
          <w:pgSz w:w="11907" w:h="16839" w:code="9"/>
          <w:pgMar w:top="1440" w:right="1080" w:bottom="1440" w:left="1080" w:header="720" w:footer="720" w:gutter="0"/>
          <w:pgNumType w:start="1"/>
          <w:cols w:space="60"/>
          <w:noEndnote/>
          <w:docGrid w:linePitch="326"/>
        </w:sectPr>
      </w:pPr>
    </w:p>
    <w:p w:rsidR="00074B62" w:rsidRPr="00163DC5" w:rsidRDefault="00074B62" w:rsidP="00163DC5">
      <w:pPr>
        <w:pStyle w:val="1"/>
        <w:spacing w:line="360" w:lineRule="auto"/>
        <w:jc w:val="center"/>
        <w:rPr>
          <w:sz w:val="32"/>
        </w:rPr>
      </w:pPr>
      <w:bookmarkStart w:id="2" w:name="_Toc5326309"/>
      <w:r w:rsidRPr="009A648B">
        <w:lastRenderedPageBreak/>
        <w:t xml:space="preserve">Глава </w:t>
      </w:r>
      <w:r>
        <w:t>1.</w:t>
      </w:r>
      <w:r>
        <w:br/>
      </w:r>
      <w:r w:rsidRPr="00163DC5">
        <w:rPr>
          <w:sz w:val="32"/>
        </w:rPr>
        <w:t>Проблема читате</w:t>
      </w:r>
      <w:r>
        <w:rPr>
          <w:sz w:val="32"/>
        </w:rPr>
        <w:t>ля и ее конструктивное значение</w:t>
      </w:r>
      <w:r>
        <w:rPr>
          <w:sz w:val="32"/>
        </w:rPr>
        <w:br/>
      </w:r>
      <w:r w:rsidRPr="00163DC5">
        <w:rPr>
          <w:sz w:val="32"/>
        </w:rPr>
        <w:t>в художественной концепции романа</w:t>
      </w:r>
      <w:bookmarkEnd w:id="2"/>
    </w:p>
    <w:p w:rsidR="00074B62" w:rsidRPr="009A648B" w:rsidRDefault="00074B62" w:rsidP="00163DC5">
      <w:pPr>
        <w:pStyle w:val="a3"/>
        <w:spacing w:before="600" w:after="320" w:line="360" w:lineRule="auto"/>
        <w:jc w:val="center"/>
        <w:rPr>
          <w:b/>
        </w:rPr>
      </w:pPr>
      <w:r w:rsidRPr="009A648B">
        <w:rPr>
          <w:b/>
        </w:rPr>
        <w:t>1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Несмотря на различие версий, объясняющих странную слепоту цензуры, допустившей в свое время опубликование романа «Что делать?», все они сходятся в том, что объявляют главной причиной этого случайное стечение благоприятных для судьбы романа обстоятельств.</w:t>
      </w:r>
      <w:r>
        <w:rPr>
          <w:rStyle w:val="aa"/>
        </w:rPr>
        <w:endnoteReference w:id="3"/>
      </w:r>
      <w:r>
        <w:t xml:space="preserve"> Факты, привод</w:t>
      </w:r>
      <w:r>
        <w:t>и</w:t>
      </w:r>
      <w:r>
        <w:t>мые В. Е. Евгеньевым-Максимовым, на наш взгляд, убедительно опровергают версию о «недосмо</w:t>
      </w:r>
      <w:r>
        <w:t>т</w:t>
      </w:r>
      <w:r>
        <w:t>ре» цензоров, но и он ограничивается лишь выяснением «счастливой» для романа внутриправител</w:t>
      </w:r>
      <w:r>
        <w:t>ь</w:t>
      </w:r>
      <w:r>
        <w:t>ственной и внутриведомственной конъюнктуры. И если прав исследователь, что ценз</w:t>
      </w:r>
      <w:r>
        <w:t>о</w:t>
      </w:r>
      <w:r>
        <w:t>ры достаточно отчетливо видели «радикальность» тенденции романа Чернышевского, а пропуская его в печать, з</w:t>
      </w:r>
      <w:r>
        <w:t>а</w:t>
      </w:r>
      <w:r>
        <w:t>игрывали с левыми кругами общества, то все же нужно со всей определенностью сказать, что это могло случиться только при условии, что роман не показался им по-настоящему опасным. Когда успех романа у читателя раскрыл масштабы его подлинной опасности, исправить ничего было нел</w:t>
      </w:r>
      <w:r>
        <w:t>ь</w:t>
      </w:r>
      <w:r>
        <w:t xml:space="preserve">зя, и нелепая версия о «недосмотре» должна </w:t>
      </w:r>
      <w:proofErr w:type="gramStart"/>
      <w:r>
        <w:t>была</w:t>
      </w:r>
      <w:proofErr w:type="gramEnd"/>
      <w:r>
        <w:t xml:space="preserve"> по крайней мере объяснить факт публикации романа Чернышевского и</w:t>
      </w:r>
      <w:r>
        <w:t>з</w:t>
      </w:r>
      <w:r>
        <w:t>винительным для цензоров образом.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Играя в «либеральность», цензоры были уверены, что </w:t>
      </w:r>
      <w:proofErr w:type="gramStart"/>
      <w:r>
        <w:t>пр</w:t>
      </w:r>
      <w:r>
        <w:t>о</w:t>
      </w:r>
      <w:r>
        <w:t>играть</w:t>
      </w:r>
      <w:proofErr w:type="gramEnd"/>
      <w:r>
        <w:t xml:space="preserve"> во всяком случае не могут. Роман, такой тенденциозный, в своей тенденциозности такой, по их глубокому убеждению, антих</w:t>
      </w:r>
      <w:r>
        <w:t>у</w:t>
      </w:r>
      <w:r>
        <w:t>дожественный, мог лишь дискредитировать и автора, и направление, и, наконец, журнал в глазах любого образованного человека.</w:t>
      </w:r>
      <w:r>
        <w:rPr>
          <w:rStyle w:val="aa"/>
        </w:rPr>
        <w:endnoteReference w:id="4"/>
      </w:r>
      <w:r>
        <w:t xml:space="preserve"> Так же оценила роман вся охранител</w:t>
      </w:r>
      <w:r>
        <w:t>ь</w:t>
      </w:r>
      <w:r>
        <w:t xml:space="preserve">ная и либеральная пресса. Опровергая в нем каждую частность, отвергая его как целое, критика </w:t>
      </w:r>
      <w:r w:rsidRPr="00163DC5">
        <w:rPr>
          <w:color w:val="4F81BD" w:themeColor="accent1"/>
        </w:rPr>
        <w:t>единодушно</w:t>
      </w:r>
      <w:r>
        <w:t xml:space="preserve"> </w:t>
      </w:r>
      <w:r w:rsidRPr="00163DC5">
        <w:rPr>
          <w:color w:val="4F81BD" w:themeColor="accent1"/>
        </w:rPr>
        <w:t>согласилась с с</w:t>
      </w:r>
      <w:r w:rsidRPr="00163DC5">
        <w:rPr>
          <w:color w:val="4F81BD" w:themeColor="accent1"/>
        </w:rPr>
        <w:t>а</w:t>
      </w:r>
      <w:r w:rsidRPr="00163DC5">
        <w:rPr>
          <w:color w:val="4F81BD" w:themeColor="accent1"/>
        </w:rPr>
        <w:t xml:space="preserve">мохарактеристикой писателя, </w:t>
      </w:r>
      <w:proofErr w:type="gramStart"/>
      <w:r w:rsidRPr="00163DC5">
        <w:rPr>
          <w:color w:val="4F81BD" w:themeColor="accent1"/>
        </w:rPr>
        <w:t>данной</w:t>
      </w:r>
      <w:proofErr w:type="gramEnd"/>
      <w:r w:rsidRPr="00163DC5">
        <w:rPr>
          <w:color w:val="4F81BD" w:themeColor="accent1"/>
        </w:rPr>
        <w:t xml:space="preserve"> им прямо в тексте романа:</w:t>
      </w:r>
      <w:r w:rsidRPr="00C04BD9">
        <w:rPr>
          <w:color w:val="4F81BD" w:themeColor="accent1"/>
        </w:rPr>
        <w:t xml:space="preserve"> «</w:t>
      </w:r>
      <w:r w:rsidRPr="00C04BD9">
        <w:rPr>
          <w:i/>
          <w:color w:val="4F81BD" w:themeColor="accent1"/>
        </w:rPr>
        <w:t>У меня нет ни тени художественного таланта</w:t>
      </w:r>
      <w:r w:rsidRPr="00C04BD9">
        <w:rPr>
          <w:color w:val="4F81BD" w:themeColor="accent1"/>
        </w:rPr>
        <w:t>».</w:t>
      </w:r>
      <w:r w:rsidRPr="00C04BD9">
        <w:rPr>
          <w:color w:val="4F81BD" w:themeColor="accent1"/>
          <w:vertAlign w:val="superscript"/>
        </w:rPr>
        <w:endnoteReference w:id="5"/>
      </w:r>
      <w:r w:rsidRPr="00C04BD9">
        <w:rPr>
          <w:color w:val="4F81BD" w:themeColor="accent1"/>
        </w:rPr>
        <w:t xml:space="preserve"> </w:t>
      </w:r>
      <w:r>
        <w:t>А между тем роман с течением врем</w:t>
      </w:r>
      <w:r>
        <w:t>е</w:t>
      </w:r>
      <w:r>
        <w:t xml:space="preserve">ни, несмотря на полное изъятие из обращения тех номеров «Современника», где был </w:t>
      </w:r>
      <w:proofErr w:type="gramStart"/>
      <w:r>
        <w:t>еди</w:t>
      </w:r>
      <w:r>
        <w:t>н</w:t>
      </w:r>
      <w:r>
        <w:t>ственный</w:t>
      </w:r>
      <w:proofErr w:type="gramEnd"/>
      <w:r>
        <w:t xml:space="preserve"> раз опубликован (1863. №№ 3–5, март — май), не только не утрачивал популярн</w:t>
      </w:r>
      <w:r>
        <w:t>о</w:t>
      </w:r>
      <w:r>
        <w:t>сти в среде всё новых и новых поколений молодежи, но продолжал распространяться в многочисленных рукописных копиях. Факт беспримерной популярности прои</w:t>
      </w:r>
      <w:r>
        <w:t>з</w:t>
      </w:r>
      <w:r>
        <w:t xml:space="preserve">ведения, столь безоговорочно объявленного критикой «нехудожественным», уже сам по </w:t>
      </w:r>
      <w:r>
        <w:lastRenderedPageBreak/>
        <w:t>себе нач</w:t>
      </w:r>
      <w:r>
        <w:t>и</w:t>
      </w:r>
      <w:r>
        <w:t>нал нуждаться в объяснении. С момента публикации и на протяжении полувека после выхода романа в свет критики находили этому объяснение или в напряженности моральной проповеди, пронизыв</w:t>
      </w:r>
      <w:r>
        <w:t>а</w:t>
      </w:r>
      <w:r>
        <w:t>ющей роман, или в искусительной для молодого читателя притягательности «рационально-упрощенных» идеалов, или в «слад</w:t>
      </w:r>
      <w:r>
        <w:t>о</w:t>
      </w:r>
      <w:r>
        <w:t>сти» всего запретного и недозволенного.</w:t>
      </w:r>
      <w:r>
        <w:rPr>
          <w:rStyle w:val="aa"/>
        </w:rPr>
        <w:endnoteReference w:id="6"/>
      </w:r>
      <w:r>
        <w:t xml:space="preserve"> Даже Г. В. Плеханов констатировал этот факт всего лишь как «парадоксал</w:t>
      </w:r>
      <w:r>
        <w:t>ь</w:t>
      </w:r>
      <w:r>
        <w:t>ный».</w:t>
      </w:r>
      <w:r>
        <w:rPr>
          <w:rStyle w:val="aa"/>
        </w:rPr>
        <w:endnoteReference w:id="7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Очевидно, </w:t>
      </w:r>
      <w:r>
        <w:rPr>
          <w:i/>
        </w:rPr>
        <w:t>действительную</w:t>
      </w:r>
      <w:r>
        <w:t xml:space="preserve"> причину отрицания художественной ценности романа Черн</w:t>
      </w:r>
      <w:r>
        <w:t>ы</w:t>
      </w:r>
      <w:r>
        <w:t xml:space="preserve">шевского нужно искать </w:t>
      </w:r>
      <w:r>
        <w:rPr>
          <w:i/>
        </w:rPr>
        <w:t>в самом произведении</w:t>
      </w:r>
      <w:r>
        <w:t xml:space="preserve">, точнее — в принципе, определяющем его художественную конструкцию. Она задумана и выполнена писателем в расчете на </w:t>
      </w:r>
      <w:r w:rsidRPr="009A648B">
        <w:rPr>
          <w:b/>
          <w:i/>
        </w:rPr>
        <w:t>ра</w:t>
      </w:r>
      <w:r w:rsidRPr="009A648B">
        <w:rPr>
          <w:b/>
          <w:i/>
        </w:rPr>
        <w:t>з</w:t>
      </w:r>
      <w:r w:rsidRPr="009A648B">
        <w:rPr>
          <w:b/>
          <w:i/>
        </w:rPr>
        <w:t>межевание реальной читательской аудитории в процессе эстетического восприятия романа</w:t>
      </w:r>
      <w:r>
        <w:t>. Один и тот же текст о</w:t>
      </w:r>
      <w:r>
        <w:t>д</w:t>
      </w:r>
      <w:r>
        <w:t>новременно должен был раздражать художественный вкус одних и отвечать запросам, уровню пон</w:t>
      </w:r>
      <w:r>
        <w:t>я</w:t>
      </w:r>
      <w:r>
        <w:t xml:space="preserve">тий и жизненным потребностям других. Так что, </w:t>
      </w:r>
      <w:proofErr w:type="gramStart"/>
      <w:r>
        <w:t>охаивая</w:t>
      </w:r>
      <w:proofErr w:type="gramEnd"/>
      <w:r>
        <w:t xml:space="preserve"> ненавистное произведение, антагонисты Чернышевского послушно следовали дорожкой, им с</w:t>
      </w:r>
      <w:r>
        <w:t>а</w:t>
      </w:r>
      <w:r>
        <w:t>мим, как художником, лукаво подсказанной. Цензоры вступили на нее лишь несколько раньше — так сказать, по долгу службы.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С исследования механизма </w:t>
      </w:r>
      <w:r>
        <w:rPr>
          <w:i/>
        </w:rPr>
        <w:t>такого</w:t>
      </w:r>
      <w:r>
        <w:t xml:space="preserve"> воздействия романа Чернышевского на совокупного р</w:t>
      </w:r>
      <w:r>
        <w:t>е</w:t>
      </w:r>
      <w:r>
        <w:t>ального читателя и нужно начать его анализ.</w:t>
      </w:r>
    </w:p>
    <w:p w:rsidR="00074B62" w:rsidRPr="009A648B" w:rsidRDefault="00074B62" w:rsidP="00DF431F">
      <w:pPr>
        <w:pStyle w:val="a3"/>
        <w:spacing w:before="600" w:after="340" w:line="360" w:lineRule="auto"/>
        <w:jc w:val="center"/>
        <w:rPr>
          <w:b/>
        </w:rPr>
      </w:pPr>
      <w:r w:rsidRPr="009A648B">
        <w:rPr>
          <w:b/>
        </w:rPr>
        <w:t>2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Начнем с </w:t>
      </w:r>
      <w:r>
        <w:rPr>
          <w:i/>
        </w:rPr>
        <w:t>названия</w:t>
      </w:r>
      <w:r>
        <w:t xml:space="preserve"> романа.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Вообще название произведения (а в законченных и по большей части незаконченных </w:t>
      </w:r>
      <w:r>
        <w:rPr>
          <w:i/>
        </w:rPr>
        <w:t>повествовательных</w:t>
      </w:r>
      <w:r>
        <w:t xml:space="preserve"> произведениях оно есть </w:t>
      </w:r>
      <w:r>
        <w:rPr>
          <w:i/>
        </w:rPr>
        <w:t>всегда</w:t>
      </w:r>
      <w:r>
        <w:t>) выполняет сразу несколько смыслообр</w:t>
      </w:r>
      <w:r>
        <w:t>а</w:t>
      </w:r>
      <w:r>
        <w:t xml:space="preserve">зующих и структурообразующих функций. Прежде всего, оно </w:t>
      </w:r>
      <w:r>
        <w:rPr>
          <w:i/>
        </w:rPr>
        <w:t>открывает</w:t>
      </w:r>
      <w:r>
        <w:t xml:space="preserve"> собою текст, при этом само </w:t>
      </w:r>
      <w:r>
        <w:rPr>
          <w:i/>
        </w:rPr>
        <w:t>со</w:t>
      </w:r>
      <w:r>
        <w:rPr>
          <w:i/>
        </w:rPr>
        <w:t>б</w:t>
      </w:r>
      <w:r>
        <w:rPr>
          <w:i/>
        </w:rPr>
        <w:t>ственно текстом</w:t>
      </w:r>
      <w:r>
        <w:t xml:space="preserve"> еще не является. Поэтому в </w:t>
      </w:r>
      <w:r>
        <w:rPr>
          <w:i/>
        </w:rPr>
        <w:t>масштабном</w:t>
      </w:r>
      <w:r>
        <w:t xml:space="preserve"> отношении название </w:t>
      </w:r>
      <w:r>
        <w:rPr>
          <w:i/>
        </w:rPr>
        <w:t>равновелико</w:t>
      </w:r>
      <w:r>
        <w:t xml:space="preserve"> и </w:t>
      </w:r>
      <w:r>
        <w:rPr>
          <w:i/>
        </w:rPr>
        <w:t>равнозначно</w:t>
      </w:r>
      <w:r>
        <w:t xml:space="preserve"> всему последующему тексту и, следовательно, играет </w:t>
      </w:r>
      <w:r>
        <w:rPr>
          <w:i/>
        </w:rPr>
        <w:t>ос</w:t>
      </w:r>
      <w:r>
        <w:rPr>
          <w:i/>
        </w:rPr>
        <w:t>о</w:t>
      </w:r>
      <w:r>
        <w:rPr>
          <w:i/>
        </w:rPr>
        <w:t>бую</w:t>
      </w:r>
      <w:r>
        <w:t xml:space="preserve"> роль — служит своего рода </w:t>
      </w:r>
      <w:r>
        <w:rPr>
          <w:i/>
        </w:rPr>
        <w:t>подсказкой</w:t>
      </w:r>
      <w:r>
        <w:t xml:space="preserve"> читателю, </w:t>
      </w:r>
      <w:r>
        <w:rPr>
          <w:i/>
        </w:rPr>
        <w:t>заранее</w:t>
      </w:r>
      <w:r>
        <w:t xml:space="preserve"> формирует определенные читател</w:t>
      </w:r>
      <w:r>
        <w:t>ь</w:t>
      </w:r>
      <w:r>
        <w:t xml:space="preserve">ские </w:t>
      </w:r>
      <w:r>
        <w:rPr>
          <w:i/>
        </w:rPr>
        <w:t>ожидания</w:t>
      </w:r>
      <w:r>
        <w:t xml:space="preserve">. Это происходит за счет того, что «подсказки», содержащиеся в названиях, хотя и весьма разнообразны, но всегда </w:t>
      </w:r>
      <w:r>
        <w:rPr>
          <w:i/>
        </w:rPr>
        <w:t>направляют</w:t>
      </w:r>
      <w:r>
        <w:t xml:space="preserve"> и </w:t>
      </w:r>
      <w:r>
        <w:rPr>
          <w:i/>
        </w:rPr>
        <w:t>корректируют</w:t>
      </w:r>
      <w:r>
        <w:t xml:space="preserve"> во</w:t>
      </w:r>
      <w:r>
        <w:t>с</w:t>
      </w:r>
      <w:r>
        <w:t xml:space="preserve">приятие читателем произведения по мере развертки его текста и в конечном итоге </w:t>
      </w:r>
      <w:r>
        <w:rPr>
          <w:i/>
        </w:rPr>
        <w:t>фокусируют</w:t>
      </w:r>
      <w:r>
        <w:t xml:space="preserve"> в себе всё индивидуально неповторимое богатство его структурных характеристик и смысловых н</w:t>
      </w:r>
      <w:r>
        <w:t>ю</w:t>
      </w:r>
      <w:r>
        <w:t>ансов.</w:t>
      </w:r>
      <w:r>
        <w:rPr>
          <w:rStyle w:val="aa"/>
        </w:rPr>
        <w:endnoteReference w:id="8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Первый роман Чернышевского имеет открыто </w:t>
      </w:r>
      <w:r w:rsidRPr="009A648B">
        <w:rPr>
          <w:b/>
          <w:i/>
        </w:rPr>
        <w:t>проблемное</w:t>
      </w:r>
      <w:r>
        <w:t xml:space="preserve"> название. Но </w:t>
      </w:r>
      <w:r>
        <w:lastRenderedPageBreak/>
        <w:t xml:space="preserve">современниками как раз </w:t>
      </w:r>
      <w:r>
        <w:rPr>
          <w:i/>
        </w:rPr>
        <w:t>такая</w:t>
      </w:r>
      <w:r>
        <w:t xml:space="preserve"> и </w:t>
      </w:r>
      <w:r>
        <w:rPr>
          <w:i/>
        </w:rPr>
        <w:t>эта</w:t>
      </w:r>
      <w:r>
        <w:t xml:space="preserve"> проблема в названии романа была воспринята с</w:t>
      </w:r>
      <w:r>
        <w:t>о</w:t>
      </w:r>
      <w:r>
        <w:t>всем иначе, чем в свое время прозвучало для читателей очень похожее по форме пр</w:t>
      </w:r>
      <w:r>
        <w:t>о</w:t>
      </w:r>
      <w:r>
        <w:t>блемное название романа Искандера-Герцена «</w:t>
      </w:r>
      <w:r>
        <w:rPr>
          <w:i/>
        </w:rPr>
        <w:t>Кто виноват?</w:t>
      </w:r>
      <w:r>
        <w:t>». При публикации в «Отечественных записках» 1846 г. 1-я часть романа была подписана «</w:t>
      </w:r>
      <w:r>
        <w:rPr>
          <w:i/>
        </w:rPr>
        <w:t>И —</w:t>
      </w:r>
      <w:r>
        <w:t>.», 2-я — «</w:t>
      </w:r>
      <w:proofErr w:type="gramStart"/>
      <w:r>
        <w:rPr>
          <w:i/>
        </w:rPr>
        <w:t>И—р</w:t>
      </w:r>
      <w:proofErr w:type="gramEnd"/>
      <w:r>
        <w:t>»,</w:t>
      </w:r>
      <w:r>
        <w:rPr>
          <w:rStyle w:val="aa"/>
        </w:rPr>
        <w:endnoteReference w:id="9"/>
      </w:r>
      <w:r>
        <w:t xml:space="preserve"> и только в отдельном издании романа 1847 г. литературный псевд</w:t>
      </w:r>
      <w:r>
        <w:t>о</w:t>
      </w:r>
      <w:r>
        <w:t>ним писателя был впервые обозначен полностью: «</w:t>
      </w:r>
      <w:r>
        <w:rPr>
          <w:i/>
        </w:rPr>
        <w:t>Искандер</w:t>
      </w:r>
      <w:r>
        <w:t xml:space="preserve">». Это было имя писателя-дебютанта, </w:t>
      </w:r>
      <w:r>
        <w:rPr>
          <w:i/>
        </w:rPr>
        <w:t>ранее читателю неизвестного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Совсем иначе обстояло дело с Чернышевским и его романом. В «Современнике» р</w:t>
      </w:r>
      <w:r>
        <w:t>о</w:t>
      </w:r>
      <w:r>
        <w:t xml:space="preserve">ман был подписан </w:t>
      </w:r>
      <w:r w:rsidRPr="009A648B">
        <w:rPr>
          <w:b/>
          <w:i/>
        </w:rPr>
        <w:t>хорошо известным читателю именем</w:t>
      </w:r>
      <w:r>
        <w:t>: «</w:t>
      </w:r>
      <w:r>
        <w:rPr>
          <w:i/>
        </w:rPr>
        <w:t>Н. Чернышевский</w:t>
      </w:r>
      <w:r>
        <w:t xml:space="preserve">». </w:t>
      </w:r>
      <w:proofErr w:type="gramStart"/>
      <w:r>
        <w:t>Более того, ко времени появления романа в печати это имя гремело по всей России — как имя самого знаменитого, самого язвительно-ироничного, самого беспрекословно авторитетного в молодежной среде (и не в ней одной) публициста социалистического толка, энциклопедически о</w:t>
      </w:r>
      <w:r>
        <w:t>б</w:t>
      </w:r>
      <w:r>
        <w:t>разованного, неизменно побивающего всех и всяких своих оппонентов и неуязвимого для самой строгой, самой въедливой официальной цензуры.</w:t>
      </w:r>
      <w:proofErr w:type="gramEnd"/>
      <w:r>
        <w:t xml:space="preserve"> </w:t>
      </w:r>
      <w:proofErr w:type="gramStart"/>
      <w:r>
        <w:t>В широких общественных кругах ст</w:t>
      </w:r>
      <w:r>
        <w:t>о</w:t>
      </w:r>
      <w:r>
        <w:t>лицы (и не только столицы) еще в 1859–60-м годах возникло и с тех пор стойко держалось убеждение в том, что именно он является настолько же н</w:t>
      </w:r>
      <w:r>
        <w:t>е</w:t>
      </w:r>
      <w:r>
        <w:t>гласным, глубоко законспирированным руководителем революционного подполья в России,</w:t>
      </w:r>
      <w:r>
        <w:rPr>
          <w:rStyle w:val="aa"/>
        </w:rPr>
        <w:endnoteReference w:id="10"/>
      </w:r>
      <w:r>
        <w:t xml:space="preserve"> насколько его гласным руководителем в это же время стал «лондонский изгнанник», издатель «К</w:t>
      </w:r>
      <w:r>
        <w:t>о</w:t>
      </w:r>
      <w:r>
        <w:t>локола» Герцен.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Конечно, </w:t>
      </w:r>
      <w:r>
        <w:rPr>
          <w:i/>
        </w:rPr>
        <w:t>романа</w:t>
      </w:r>
      <w:r>
        <w:t xml:space="preserve"> от Чернышевского — весьма знаменитого, но все же исключительно </w:t>
      </w:r>
      <w:r>
        <w:rPr>
          <w:i/>
        </w:rPr>
        <w:t>пу</w:t>
      </w:r>
      <w:r>
        <w:rPr>
          <w:i/>
        </w:rPr>
        <w:t>б</w:t>
      </w:r>
      <w:r>
        <w:rPr>
          <w:i/>
        </w:rPr>
        <w:t>лициста</w:t>
      </w:r>
      <w:r>
        <w:t xml:space="preserve">, да к тому же ныне еще и </w:t>
      </w:r>
      <w:r>
        <w:rPr>
          <w:i/>
        </w:rPr>
        <w:t>политического узника</w:t>
      </w:r>
      <w:r>
        <w:t xml:space="preserve"> Петропавловской крепости — никто не ожидал. Тем более </w:t>
      </w:r>
      <w:r>
        <w:rPr>
          <w:i/>
        </w:rPr>
        <w:t>пикантным</w:t>
      </w:r>
      <w:r>
        <w:t xml:space="preserve"> выглядело появление его романа! И не просто пикантным, но и </w:t>
      </w:r>
      <w:r>
        <w:rPr>
          <w:i/>
        </w:rPr>
        <w:t>мн</w:t>
      </w:r>
      <w:r>
        <w:rPr>
          <w:i/>
        </w:rPr>
        <w:t>о</w:t>
      </w:r>
      <w:r>
        <w:rPr>
          <w:i/>
        </w:rPr>
        <w:t>гозначительным</w:t>
      </w:r>
      <w:r>
        <w:t xml:space="preserve">!.. Во-первых, он — </w:t>
      </w:r>
      <w:r>
        <w:rPr>
          <w:i/>
        </w:rPr>
        <w:t>несмотря ни на что</w:t>
      </w:r>
      <w:r>
        <w:t xml:space="preserve"> — вновь </w:t>
      </w:r>
      <w:r>
        <w:rPr>
          <w:i/>
        </w:rPr>
        <w:t>подает о себе знать</w:t>
      </w:r>
      <w:r>
        <w:t xml:space="preserve">. А во-вторых — </w:t>
      </w:r>
      <w:r>
        <w:rPr>
          <w:i/>
        </w:rPr>
        <w:t>как</w:t>
      </w:r>
      <w:r>
        <w:t xml:space="preserve"> он это делает! Он обещает ответ на тревожащий всех и не задаваемый никем вслух в</w:t>
      </w:r>
      <w:r>
        <w:t>о</w:t>
      </w:r>
      <w:r>
        <w:t xml:space="preserve">прос: </w:t>
      </w:r>
      <w:r w:rsidRPr="009A648B">
        <w:rPr>
          <w:b/>
          <w:i/>
        </w:rPr>
        <w:t>что делать?</w:t>
      </w:r>
      <w:r>
        <w:t xml:space="preserve"> И от кого же, как не от Чернышевского, можно было бы и ждать этого ответа </w:t>
      </w:r>
      <w:r>
        <w:rPr>
          <w:i/>
        </w:rPr>
        <w:t>сейчас</w:t>
      </w:r>
      <w:r>
        <w:t>, когда общество уже второй год бурлит политическими страстями?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rPr>
          <w:i/>
        </w:rPr>
        <w:t>Что делать</w:t>
      </w:r>
      <w:r>
        <w:t>, когда «крестьянский вопрос», наконец, разрешился — но как угрожающе н</w:t>
      </w:r>
      <w:r>
        <w:t>е</w:t>
      </w:r>
      <w:r>
        <w:t xml:space="preserve">определенно! По Манифесту от 19 февраля 1861 года политическая кульминация его итогов еще только </w:t>
      </w:r>
      <w:r>
        <w:rPr>
          <w:i/>
        </w:rPr>
        <w:t>должна</w:t>
      </w:r>
      <w:r>
        <w:t xml:space="preserve"> решиться летом текущего, 1863 года! Пройдет ли всё </w:t>
      </w:r>
      <w:proofErr w:type="gramStart"/>
      <w:r>
        <w:t>тихо-мирно</w:t>
      </w:r>
      <w:proofErr w:type="gramEnd"/>
      <w:r>
        <w:t> — или разразится «новая пугачевщина»?</w:t>
      </w:r>
      <w:r>
        <w:rPr>
          <w:rStyle w:val="aa"/>
        </w:rPr>
        <w:endnoteReference w:id="11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«Тихо-мирно» — </w:t>
      </w:r>
      <w:proofErr w:type="gramStart"/>
      <w:r>
        <w:t>значит</w:t>
      </w:r>
      <w:proofErr w:type="gramEnd"/>
      <w:r>
        <w:t xml:space="preserve"> попытки крестьян бунтовать будут в зародыше смяты военной силой ко всему приготовившегося правительства. И </w:t>
      </w:r>
      <w:r>
        <w:rPr>
          <w:i/>
        </w:rPr>
        <w:t>что делать</w:t>
      </w:r>
      <w:r>
        <w:t xml:space="preserve"> тогда всем — крестьянам; помещ</w:t>
      </w:r>
      <w:r>
        <w:t>и</w:t>
      </w:r>
      <w:r>
        <w:t>кам, лишенным крестьян и без них способных только недоуменно разводить руками, как «русский чел</w:t>
      </w:r>
      <w:r>
        <w:t>о</w:t>
      </w:r>
      <w:r>
        <w:t xml:space="preserve">век на </w:t>
      </w:r>
      <w:r>
        <w:rPr>
          <w:lang w:val="en-US"/>
        </w:rPr>
        <w:t>rendez</w:t>
      </w:r>
      <w:r>
        <w:t>-</w:t>
      </w:r>
      <w:r>
        <w:rPr>
          <w:lang w:val="en-US"/>
        </w:rPr>
        <w:t>vous</w:t>
      </w:r>
      <w:r>
        <w:t>», и вопрошать: «Как же так вдруг?»;</w:t>
      </w:r>
      <w:r>
        <w:rPr>
          <w:rStyle w:val="aa"/>
        </w:rPr>
        <w:endnoteReference w:id="12"/>
      </w:r>
      <w:r>
        <w:t xml:space="preserve"> </w:t>
      </w:r>
      <w:r>
        <w:lastRenderedPageBreak/>
        <w:t>молодым радикала</w:t>
      </w:r>
      <w:proofErr w:type="gramStart"/>
      <w:r>
        <w:t>м-</w:t>
      </w:r>
      <w:proofErr w:type="gramEnd"/>
      <w:r>
        <w:t>«базаровцам», чей к</w:t>
      </w:r>
      <w:r>
        <w:t>у</w:t>
      </w:r>
      <w:r>
        <w:t>мир еще год назад, перед тем как упокоиться на тихом сельском погосте, трагически недоумевал, з</w:t>
      </w:r>
      <w:r>
        <w:t>а</w:t>
      </w:r>
      <w:r>
        <w:t>чем жить, если из него все равно только «лопух расти будет»;</w:t>
      </w:r>
      <w:r>
        <w:rPr>
          <w:rStyle w:val="aa"/>
        </w:rPr>
        <w:endnoteReference w:id="13"/>
      </w:r>
      <w:r>
        <w:t xml:space="preserve"> наконец, самому правительству, которое вынуждено было отменой крепостного права пок</w:t>
      </w:r>
      <w:r>
        <w:t>о</w:t>
      </w:r>
      <w:r>
        <w:t>лебать собственные вековечные устои?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А к «новой </w:t>
      </w:r>
      <w:proofErr w:type="gramStart"/>
      <w:r>
        <w:t>пугачевщине</w:t>
      </w:r>
      <w:proofErr w:type="gramEnd"/>
      <w:r>
        <w:t xml:space="preserve">» вообще никто не был готов, и </w:t>
      </w:r>
      <w:r>
        <w:rPr>
          <w:i/>
        </w:rPr>
        <w:t xml:space="preserve">что делать </w:t>
      </w:r>
      <w:r w:rsidRPr="009A648B">
        <w:rPr>
          <w:b/>
          <w:i/>
        </w:rPr>
        <w:t>тогда</w:t>
      </w:r>
      <w:r>
        <w:t xml:space="preserve">? — оставалось вопросом вопросов. Тот </w:t>
      </w:r>
      <w:r>
        <w:rPr>
          <w:i/>
        </w:rPr>
        <w:t>еди</w:t>
      </w:r>
      <w:r>
        <w:rPr>
          <w:i/>
        </w:rPr>
        <w:t>н</w:t>
      </w:r>
      <w:r>
        <w:rPr>
          <w:i/>
        </w:rPr>
        <w:t>ственный</w:t>
      </w:r>
      <w:r>
        <w:t xml:space="preserve"> человек, который, в случае </w:t>
      </w:r>
      <w:r>
        <w:rPr>
          <w:i/>
        </w:rPr>
        <w:t>такого</w:t>
      </w:r>
      <w:r>
        <w:t xml:space="preserve"> поворота событий, один только мог бы возглавить новое правительство и руководить дальнейшим ходом событий,</w:t>
      </w:r>
      <w:r>
        <w:rPr>
          <w:rStyle w:val="aa"/>
        </w:rPr>
        <w:endnoteReference w:id="14"/>
      </w:r>
      <w:r>
        <w:t xml:space="preserve"> был предусмотрительно спрятан в главной тюрьме Империи, и теперь все — и притихшее «общ</w:t>
      </w:r>
      <w:r>
        <w:t>е</w:t>
      </w:r>
      <w:r>
        <w:t>ство», и затаившееся правительство — замерли в ожидании итогов решающего судьбу страны лета 1863 г</w:t>
      </w:r>
      <w:r>
        <w:t>о</w:t>
      </w:r>
      <w:r>
        <w:t>да.</w:t>
      </w:r>
      <w:r>
        <w:rPr>
          <w:rStyle w:val="aa"/>
        </w:rPr>
        <w:endnoteReference w:id="15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t>И когда вдруг, в разгар этих тревожных ожиданий, сквозь шумную неразбериху последних полутора лет, с волной политических арестов, писательских протестов и студенческих волнений, увенчавшихся зловещим отблеском петербургских пожаров,</w:t>
      </w:r>
      <w:r>
        <w:rPr>
          <w:rStyle w:val="aa"/>
        </w:rPr>
        <w:endnoteReference w:id="16"/>
      </w:r>
      <w:r>
        <w:t xml:space="preserve"> из Алексеевского равелина — да еще с разрешения цензуры! — в только что ожившем после 8-месячной приостановки «Современнике» раздается всем хорошо знакомый голос (которого одни уповали никогда больше не услышать и который другие, считавшие</w:t>
      </w:r>
      <w:proofErr w:type="gramEnd"/>
      <w:r>
        <w:t xml:space="preserve"> арест Чернышевского «недоразумением», с удовлетворением приветствовали), — ос</w:t>
      </w:r>
      <w:r>
        <w:t>о</w:t>
      </w:r>
      <w:r>
        <w:t xml:space="preserve">бенно важно </w:t>
      </w:r>
      <w:r>
        <w:rPr>
          <w:i/>
        </w:rPr>
        <w:t>читать между строк</w:t>
      </w:r>
      <w:r>
        <w:t xml:space="preserve">! Потому что на сей </w:t>
      </w:r>
      <w:proofErr w:type="gramStart"/>
      <w:r>
        <w:t>раз</w:t>
      </w:r>
      <w:proofErr w:type="gramEnd"/>
      <w:r>
        <w:t xml:space="preserve"> он предлагает не очередную статью с рассудительными выкладками аргументов и спокойной иронией в адрес пр</w:t>
      </w:r>
      <w:r>
        <w:t>е</w:t>
      </w:r>
      <w:r>
        <w:t>краснодушных либеральных «надежд». Нет! но — «</w:t>
      </w:r>
      <w:r>
        <w:rPr>
          <w:i/>
        </w:rPr>
        <w:t>роман</w:t>
      </w:r>
      <w:r>
        <w:t xml:space="preserve">»!.. И какой «роман»! Одно </w:t>
      </w:r>
      <w:r>
        <w:rPr>
          <w:i/>
        </w:rPr>
        <w:t>начало</w:t>
      </w:r>
      <w:r>
        <w:t xml:space="preserve"> чего стоит!.. </w:t>
      </w:r>
      <w:proofErr w:type="gramStart"/>
      <w:r>
        <w:t>Мнимый «беллетрист» сам себя аттестует не имеющим «ни капли художественного тала</w:t>
      </w:r>
      <w:r>
        <w:t>н</w:t>
      </w:r>
      <w:r>
        <w:t>та»!..</w:t>
      </w:r>
      <w:proofErr w:type="gramEnd"/>
    </w:p>
    <w:p w:rsidR="00074B62" w:rsidRPr="00B2180C" w:rsidRDefault="00074B62" w:rsidP="006962C7">
      <w:pPr>
        <w:pStyle w:val="a3"/>
        <w:spacing w:before="600" w:after="340" w:line="360" w:lineRule="auto"/>
        <w:jc w:val="center"/>
        <w:rPr>
          <w:b/>
        </w:rPr>
      </w:pPr>
      <w:r w:rsidRPr="00B2180C">
        <w:rPr>
          <w:b/>
        </w:rPr>
        <w:t>3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Но пришло время и нам присмотреться, только </w:t>
      </w:r>
      <w:proofErr w:type="gramStart"/>
      <w:r>
        <w:t>попристальнее</w:t>
      </w:r>
      <w:proofErr w:type="gramEnd"/>
      <w:r>
        <w:t xml:space="preserve">, чем тогдашние критики, к этому «странному» </w:t>
      </w:r>
      <w:r>
        <w:rPr>
          <w:i/>
        </w:rPr>
        <w:t>вступ</w:t>
      </w:r>
      <w:r>
        <w:rPr>
          <w:i/>
        </w:rPr>
        <w:t>и</w:t>
      </w:r>
      <w:r>
        <w:rPr>
          <w:i/>
        </w:rPr>
        <w:t>тельному разделу</w:t>
      </w:r>
      <w:r>
        <w:t xml:space="preserve"> романа.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t xml:space="preserve">Согласно настоятельно внушаемому объяснению писателя, единственное назначение столь неожиданного, не принятого в </w:t>
      </w:r>
      <w:r>
        <w:rPr>
          <w:i/>
        </w:rPr>
        <w:t>серьезной</w:t>
      </w:r>
      <w:r>
        <w:t xml:space="preserve"> литературе (каковой уже </w:t>
      </w:r>
      <w:r>
        <w:rPr>
          <w:i/>
        </w:rPr>
        <w:t>стала</w:t>
      </w:r>
      <w:r>
        <w:t xml:space="preserve"> к этому врем</w:t>
      </w:r>
      <w:r>
        <w:t>е</w:t>
      </w:r>
      <w:r>
        <w:t xml:space="preserve">ни </w:t>
      </w:r>
      <w:r>
        <w:rPr>
          <w:i/>
        </w:rPr>
        <w:t>высокая</w:t>
      </w:r>
      <w:r>
        <w:t xml:space="preserve"> русская романистика) начального эпизода романа, состоит в том, чтобы «</w:t>
      </w:r>
      <w:r>
        <w:rPr>
          <w:i/>
        </w:rPr>
        <w:t>завлечь</w:t>
      </w:r>
      <w:r>
        <w:t>» читателя «</w:t>
      </w:r>
      <w:r>
        <w:rPr>
          <w:i/>
        </w:rPr>
        <w:t>эффектностью</w:t>
      </w:r>
      <w:r>
        <w:t xml:space="preserve"> манеры», поскольку, де, он рассказывает «еще первую свою п</w:t>
      </w:r>
      <w:r>
        <w:t>о</w:t>
      </w:r>
      <w:r>
        <w:t xml:space="preserve">весть» и публика «еще не приобрела себе суждения, одарен ли автор художественным талантом», а </w:t>
      </w:r>
      <w:r>
        <w:rPr>
          <w:i/>
        </w:rPr>
        <w:t xml:space="preserve">его </w:t>
      </w:r>
      <w:r w:rsidRPr="00B2180C">
        <w:rPr>
          <w:b/>
          <w:i/>
        </w:rPr>
        <w:t>подпись</w:t>
      </w:r>
      <w:r>
        <w:t xml:space="preserve"> «еще не з</w:t>
      </w:r>
      <w:r>
        <w:t>а</w:t>
      </w:r>
      <w:r>
        <w:t>манила</w:t>
      </w:r>
      <w:proofErr w:type="gramEnd"/>
      <w:r>
        <w:t xml:space="preserve"> бы» ее (!). Автор сожалеет, что «простодушная </w:t>
      </w:r>
      <w:r>
        <w:lastRenderedPageBreak/>
        <w:t>наивность» публики «принудила его унизит</w:t>
      </w:r>
      <w:r>
        <w:t>ь</w:t>
      </w:r>
      <w:r>
        <w:t xml:space="preserve">ся до этой </w:t>
      </w:r>
      <w:r>
        <w:rPr>
          <w:i/>
        </w:rPr>
        <w:t>пошлости</w:t>
      </w:r>
      <w:r>
        <w:t>» (13). Каков бы ни был настоящий смысл такого шага романиста (его нам предстоит раскрыть), слова о ‘пошлости’ ‘э</w:t>
      </w:r>
      <w:r>
        <w:t>ф</w:t>
      </w:r>
      <w:r>
        <w:t xml:space="preserve">фектных’ сцен верны. И так как эта ‘пошлость’ была </w:t>
      </w:r>
      <w:r>
        <w:rPr>
          <w:i/>
        </w:rPr>
        <w:t>заранее</w:t>
      </w:r>
      <w:r>
        <w:t xml:space="preserve"> запрограммирована романистом, его повествование с самого начала должно было получить </w:t>
      </w:r>
      <w:r>
        <w:rPr>
          <w:i/>
        </w:rPr>
        <w:t>пароди</w:t>
      </w:r>
      <w:r>
        <w:rPr>
          <w:i/>
        </w:rPr>
        <w:t>й</w:t>
      </w:r>
      <w:r>
        <w:rPr>
          <w:i/>
        </w:rPr>
        <w:t>ный</w:t>
      </w:r>
      <w:r>
        <w:t xml:space="preserve"> характер.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Рассказ о «господине с чемоданом», приехавшем «в одну из больших петербургских гост</w:t>
      </w:r>
      <w:r>
        <w:t>и</w:t>
      </w:r>
      <w:r>
        <w:t>ниц у станции Московской железной дороги», не ощущается читателем как нечто «вырванное» откуда-то из середины сюжета. Напротив, повествование, начинающееся с некоего загадочного соб</w:t>
      </w:r>
      <w:r>
        <w:t>ы</w:t>
      </w:r>
      <w:r>
        <w:t>тия, — обычный сюжетный ход в низовой «авантюрной» беллетристике. Уже сам по себе этот ход есть не что иное, как пародия на «авантюрную» повествовательную стилистику.</w:t>
      </w:r>
      <w:r>
        <w:rPr>
          <w:rStyle w:val="aa"/>
        </w:rPr>
        <w:endnoteReference w:id="17"/>
      </w:r>
      <w:r>
        <w:t xml:space="preserve"> Но… ведь этой пародийности можно и не заметить! Причем </w:t>
      </w:r>
      <w:r>
        <w:rPr>
          <w:i/>
        </w:rPr>
        <w:t>разными</w:t>
      </w:r>
      <w:r>
        <w:t xml:space="preserve"> читател</w:t>
      </w:r>
      <w:r>
        <w:t>я</w:t>
      </w:r>
      <w:r>
        <w:t xml:space="preserve">ми по </w:t>
      </w:r>
      <w:r>
        <w:rPr>
          <w:i/>
        </w:rPr>
        <w:t>разным</w:t>
      </w:r>
      <w:r>
        <w:t xml:space="preserve"> причинам!..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И действительно, сначала элементы пародийности едва приметны. </w:t>
      </w:r>
      <w:proofErr w:type="gramStart"/>
      <w:r>
        <w:t>Их можно различить пока, пожалуй, лишь в юмористической псевдотаинственности тона: приезжий господин, распоряди</w:t>
      </w:r>
      <w:r>
        <w:t>в</w:t>
      </w:r>
      <w:r>
        <w:t xml:space="preserve">шись насчет ужина и утра, «запер дверь нумера и, </w:t>
      </w:r>
      <w:r>
        <w:rPr>
          <w:i/>
        </w:rPr>
        <w:t>пошумев</w:t>
      </w:r>
      <w:r>
        <w:t xml:space="preserve"> ножом и вилкою, </w:t>
      </w:r>
      <w:r>
        <w:rPr>
          <w:i/>
        </w:rPr>
        <w:t>пошумев</w:t>
      </w:r>
      <w:r>
        <w:t xml:space="preserve"> чайным прибором, скоро </w:t>
      </w:r>
      <w:r>
        <w:rPr>
          <w:i/>
        </w:rPr>
        <w:t xml:space="preserve">притих, — </w:t>
      </w:r>
      <w:r w:rsidRPr="00B2180C">
        <w:rPr>
          <w:b/>
          <w:i/>
        </w:rPr>
        <w:t>ви</w:t>
      </w:r>
      <w:r w:rsidRPr="00B2180C">
        <w:rPr>
          <w:b/>
          <w:i/>
        </w:rPr>
        <w:t>д</w:t>
      </w:r>
      <w:r w:rsidRPr="00B2180C">
        <w:rPr>
          <w:b/>
          <w:i/>
        </w:rPr>
        <w:t>но</w:t>
      </w:r>
      <w:r>
        <w:rPr>
          <w:i/>
        </w:rPr>
        <w:t>, заснул</w:t>
      </w:r>
      <w:r>
        <w:t>» (7).</w:t>
      </w:r>
      <w:proofErr w:type="gramEnd"/>
      <w:r>
        <w:t xml:space="preserve"> Внимание читателя должно раздвоиться между рассказом о событии и чувством собственного превосходства над гостиничной прислугой, не придавшей знач</w:t>
      </w:r>
      <w:r>
        <w:t>е</w:t>
      </w:r>
      <w:r>
        <w:t xml:space="preserve">ния </w:t>
      </w:r>
      <w:proofErr w:type="gramStart"/>
      <w:r>
        <w:t>привычным мелочам</w:t>
      </w:r>
      <w:proofErr w:type="gramEnd"/>
      <w:r>
        <w:t>. Действительно, кто же не ‘шумит’ ножом и вилкою или чайным приб</w:t>
      </w:r>
      <w:r>
        <w:t>о</w:t>
      </w:r>
      <w:r>
        <w:t xml:space="preserve">ром во время еды? Однако зачем понадобилось </w:t>
      </w:r>
      <w:r>
        <w:rPr>
          <w:i/>
        </w:rPr>
        <w:t>автору</w:t>
      </w:r>
      <w:r>
        <w:t xml:space="preserve"> обращать на это внимание читателя? Может быть, ‘приезжий го</w:t>
      </w:r>
      <w:r>
        <w:t>с</w:t>
      </w:r>
      <w:r>
        <w:t xml:space="preserve">подин’ </w:t>
      </w:r>
      <w:r>
        <w:rPr>
          <w:i/>
        </w:rPr>
        <w:t>не зря</w:t>
      </w:r>
      <w:r>
        <w:t xml:space="preserve"> </w:t>
      </w:r>
      <w:proofErr w:type="gramStart"/>
      <w:r>
        <w:t>сперва</w:t>
      </w:r>
      <w:proofErr w:type="gramEnd"/>
      <w:r>
        <w:t xml:space="preserve"> ‘шумит’ — </w:t>
      </w:r>
      <w:r>
        <w:rPr>
          <w:i/>
        </w:rPr>
        <w:t>как будто</w:t>
      </w:r>
      <w:r>
        <w:t xml:space="preserve"> ест, потом затихает — </w:t>
      </w:r>
      <w:r>
        <w:rPr>
          <w:i/>
        </w:rPr>
        <w:t>как будто</w:t>
      </w:r>
      <w:r>
        <w:t xml:space="preserve"> спит? И какое странное слово выбирает рассказчик — ‘</w:t>
      </w:r>
      <w:r>
        <w:rPr>
          <w:i/>
        </w:rPr>
        <w:t>притих</w:t>
      </w:r>
      <w:r>
        <w:t xml:space="preserve">’… Но </w:t>
      </w:r>
      <w:r>
        <w:rPr>
          <w:i/>
        </w:rPr>
        <w:t>так ли</w:t>
      </w:r>
      <w:r>
        <w:t xml:space="preserve"> это? Зачем нужно, чтобы деловито шмыгающая по коридору присл</w:t>
      </w:r>
      <w:r>
        <w:t>у</w:t>
      </w:r>
      <w:r>
        <w:t xml:space="preserve">га подумала, что он ‘заснул’?.. И точно, наутро выясняется, что постоялец таинственно исчез!.. Лубочность столь очевидно юмористически-пародийной «завязки» несомненно «авантюрного» сюжета усиливается, когда </w:t>
      </w:r>
      <w:proofErr w:type="gramStart"/>
      <w:r>
        <w:t>вскрываемый</w:t>
      </w:r>
      <w:proofErr w:type="gramEnd"/>
      <w:r>
        <w:t xml:space="preserve"> по распоряжению приглаше</w:t>
      </w:r>
      <w:r>
        <w:t>н</w:t>
      </w:r>
      <w:r>
        <w:t>ного полицейского пристава «молчащий» нумер оказывается пустым, а на столе обнаруживается з</w:t>
      </w:r>
      <w:r>
        <w:t>а</w:t>
      </w:r>
      <w:r>
        <w:t>писка, на которой «крупными буквами» (7) написано исчезнувшим постояльцем нечто неудобоп</w:t>
      </w:r>
      <w:r>
        <w:t>о</w:t>
      </w:r>
      <w:r>
        <w:t>нятное. Эти ‘</w:t>
      </w:r>
      <w:r>
        <w:rPr>
          <w:i/>
        </w:rPr>
        <w:t>крупные</w:t>
      </w:r>
      <w:r>
        <w:t xml:space="preserve"> буквы’ мотивированы двояко. С одной стороны, они должны были бы обязательно привлечь внимание неграмотной го</w:t>
      </w:r>
      <w:r>
        <w:t>с</w:t>
      </w:r>
      <w:r>
        <w:t>тиничной прислуги, чтобы она ненароком не посчитала эту бумажку мусором, если бы почему-либо сама открыла номер, не придав значения отсутствию п</w:t>
      </w:r>
      <w:r>
        <w:t>о</w:t>
      </w:r>
      <w:r>
        <w:t>стояльца (чего, однако, не случилось!). С другой стороны, эта деталь должна мелькнуть даже в глазах читателя, который будет не ч</w:t>
      </w:r>
      <w:r>
        <w:t>и</w:t>
      </w:r>
      <w:r>
        <w:t>тать, а только бегло перелистывать роман!..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Далее. </w:t>
      </w:r>
      <w:proofErr w:type="gramStart"/>
      <w:r>
        <w:t>Рассказ полицейского чиновника о происшедшем ночью на Литейном мосту стра</w:t>
      </w:r>
      <w:r>
        <w:t>н</w:t>
      </w:r>
      <w:r>
        <w:t xml:space="preserve">ном самоубийстве дается повествователем не прямо — его собственными словами, а </w:t>
      </w:r>
      <w:r>
        <w:rPr>
          <w:i/>
        </w:rPr>
        <w:lastRenderedPageBreak/>
        <w:t>пересказывае</w:t>
      </w:r>
      <w:r>
        <w:rPr>
          <w:i/>
        </w:rPr>
        <w:t>т</w:t>
      </w:r>
      <w:r>
        <w:rPr>
          <w:i/>
        </w:rPr>
        <w:t>ся</w:t>
      </w:r>
      <w:r>
        <w:t xml:space="preserve"> самим повествователем, и в этом-то пересказе вдруг появляются совершенно чуждые лексике п</w:t>
      </w:r>
      <w:r>
        <w:t>о</w:t>
      </w:r>
      <w:r>
        <w:t>лицейского чиновника и его слушателей «консерваторы» и «прогрессисты» (8)… Но ведь это прям</w:t>
      </w:r>
      <w:r>
        <w:t>и</w:t>
      </w:r>
      <w:r>
        <w:t>ком из словаря знаменитого политического обозревателя «Современника»,</w:t>
      </w:r>
      <w:r>
        <w:rPr>
          <w:rStyle w:val="aa"/>
        </w:rPr>
        <w:endnoteReference w:id="18"/>
      </w:r>
      <w:r>
        <w:t xml:space="preserve"> которому трудновато имитировать (как это положено </w:t>
      </w:r>
      <w:r>
        <w:rPr>
          <w:i/>
        </w:rPr>
        <w:t>всякому</w:t>
      </w:r>
      <w:r>
        <w:t xml:space="preserve"> уважающему себя беллетристу</w:t>
      </w:r>
      <w:proofErr w:type="gramEnd"/>
      <w:r>
        <w:t>!) речь своего пе</w:t>
      </w:r>
      <w:r>
        <w:t>р</w:t>
      </w:r>
      <w:r>
        <w:t xml:space="preserve">сонажа — </w:t>
      </w:r>
      <w:r>
        <w:rPr>
          <w:i/>
        </w:rPr>
        <w:t>этому</w:t>
      </w:r>
      <w:r>
        <w:t>, с позволения сказать, «автору» гораздо привычнее говорить свойственным лично ему яз</w:t>
      </w:r>
      <w:r>
        <w:t>ы</w:t>
      </w:r>
      <w:r>
        <w:t>ком!..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Именно так (или почти так) должна была воспринять многочисленная литературная и окол</w:t>
      </w:r>
      <w:r>
        <w:t>о</w:t>
      </w:r>
      <w:r>
        <w:t xml:space="preserve">литературная братия (кроме, разумеется, сторонников писателя) </w:t>
      </w:r>
      <w:r>
        <w:rPr>
          <w:i/>
        </w:rPr>
        <w:t>это</w:t>
      </w:r>
      <w:r>
        <w:t xml:space="preserve"> и </w:t>
      </w:r>
      <w:r>
        <w:rPr>
          <w:i/>
        </w:rPr>
        <w:t>такое</w:t>
      </w:r>
      <w:r>
        <w:t xml:space="preserve"> начало столь неож</w:t>
      </w:r>
      <w:r>
        <w:t>и</w:t>
      </w:r>
      <w:r>
        <w:t xml:space="preserve">данного для всех </w:t>
      </w:r>
      <w:r>
        <w:rPr>
          <w:i/>
        </w:rPr>
        <w:t>беллетристического</w:t>
      </w:r>
      <w:r>
        <w:t xml:space="preserve"> (ха-ха!) опуса замолкнувшего было в глухих казематах Петропавловки, вчера еще столь поб</w:t>
      </w:r>
      <w:r>
        <w:t>е</w:t>
      </w:r>
      <w:r>
        <w:t>дительного универсала-публициста.</w:t>
      </w:r>
    </w:p>
    <w:p w:rsidR="00074B62" w:rsidRPr="00B2180C" w:rsidRDefault="00074B62" w:rsidP="006962C7">
      <w:pPr>
        <w:pStyle w:val="11"/>
      </w:pPr>
      <w:r w:rsidRPr="00B2180C">
        <w:t>4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А между тем в ‘пошлые’, с точки зрения литературных знатоков и судий, ‘эффекты’ начальной главки романа им не м</w:t>
      </w:r>
      <w:r>
        <w:t>е</w:t>
      </w:r>
      <w:r>
        <w:t xml:space="preserve">шало бы вдуматься и </w:t>
      </w:r>
      <w:proofErr w:type="gramStart"/>
      <w:r>
        <w:t>повнимательнее</w:t>
      </w:r>
      <w:proofErr w:type="gramEnd"/>
      <w:r>
        <w:t xml:space="preserve">, и поосмотрительнее!.. Впрочем, как раз </w:t>
      </w:r>
      <w:r>
        <w:rPr>
          <w:i/>
        </w:rPr>
        <w:t>эти</w:t>
      </w:r>
      <w:r>
        <w:t xml:space="preserve"> ‘пошлость’ и ‘эффектность’ основательно мешали тогдашним критика</w:t>
      </w:r>
      <w:proofErr w:type="gramStart"/>
      <w:r>
        <w:t>м-</w:t>
      </w:r>
      <w:proofErr w:type="gramEnd"/>
      <w:r>
        <w:t xml:space="preserve">«знатокам» всех направлений и читателям-«эстетам» понять </w:t>
      </w:r>
      <w:r>
        <w:rPr>
          <w:i/>
        </w:rPr>
        <w:t>подлинный</w:t>
      </w:r>
      <w:r>
        <w:t xml:space="preserve"> смысл этого </w:t>
      </w:r>
      <w:r>
        <w:rPr>
          <w:i/>
        </w:rPr>
        <w:t>слишком</w:t>
      </w:r>
      <w:r>
        <w:t xml:space="preserve"> «неосмотрительно-легковесного», </w:t>
      </w:r>
      <w:r>
        <w:rPr>
          <w:i/>
        </w:rPr>
        <w:t>слишком</w:t>
      </w:r>
      <w:r>
        <w:t xml:space="preserve"> «неудачно самоуверенн</w:t>
      </w:r>
      <w:r>
        <w:t>о</w:t>
      </w:r>
      <w:r>
        <w:t>го» начала.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t>Как всегда было, есть и будет в истории искусства, всё истинно новаторское, тем более новаторски-гениальное оказывается «неправильным», «нелепым», «оскорбляющим вкус», «легкове</w:t>
      </w:r>
      <w:r>
        <w:t>с</w:t>
      </w:r>
      <w:r>
        <w:t>ным», а то и попросту «бездарным».</w:t>
      </w:r>
      <w:proofErr w:type="gramEnd"/>
      <w:r>
        <w:t xml:space="preserve"> Чернышевский, романист-дебютант, не просто с первого же м</w:t>
      </w:r>
      <w:r>
        <w:t>а</w:t>
      </w:r>
      <w:r>
        <w:t>ху угодил в эту быстро обновляющуюся компанию, но умудрился застрянуть в ней вот уже на по</w:t>
      </w:r>
      <w:r>
        <w:t>л</w:t>
      </w:r>
      <w:r>
        <w:t>тора века, и невесть когда еще его оттуда вынесет!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Так в чем же дело? Как его угораздило столь надолго задержаться в «безда</w:t>
      </w:r>
      <w:r>
        <w:t>р</w:t>
      </w:r>
      <w:r>
        <w:t>ных»?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А дело вот в чем. </w:t>
      </w:r>
      <w:proofErr w:type="gramStart"/>
      <w:r>
        <w:t xml:space="preserve">Чернышевский — </w:t>
      </w:r>
      <w:r>
        <w:rPr>
          <w:i/>
        </w:rPr>
        <w:t xml:space="preserve">впервые в истории не то что русской, но и всей </w:t>
      </w:r>
      <w:r w:rsidRPr="00B2180C">
        <w:rPr>
          <w:b/>
          <w:i/>
        </w:rPr>
        <w:t>мировой</w:t>
      </w:r>
      <w:r>
        <w:rPr>
          <w:i/>
        </w:rPr>
        <w:t xml:space="preserve"> литературы</w:t>
      </w:r>
      <w:r>
        <w:t> — предложил х</w:t>
      </w:r>
      <w:r>
        <w:t>у</w:t>
      </w:r>
      <w:r>
        <w:t xml:space="preserve">дожественный текст </w:t>
      </w:r>
      <w:r w:rsidRPr="00B2180C">
        <w:rPr>
          <w:b/>
          <w:i/>
        </w:rPr>
        <w:t>беспрецедентно</w:t>
      </w:r>
      <w:r>
        <w:t xml:space="preserve"> «диалогичный» (пользуясь известным термином М. М. Бахтина), поскольку адресован он не </w:t>
      </w:r>
      <w:r>
        <w:rPr>
          <w:i/>
        </w:rPr>
        <w:t>одному</w:t>
      </w:r>
      <w:r>
        <w:t xml:space="preserve"> проти</w:t>
      </w:r>
      <w:r>
        <w:t>в</w:t>
      </w:r>
      <w:r>
        <w:t>нику-респонденту (чт</w:t>
      </w:r>
      <w:r>
        <w:rPr>
          <w:lang w:val="hu-HU"/>
        </w:rPr>
        <w:t>ó</w:t>
      </w:r>
      <w:r>
        <w:t xml:space="preserve"> подразумевается бахтинским «диалогизмом»), а сразу </w:t>
      </w:r>
      <w:r>
        <w:rPr>
          <w:i/>
        </w:rPr>
        <w:t>трем</w:t>
      </w:r>
      <w:r>
        <w:t xml:space="preserve"> респо</w:t>
      </w:r>
      <w:r>
        <w:t>н</w:t>
      </w:r>
      <w:r>
        <w:t xml:space="preserve">дентам, из которых только один, наиболее очевидный и </w:t>
      </w:r>
      <w:r>
        <w:rPr>
          <w:i/>
        </w:rPr>
        <w:t>открыто</w:t>
      </w:r>
      <w:r>
        <w:t xml:space="preserve"> задираемый автором-рассказчиком (чт</w:t>
      </w:r>
      <w:r>
        <w:rPr>
          <w:lang w:val="hu-HU"/>
        </w:rPr>
        <w:t>ó</w:t>
      </w:r>
      <w:r>
        <w:t xml:space="preserve"> как раз </w:t>
      </w:r>
      <w:r>
        <w:rPr>
          <w:i/>
        </w:rPr>
        <w:t>не</w:t>
      </w:r>
      <w:r>
        <w:t xml:space="preserve"> «диалогично» в бахтинском понимании) является его </w:t>
      </w:r>
      <w:r>
        <w:rPr>
          <w:i/>
        </w:rPr>
        <w:t>противн</w:t>
      </w:r>
      <w:r>
        <w:rPr>
          <w:i/>
        </w:rPr>
        <w:t>и</w:t>
      </w:r>
      <w:r>
        <w:rPr>
          <w:i/>
        </w:rPr>
        <w:t>ком</w:t>
      </w:r>
      <w:r>
        <w:t>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Расчет романиста таков. </w:t>
      </w:r>
      <w:r w:rsidRPr="00B2180C">
        <w:rPr>
          <w:b/>
          <w:i/>
        </w:rPr>
        <w:t>Три</w:t>
      </w:r>
      <w:r>
        <w:t xml:space="preserve"> разные группы читателей </w:t>
      </w:r>
      <w:r>
        <w:rPr>
          <w:i/>
        </w:rPr>
        <w:t>принципиально по-разному</w:t>
      </w:r>
      <w:r>
        <w:t xml:space="preserve"> </w:t>
      </w:r>
      <w:r>
        <w:lastRenderedPageBreak/>
        <w:t>должны воспринять начальные главки романа, а в дальнейшем воспринимать и весь его текст, поскольку различными будут для каждой из этих групп и степень проникновения в смысл произведения, и хара</w:t>
      </w:r>
      <w:r>
        <w:t>к</w:t>
      </w:r>
      <w:r>
        <w:t>тер его понимания.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 w:rsidRPr="00B2180C">
        <w:rPr>
          <w:b/>
          <w:i/>
        </w:rPr>
        <w:t>Одни</w:t>
      </w:r>
      <w:r>
        <w:t xml:space="preserve"> читатели, — любители «поэтичности» и «изящества» слога, «тонких» и «возвыше</w:t>
      </w:r>
      <w:r>
        <w:t>н</w:t>
      </w:r>
      <w:r>
        <w:t>ных» чу</w:t>
      </w:r>
      <w:proofErr w:type="gramStart"/>
      <w:r>
        <w:t>вств в р</w:t>
      </w:r>
      <w:proofErr w:type="gramEnd"/>
      <w:r>
        <w:t>оманических героях, — оказываются оскорбленными в своих понятиях об эстетич</w:t>
      </w:r>
      <w:r>
        <w:t>е</w:t>
      </w:r>
      <w:r>
        <w:t>ских достоинствах и недостатках художественного произведения и воспримут ‘пошлость’, ‘эффек</w:t>
      </w:r>
      <w:r>
        <w:t>т</w:t>
      </w:r>
      <w:r>
        <w:t>ность’ начальной стилистики романа (хотя бы и с претензией на пародийность) как следствие бе</w:t>
      </w:r>
      <w:r>
        <w:t>з</w:t>
      </w:r>
      <w:r>
        <w:t>дарности писателя и его дурного вкуса.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 w:rsidRPr="00B2180C">
        <w:rPr>
          <w:b/>
          <w:i/>
        </w:rPr>
        <w:t>Другие</w:t>
      </w:r>
      <w:r>
        <w:t xml:space="preserve"> читатели, — те, что «не доросли» до эстетических суждений, — воспримут тот же текст как занимательное чтение. Они не почувствуют и не распознают пародийности в повествов</w:t>
      </w:r>
      <w:r>
        <w:t>а</w:t>
      </w:r>
      <w:r>
        <w:t xml:space="preserve">нии рассказчика. Ни авантюрная «таинственность», ни как чёртик из шкатулки выпрыгивающие «консерваторы» и «прогрессисты» не покоробят их неразвитого вкуса. </w:t>
      </w:r>
      <w:proofErr w:type="gramStart"/>
      <w:r>
        <w:t>Напр</w:t>
      </w:r>
      <w:r>
        <w:t>о</w:t>
      </w:r>
      <w:r>
        <w:t>тив, эти «ученые» слова способны именно здесь и теперь вызвать у них особый интерес: сами слова встречались им в газе</w:t>
      </w:r>
      <w:r>
        <w:t>т</w:t>
      </w:r>
      <w:r>
        <w:t>ных фельетонах, но смысл их оставался тёмен — они указывали лишь на благонадежность или н</w:t>
      </w:r>
      <w:r>
        <w:t>е</w:t>
      </w:r>
      <w:r>
        <w:t>благонадежность хвалимых либо порицаемых людей, а тут смысл этих слов, отнесенных к единичному житейскому случаю, неожиданно обретает ко</w:t>
      </w:r>
      <w:r>
        <w:t>н</w:t>
      </w:r>
      <w:r>
        <w:t>кретность, ясность и простоту.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И лишь </w:t>
      </w:r>
      <w:r w:rsidRPr="00B2180C">
        <w:rPr>
          <w:b/>
          <w:i/>
        </w:rPr>
        <w:t>третий</w:t>
      </w:r>
      <w:r>
        <w:t xml:space="preserve"> разряд читателей, весьма немногочисленный, за оболочкой пародируемой авантюрности </w:t>
      </w:r>
      <w:r>
        <w:rPr>
          <w:i/>
        </w:rPr>
        <w:t>увидит</w:t>
      </w:r>
      <w:r>
        <w:t xml:space="preserve"> следы </w:t>
      </w:r>
      <w:r>
        <w:rPr>
          <w:i/>
        </w:rPr>
        <w:t>действительных</w:t>
      </w:r>
      <w:r>
        <w:t xml:space="preserve"> намерений писателя, </w:t>
      </w:r>
      <w:r>
        <w:rPr>
          <w:i/>
        </w:rPr>
        <w:t>почувствует</w:t>
      </w:r>
      <w:r>
        <w:t>, еще не догадыв</w:t>
      </w:r>
      <w:r>
        <w:t>а</w:t>
      </w:r>
      <w:r>
        <w:t xml:space="preserve">ясь, в чем тут дело, его </w:t>
      </w:r>
      <w:r>
        <w:rPr>
          <w:i/>
        </w:rPr>
        <w:t>художественный замысел</w:t>
      </w:r>
      <w:r>
        <w:t xml:space="preserve">. </w:t>
      </w:r>
      <w:proofErr w:type="gramStart"/>
      <w:r>
        <w:t>Эти читатели одни поймут, что начальный ра</w:t>
      </w:r>
      <w:r>
        <w:t>с</w:t>
      </w:r>
      <w:r>
        <w:t xml:space="preserve">сказ — </w:t>
      </w:r>
      <w:r>
        <w:rPr>
          <w:i/>
        </w:rPr>
        <w:t>умышленная</w:t>
      </w:r>
      <w:r>
        <w:t xml:space="preserve"> и, скорее всего, </w:t>
      </w:r>
      <w:r>
        <w:rPr>
          <w:i/>
        </w:rPr>
        <w:t>мнимая</w:t>
      </w:r>
      <w:r>
        <w:t xml:space="preserve"> пародия и что </w:t>
      </w:r>
      <w:r>
        <w:rPr>
          <w:i/>
        </w:rPr>
        <w:t>серьезное</w:t>
      </w:r>
      <w:r>
        <w:t xml:space="preserve"> зерно его скрывается в тех эл</w:t>
      </w:r>
      <w:r>
        <w:t>е</w:t>
      </w:r>
      <w:r>
        <w:t>ментах текста, в которых термины из арсенала политической публицистики, юмористически пер</w:t>
      </w:r>
      <w:r>
        <w:t>е</w:t>
      </w:r>
      <w:r>
        <w:t>ключенные в область досужих толков обывателей, теряют казенно-официальную одиозность и складываются в рассказ о политических понятиях и их жите</w:t>
      </w:r>
      <w:r>
        <w:t>й</w:t>
      </w:r>
      <w:r>
        <w:t>ском содержании.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rPr>
          <w:i/>
        </w:rPr>
        <w:t>Такое</w:t>
      </w:r>
      <w:r>
        <w:t xml:space="preserve"> понимание романа с самого начала доступно искл</w:t>
      </w:r>
      <w:r>
        <w:t>ю</w:t>
      </w:r>
      <w:r>
        <w:t>чительно читателям образованным и в то же время достаточно расположенным к автору, чтобы не спешить раздражаться его «нехуд</w:t>
      </w:r>
      <w:r>
        <w:t>о</w:t>
      </w:r>
      <w:r>
        <w:t>жественными» приемами, а ждать, когда в произведении начнет раскрываться идейная и художественная целесообразность этих приемов. Очевидно, что таких читателей в общественной р</w:t>
      </w:r>
      <w:r>
        <w:t>е</w:t>
      </w:r>
      <w:r>
        <w:t>альности 1863 года было немного и что в тогдашней накаленной идейно-политической обстановке ими могли стать только ближайшие единомышленники писателя — люди одинаковых с ним убеждений и общ</w:t>
      </w:r>
      <w:r>
        <w:t>е</w:t>
      </w:r>
      <w:r>
        <w:t>ственных устремлений, и то далеко не все. Всякие другие читатели — а они составляли подавля</w:t>
      </w:r>
      <w:r>
        <w:t>ю</w:t>
      </w:r>
      <w:r>
        <w:t xml:space="preserve">щую массу читающей публики — должны </w:t>
      </w:r>
      <w:proofErr w:type="gramStart"/>
      <w:r>
        <w:t xml:space="preserve">были воспринимать начало романа или </w:t>
      </w:r>
      <w:r>
        <w:rPr>
          <w:i/>
        </w:rPr>
        <w:t>эстетически раздражаясь</w:t>
      </w:r>
      <w:proofErr w:type="gramEnd"/>
      <w:r>
        <w:t xml:space="preserve"> им, или </w:t>
      </w:r>
      <w:r>
        <w:rPr>
          <w:i/>
        </w:rPr>
        <w:lastRenderedPageBreak/>
        <w:t>простодушно не замечая</w:t>
      </w:r>
      <w:r>
        <w:t xml:space="preserve"> его «нехудожестве</w:t>
      </w:r>
      <w:r>
        <w:t>н</w:t>
      </w:r>
      <w:r>
        <w:t>ности». Это четкое размежевание всей массы реальных читателей романа на тонкую прослойку единомышленников автора и две большие группы, каждая из которых понимает смысл произведения по-своему и обязательно иск</w:t>
      </w:r>
      <w:r>
        <w:t>а</w:t>
      </w:r>
      <w:r>
        <w:t xml:space="preserve">женно, является </w:t>
      </w:r>
      <w:r>
        <w:rPr>
          <w:i/>
        </w:rPr>
        <w:t>преднамеренным</w:t>
      </w:r>
      <w:r>
        <w:t xml:space="preserve"> со стороны романиста, следовательно — превращается им в </w:t>
      </w:r>
      <w:r>
        <w:rPr>
          <w:i/>
        </w:rPr>
        <w:t>принцип</w:t>
      </w:r>
      <w:r>
        <w:t>, организ</w:t>
      </w:r>
      <w:r>
        <w:t>у</w:t>
      </w:r>
      <w:r>
        <w:t>ющий художественную структуру произведения в целом.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Две следующие вступительные главки романа окончательно подтверждают этот в</w:t>
      </w:r>
      <w:r>
        <w:t>ы</w:t>
      </w:r>
      <w:r>
        <w:t>вод.</w:t>
      </w:r>
    </w:p>
    <w:p w:rsidR="00074B62" w:rsidRPr="00B2180C" w:rsidRDefault="00074B62" w:rsidP="006962C7">
      <w:pPr>
        <w:pStyle w:val="11"/>
      </w:pPr>
      <w:r w:rsidRPr="00B2180C">
        <w:t>5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 «Первом следствии </w:t>
      </w:r>
      <w:proofErr w:type="gramStart"/>
      <w:r>
        <w:t>дурацкого</w:t>
      </w:r>
      <w:proofErr w:type="gramEnd"/>
      <w:r>
        <w:t xml:space="preserve"> дела» продолжается рассказ о событиях, связанных с выстрелом на мосту. Мелодраматичность ситуации, броская эскизность сюжетного движения подде</w:t>
      </w:r>
      <w:r>
        <w:t>р</w:t>
      </w:r>
      <w:r>
        <w:t>живают ранее возникшую атмосферу пародийности. Однако здесь появляется и нечто новое. Оно входит в роман вместе с «францу</w:t>
      </w:r>
      <w:r>
        <w:t>з</w:t>
      </w:r>
      <w:r>
        <w:t xml:space="preserve">ской песенкой, бойкой, смелой» (9), которую (по-французски же!) напевает молодая дама, сидящая </w:t>
      </w:r>
      <w:r>
        <w:rPr>
          <w:i/>
        </w:rPr>
        <w:t>за шитьем</w:t>
      </w:r>
      <w:r>
        <w:t>. Несколько строк французского оригинала ошеломляют образованного читателя: ведь это «</w:t>
      </w:r>
      <w:proofErr w:type="spellStart"/>
      <w:r>
        <w:t>Çа</w:t>
      </w:r>
      <w:proofErr w:type="spellEnd"/>
      <w:r>
        <w:t xml:space="preserve"> </w:t>
      </w:r>
      <w:r>
        <w:rPr>
          <w:lang w:val="en-US"/>
        </w:rPr>
        <w:t>i</w:t>
      </w:r>
      <w:proofErr w:type="spellStart"/>
      <w:r>
        <w:t>ra</w:t>
      </w:r>
      <w:proofErr w:type="spellEnd"/>
      <w:r>
        <w:t xml:space="preserve">!», </w:t>
      </w:r>
      <w:r>
        <w:rPr>
          <w:i/>
        </w:rPr>
        <w:t>гимн Великой французской революции</w:t>
      </w:r>
      <w:r>
        <w:t xml:space="preserve"> (до появления «Марсельезы»), хотя в свое время и легкая, непритязател</w:t>
      </w:r>
      <w:r>
        <w:t>ь</w:t>
      </w:r>
      <w:r>
        <w:t>ная площадная шансонетка... Но, Боже, чт</w:t>
      </w:r>
      <w:r>
        <w:rPr>
          <w:lang w:val="hu-HU"/>
        </w:rPr>
        <w:t>ó</w:t>
      </w:r>
      <w:r>
        <w:t xml:space="preserve"> следует далее! — Романист предлагает читателю, не владеющему </w:t>
      </w:r>
      <w:proofErr w:type="gramStart"/>
      <w:r>
        <w:t>французским</w:t>
      </w:r>
      <w:proofErr w:type="gramEnd"/>
      <w:r>
        <w:t>, подробный (в чет</w:t>
      </w:r>
      <w:r>
        <w:t>ы</w:t>
      </w:r>
      <w:r>
        <w:t xml:space="preserve">ре строфы!) </w:t>
      </w:r>
      <w:r>
        <w:rPr>
          <w:i/>
        </w:rPr>
        <w:t>прозаический</w:t>
      </w:r>
      <w:r>
        <w:t xml:space="preserve"> (!!!) ее </w:t>
      </w:r>
      <w:r>
        <w:rPr>
          <w:i/>
        </w:rPr>
        <w:t>перевод</w:t>
      </w:r>
      <w:r>
        <w:t>. Их-то — и саму французскую «песенку», и ее якобы «п</w:t>
      </w:r>
      <w:r>
        <w:t>е</w:t>
      </w:r>
      <w:r>
        <w:t>ревод» — собственно, и обыгрывает писатель.</w:t>
      </w:r>
      <w:r>
        <w:rPr>
          <w:vertAlign w:val="superscript"/>
        </w:rPr>
        <w:endnoteReference w:id="19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Читатель, и до того крайне эстетически шокированный, возмущен вновь, причем опять с неожиданной стороны, и на сей раз гораздо более сильно и основательно. Во-первых, дама за ш</w:t>
      </w:r>
      <w:r>
        <w:t>и</w:t>
      </w:r>
      <w:r>
        <w:t xml:space="preserve">тьем напевает... французскую </w:t>
      </w:r>
      <w:r>
        <w:rPr>
          <w:i/>
        </w:rPr>
        <w:t>революционную</w:t>
      </w:r>
      <w:r>
        <w:t xml:space="preserve"> шансонетку!.. Во-вторых, стихотворный текст «переводи</w:t>
      </w:r>
      <w:r>
        <w:t>т</w:t>
      </w:r>
      <w:r>
        <w:t xml:space="preserve">ся» романистом... </w:t>
      </w:r>
      <w:r>
        <w:rPr>
          <w:i/>
        </w:rPr>
        <w:t>прозой</w:t>
      </w:r>
      <w:r>
        <w:t xml:space="preserve">!.. В-третьих, этот, с позволения сказать, «перевод» явно составлен из лозунгов </w:t>
      </w:r>
      <w:r>
        <w:rPr>
          <w:i/>
        </w:rPr>
        <w:t>современных</w:t>
      </w:r>
      <w:r>
        <w:t xml:space="preserve"> (!), и к тому же </w:t>
      </w:r>
      <w:r>
        <w:rPr>
          <w:i/>
        </w:rPr>
        <w:t>социалистических</w:t>
      </w:r>
      <w:proofErr w:type="gramStart"/>
      <w:r>
        <w:t xml:space="preserve"> (!!!) </w:t>
      </w:r>
      <w:proofErr w:type="gramEnd"/>
      <w:r>
        <w:t>до</w:t>
      </w:r>
      <w:r>
        <w:t>к</w:t>
      </w:r>
      <w:r>
        <w:t xml:space="preserve">трин. Наконец, всё это и порознь, и тем </w:t>
      </w:r>
      <w:proofErr w:type="gramStart"/>
      <w:r>
        <w:t>более вместе</w:t>
      </w:r>
      <w:proofErr w:type="gramEnd"/>
      <w:r>
        <w:t xml:space="preserve"> совершенно неуместно и нелепо… </w:t>
      </w:r>
      <w:r>
        <w:rPr>
          <w:i/>
        </w:rPr>
        <w:t>в романе</w:t>
      </w:r>
      <w:r>
        <w:t>!</w:t>
      </w:r>
      <w:r>
        <w:rPr>
          <w:rStyle w:val="aa"/>
        </w:rPr>
        <w:endnoteReference w:id="20"/>
      </w:r>
      <w:r>
        <w:t> — Писатель, окончательно р</w:t>
      </w:r>
      <w:r>
        <w:t>е</w:t>
      </w:r>
      <w:r>
        <w:t>шит такой читатель, потерял (если вообще имел!) последние остатки элементарного художественного такта.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Читателю простодушно-заинтересованному, </w:t>
      </w:r>
      <w:proofErr w:type="gramStart"/>
      <w:r>
        <w:t>слыхом</w:t>
      </w:r>
      <w:proofErr w:type="gramEnd"/>
      <w:r>
        <w:t xml:space="preserve"> не слыхавшему о «требованиях» так называемой «художественности», вообще не придет в голову мысль о каких-то там «бестактн</w:t>
      </w:r>
      <w:r>
        <w:t>о</w:t>
      </w:r>
      <w:r>
        <w:t xml:space="preserve">стях». В русских словах французской песенки он не без удивления (а быть может, и с благодарностью к автору) встретит </w:t>
      </w:r>
      <w:r>
        <w:rPr>
          <w:i/>
        </w:rPr>
        <w:t>правду</w:t>
      </w:r>
      <w:r>
        <w:t xml:space="preserve"> собственных житейских размышлений и </w:t>
      </w:r>
      <w:r>
        <w:lastRenderedPageBreak/>
        <w:t>заинтересуется в особенности мыслями, которые ему еще не приходили на ум. Понравится ему и м</w:t>
      </w:r>
      <w:r>
        <w:t>о</w:t>
      </w:r>
      <w:r>
        <w:t xml:space="preserve">лодая дама, и ее друг, в </w:t>
      </w:r>
      <w:proofErr w:type="gramStart"/>
      <w:r>
        <w:t>которых</w:t>
      </w:r>
      <w:proofErr w:type="gramEnd"/>
      <w:r>
        <w:t xml:space="preserve"> он успеет уловить отсутствие какого бы то ни было барства.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И снова лишь читатель-единомышленник поймет сознательную </w:t>
      </w:r>
      <w:r>
        <w:rPr>
          <w:i/>
        </w:rPr>
        <w:t>цель</w:t>
      </w:r>
      <w:r>
        <w:t xml:space="preserve"> писателя, увидит, что его усилия как раз направлены к тому, чтобы внушить читателям различного общественного опыта, различных уровней культуры и противоположных социал</w:t>
      </w:r>
      <w:r>
        <w:t>ь</w:t>
      </w:r>
      <w:r>
        <w:t>ных устремлений взаимоисключающие эстетические впечатления.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Наконец, заключительная, третья вступительная главка к роману. Ее название совсем уж неожиданно и нелепо — «Предисловие». «Предисловия» всегда </w:t>
      </w:r>
      <w:r>
        <w:rPr>
          <w:i/>
        </w:rPr>
        <w:t>предшествуют</w:t>
      </w:r>
      <w:r>
        <w:t xml:space="preserve"> повеств</w:t>
      </w:r>
      <w:r>
        <w:t>о</w:t>
      </w:r>
      <w:r>
        <w:t xml:space="preserve">ванию, а тут оно стоит уже </w:t>
      </w:r>
      <w:r>
        <w:rPr>
          <w:i/>
        </w:rPr>
        <w:t>после</w:t>
      </w:r>
      <w:r>
        <w:t xml:space="preserve"> того, как в романе, похоже, обозначилась его завязка! Пис</w:t>
      </w:r>
      <w:r>
        <w:t>а</w:t>
      </w:r>
      <w:r>
        <w:t xml:space="preserve">тель, что, </w:t>
      </w:r>
      <w:r>
        <w:rPr>
          <w:i/>
        </w:rPr>
        <w:t>забыл</w:t>
      </w:r>
      <w:r>
        <w:t xml:space="preserve"> озаботиться им в свое время, а теперь </w:t>
      </w:r>
      <w:r>
        <w:rPr>
          <w:i/>
        </w:rPr>
        <w:t>забыл</w:t>
      </w:r>
      <w:r>
        <w:t xml:space="preserve"> (или, может быть, </w:t>
      </w:r>
      <w:r>
        <w:rPr>
          <w:i/>
        </w:rPr>
        <w:t>не захотел</w:t>
      </w:r>
      <w:r>
        <w:t xml:space="preserve">? </w:t>
      </w:r>
      <w:r>
        <w:rPr>
          <w:i/>
        </w:rPr>
        <w:t>поленился</w:t>
      </w:r>
      <w:r>
        <w:t>?) перест</w:t>
      </w:r>
      <w:r>
        <w:t>а</w:t>
      </w:r>
      <w:r>
        <w:t>вить его на положенное ему место?.. Или это — продолжение его шутовства, и ему еще не наскучило ёрничать?.. Или, м</w:t>
      </w:r>
      <w:r>
        <w:t>о</w:t>
      </w:r>
      <w:r>
        <w:t>жет быть, предшествующая ему пародия на авантюрную историю и нужна-то была для того только, чтобы дать повод и послужить мат</w:t>
      </w:r>
      <w:r>
        <w:t>е</w:t>
      </w:r>
      <w:r>
        <w:t>риалом для этого, не на своем месте возникшего «Предисловия»?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Действительно, «Предисловие» </w:t>
      </w:r>
      <w:proofErr w:type="gramStart"/>
      <w:r>
        <w:t>в</w:t>
      </w:r>
      <w:proofErr w:type="gramEnd"/>
      <w:r>
        <w:t xml:space="preserve"> «Что делать?» продолжает всё ту же пародийную арлек</w:t>
      </w:r>
      <w:r>
        <w:t>и</w:t>
      </w:r>
      <w:r>
        <w:t>наду. Начинается оно с того, что писатель исповедуется перед «публикой». Он признается, что «унизился» до пошлости и публику «унизил», решившись на «обыкновенную хи</w:t>
      </w:r>
      <w:r>
        <w:t>т</w:t>
      </w:r>
      <w:r>
        <w:t>рость романистов» (12). Он сам себя оценивает как художника. Он формулирует свою задачу и объясняет ею «наглый» (14) тон, раскрывает «секреты» творчества, приемы, только что им использованные. Все три читательские реакции им обнародованы и подтверждены. Казалось бы, игра окончена. Автор уверяет публику: т</w:t>
      </w:r>
      <w:r>
        <w:t>е</w:t>
      </w:r>
      <w:r>
        <w:t xml:space="preserve">перь я буду «продолжать рассказ, </w:t>
      </w:r>
      <w:proofErr w:type="gramStart"/>
      <w:r>
        <w:t>как</w:t>
      </w:r>
      <w:proofErr w:type="gramEnd"/>
      <w:r>
        <w:t xml:space="preserve"> по-моему следует, без всяких уловок. Дальше не будет таи</w:t>
      </w:r>
      <w:r>
        <w:t>н</w:t>
      </w:r>
      <w:r>
        <w:t>ственности, ты всегда будешь за двадцать страниц вперед видеть развязку каждого положения, &lt;...&gt; не будет ни эффектности, никаких прикрас. Авт</w:t>
      </w:r>
      <w:r>
        <w:t>о</w:t>
      </w:r>
      <w:r>
        <w:t>ру не до прикрас, добрая публика, потому что он всё думает о том, какой су</w:t>
      </w:r>
      <w:r>
        <w:t>м</w:t>
      </w:r>
      <w:r>
        <w:t>бур у тебя в голове, сколько лишних, лишних страданий делает каждому человеку дикая путаница твоих понятий. Мне жалко и смешно смотреть на тебя: ты так немощна и так зла от чрезме</w:t>
      </w:r>
      <w:r>
        <w:t>р</w:t>
      </w:r>
      <w:r>
        <w:t>ного количества чепухи в твоей голове» (13–14).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Итак, ‘уловки’ и ‘эффектность’ были сознательно избранным </w:t>
      </w:r>
      <w:r>
        <w:rPr>
          <w:i/>
        </w:rPr>
        <w:t>приемом</w:t>
      </w:r>
      <w:r>
        <w:t xml:space="preserve"> и больше невозмо</w:t>
      </w:r>
      <w:r>
        <w:t>ж</w:t>
      </w:r>
      <w:r>
        <w:t xml:space="preserve">ны. Однако </w:t>
      </w:r>
      <w:r>
        <w:rPr>
          <w:i/>
        </w:rPr>
        <w:t>способ</w:t>
      </w:r>
      <w:r>
        <w:t xml:space="preserve"> их раскрытия читателю таков, что сохраняет в силе всё те же, сформированные прежде реакции читательской аудитории. Главным принципом литературы провозглашается </w:t>
      </w:r>
      <w:r>
        <w:rPr>
          <w:i/>
        </w:rPr>
        <w:t>уч</w:t>
      </w:r>
      <w:r>
        <w:rPr>
          <w:i/>
        </w:rPr>
        <w:t>и</w:t>
      </w:r>
      <w:r>
        <w:rPr>
          <w:i/>
        </w:rPr>
        <w:t>тельность</w:t>
      </w:r>
      <w:r>
        <w:t>: перед романом ставится задача — ‘помогать’ читателю, искоренять ‘чрезмерное количество чепухи’ в головах людей, распутывать ‘дикую путаницу’ их ‘пон</w:t>
      </w:r>
      <w:r>
        <w:t>я</w:t>
      </w:r>
      <w:r>
        <w:t>тий’ (14).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lastRenderedPageBreak/>
        <w:t>Все это в корне неприемлемо для той категории читателей, которые считают, что не нужд</w:t>
      </w:r>
      <w:r>
        <w:t>а</w:t>
      </w:r>
      <w:r>
        <w:t>ются в ‘уроках’, которые убеждены, что изящная словесность — не кафедра для проповеди полит</w:t>
      </w:r>
      <w:r>
        <w:t>и</w:t>
      </w:r>
      <w:r>
        <w:t>ческих доктрин, и потому с пренебрежением и насмешкой встречают заявление о том, что «истина &lt;...&gt; вознаграждает недостатки писателя, который служит ей» (14).</w:t>
      </w:r>
      <w:proofErr w:type="gramEnd"/>
      <w:r>
        <w:t xml:space="preserve"> Для них </w:t>
      </w:r>
      <w:r>
        <w:rPr>
          <w:i/>
        </w:rPr>
        <w:t>непосредственно</w:t>
      </w:r>
      <w:r>
        <w:t xml:space="preserve"> </w:t>
      </w:r>
      <w:r>
        <w:rPr>
          <w:i/>
        </w:rPr>
        <w:t>реал</w:t>
      </w:r>
      <w:r>
        <w:rPr>
          <w:i/>
        </w:rPr>
        <w:t>ь</w:t>
      </w:r>
      <w:r>
        <w:rPr>
          <w:i/>
        </w:rPr>
        <w:t>на</w:t>
      </w:r>
      <w:r>
        <w:t xml:space="preserve"> ‘наглость’ романиста. Но лишь теперь она становится понятной до конца — как не ошибка нови</w:t>
      </w:r>
      <w:r>
        <w:t>ч</w:t>
      </w:r>
      <w:r>
        <w:t>ка, а преднамеренное и обдуманное оскорбление господствующего художественного вкуса. И пот</w:t>
      </w:r>
      <w:r>
        <w:t>о</w:t>
      </w:r>
      <w:r>
        <w:t xml:space="preserve">му неприятие романа этим кругом читателей становится безоговорочным, последовательным и... </w:t>
      </w:r>
      <w:r>
        <w:rPr>
          <w:i/>
        </w:rPr>
        <w:t>слепым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t xml:space="preserve">Зато </w:t>
      </w:r>
      <w:r>
        <w:rPr>
          <w:i/>
        </w:rPr>
        <w:t>бедные</w:t>
      </w:r>
      <w:r>
        <w:t xml:space="preserve">, </w:t>
      </w:r>
      <w:r>
        <w:rPr>
          <w:i/>
        </w:rPr>
        <w:t>полуобразованные</w:t>
      </w:r>
      <w:r>
        <w:t xml:space="preserve"> читатели, нуждающиеся в ‘уроках’ и уже успевшие усвоить некоторые из них, не будут сетовать на ‘брань’ и не подумают о</w:t>
      </w:r>
      <w:r>
        <w:t>т</w:t>
      </w:r>
      <w:r>
        <w:t>вергнуть ‘помощь’ лишь потому, что ‘просвещать’ читателя посредством романа — л</w:t>
      </w:r>
      <w:r>
        <w:t>и</w:t>
      </w:r>
      <w:r>
        <w:t xml:space="preserve">тературный </w:t>
      </w:r>
      <w:proofErr w:type="spellStart"/>
      <w:r>
        <w:t>mauva</w:t>
      </w:r>
      <w:proofErr w:type="spellEnd"/>
      <w:r>
        <w:rPr>
          <w:lang w:val="en-US"/>
        </w:rPr>
        <w:t>i</w:t>
      </w:r>
      <w:r>
        <w:t xml:space="preserve">s </w:t>
      </w:r>
      <w:proofErr w:type="spellStart"/>
      <w:r>
        <w:t>ton</w:t>
      </w:r>
      <w:proofErr w:type="spellEnd"/>
      <w:r>
        <w:t xml:space="preserve"> (им неизвестно это).</w:t>
      </w:r>
      <w:proofErr w:type="gramEnd"/>
      <w:r>
        <w:t xml:space="preserve"> Непосредственное чувство по</w:t>
      </w:r>
      <w:r>
        <w:t>д</w:t>
      </w:r>
      <w:r>
        <w:t xml:space="preserve">сказывает им, что ‘наглость’ романиста — не более как правила игры, и, следовательно, ему виднее. Они еще не знают, что теперь у них не остается выбора — идти ли вслед за писателем, усваивая </w:t>
      </w:r>
      <w:r>
        <w:rPr>
          <w:i/>
        </w:rPr>
        <w:t>все</w:t>
      </w:r>
      <w:r>
        <w:t xml:space="preserve"> его ‘уроки’, или быть выбр</w:t>
      </w:r>
      <w:r>
        <w:t>о</w:t>
      </w:r>
      <w:r>
        <w:t>шенными вон из романа, который чем далее, тем меньше будет становиться для них ‘занимательным’. Но это так: для незаинтересовавш</w:t>
      </w:r>
      <w:r>
        <w:t>е</w:t>
      </w:r>
      <w:r>
        <w:t>гося, «постороннего» читателя роман перестает быть интересным и очень скоро — просто непоня</w:t>
      </w:r>
      <w:r>
        <w:t>т</w:t>
      </w:r>
      <w:r>
        <w:t>ным.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Только разделяющий позицию писателя читатель понимает, что ‘автор’ первых главок, обнаруживающий себя в «Предисловии», и настоящий романист — далеко не одно и то же лицо. ‘Автор’, выступающий здесь перед читателем, не раскрывает подли</w:t>
      </w:r>
      <w:r>
        <w:t>н</w:t>
      </w:r>
      <w:r>
        <w:t xml:space="preserve">ных намерений и целей романиста, а лишь искусно вуалирует их. Романист, по видимости откровенничая с публикой, </w:t>
      </w:r>
      <w:r>
        <w:rPr>
          <w:i/>
        </w:rPr>
        <w:t>мистифицирует</w:t>
      </w:r>
      <w:r>
        <w:t xml:space="preserve"> ее, скрываясь под маской ‘нагл</w:t>
      </w:r>
      <w:r>
        <w:t>о</w:t>
      </w:r>
      <w:r>
        <w:t>сти’ и ‘нехудожественности’.</w:t>
      </w:r>
    </w:p>
    <w:p w:rsidR="00074B62" w:rsidRPr="00B2180C" w:rsidRDefault="00074B62" w:rsidP="006962C7">
      <w:pPr>
        <w:pStyle w:val="11"/>
      </w:pPr>
      <w:r w:rsidRPr="00B2180C">
        <w:t>6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Итак, начало своего романа Чернышевский строит таким образом, чтобы масса читателей в процессе восприятия произведения стала расслаиваться, образуя несколько определенно различ</w:t>
      </w:r>
      <w:r>
        <w:t>и</w:t>
      </w:r>
      <w:r>
        <w:t>мых групп.</w:t>
      </w:r>
    </w:p>
    <w:p w:rsidR="00074B62" w:rsidRPr="00B2180C" w:rsidRDefault="00074B62" w:rsidP="004556EB">
      <w:pPr>
        <w:pStyle w:val="a3"/>
        <w:spacing w:line="360" w:lineRule="auto"/>
        <w:ind w:firstLine="851"/>
        <w:jc w:val="both"/>
        <w:rPr>
          <w:rStyle w:val="FontStyle62"/>
          <w:spacing w:val="-2"/>
          <w:sz w:val="24"/>
          <w:szCs w:val="24"/>
        </w:rPr>
      </w:pPr>
      <w:r w:rsidRPr="00B2180C">
        <w:t xml:space="preserve">Первую </w:t>
      </w:r>
      <w:r w:rsidRPr="00B2180C">
        <w:rPr>
          <w:rStyle w:val="FontStyle62"/>
          <w:spacing w:val="-2"/>
          <w:sz w:val="24"/>
          <w:szCs w:val="24"/>
        </w:rPr>
        <w:t>группу составляют те, кому угодно свысока смотреть на эстетические принципы, п</w:t>
      </w:r>
      <w:r w:rsidRPr="00B2180C">
        <w:rPr>
          <w:rStyle w:val="FontStyle62"/>
          <w:spacing w:val="-2"/>
          <w:sz w:val="24"/>
          <w:szCs w:val="24"/>
        </w:rPr>
        <w:t>о</w:t>
      </w:r>
      <w:r w:rsidRPr="00B2180C">
        <w:rPr>
          <w:rStyle w:val="FontStyle62"/>
          <w:spacing w:val="-2"/>
          <w:sz w:val="24"/>
          <w:szCs w:val="24"/>
        </w:rPr>
        <w:t>ложенные в основание романа. Им кажется, что они судят и широко, и компетентно. Но это далеко не так. Не соглашаясь с просветительскими целями писателя, не п</w:t>
      </w:r>
      <w:r w:rsidRPr="00B2180C">
        <w:rPr>
          <w:rStyle w:val="FontStyle62"/>
          <w:spacing w:val="-2"/>
          <w:sz w:val="24"/>
          <w:szCs w:val="24"/>
        </w:rPr>
        <w:t>о</w:t>
      </w:r>
      <w:r w:rsidRPr="00B2180C">
        <w:rPr>
          <w:rStyle w:val="FontStyle62"/>
          <w:spacing w:val="-2"/>
          <w:sz w:val="24"/>
          <w:szCs w:val="24"/>
        </w:rPr>
        <w:t xml:space="preserve">нимая и, следовательно, не ощущая, не предвидя </w:t>
      </w:r>
      <w:r w:rsidRPr="00B2180C">
        <w:rPr>
          <w:rStyle w:val="FontStyle62"/>
          <w:i/>
          <w:spacing w:val="-2"/>
          <w:sz w:val="24"/>
          <w:szCs w:val="24"/>
        </w:rPr>
        <w:t>глубокой целесообразности</w:t>
      </w:r>
      <w:r w:rsidRPr="00B2180C">
        <w:rPr>
          <w:rStyle w:val="FontStyle62"/>
          <w:spacing w:val="-2"/>
          <w:sz w:val="24"/>
          <w:szCs w:val="24"/>
        </w:rPr>
        <w:t xml:space="preserve"> его </w:t>
      </w:r>
      <w:r w:rsidRPr="00B2180C">
        <w:rPr>
          <w:rStyle w:val="FontStyle62"/>
          <w:spacing w:val="-2"/>
          <w:sz w:val="24"/>
          <w:szCs w:val="24"/>
        </w:rPr>
        <w:lastRenderedPageBreak/>
        <w:t>художественных приемов, они оказываются не в с</w:t>
      </w:r>
      <w:r w:rsidRPr="00B2180C">
        <w:rPr>
          <w:rStyle w:val="FontStyle62"/>
          <w:spacing w:val="-2"/>
          <w:sz w:val="24"/>
          <w:szCs w:val="24"/>
        </w:rPr>
        <w:t>о</w:t>
      </w:r>
      <w:r w:rsidRPr="00B2180C">
        <w:rPr>
          <w:rStyle w:val="FontStyle62"/>
          <w:spacing w:val="-2"/>
          <w:sz w:val="24"/>
          <w:szCs w:val="24"/>
        </w:rPr>
        <w:t>стоянии следить за ходом мысли романиста и будут постоянно ошибаться насчет его действительных намер</w:t>
      </w:r>
      <w:r w:rsidRPr="00B2180C">
        <w:rPr>
          <w:rStyle w:val="FontStyle62"/>
          <w:spacing w:val="-2"/>
          <w:sz w:val="24"/>
          <w:szCs w:val="24"/>
        </w:rPr>
        <w:t>е</w:t>
      </w:r>
      <w:r w:rsidRPr="00B2180C">
        <w:rPr>
          <w:rStyle w:val="FontStyle62"/>
          <w:spacing w:val="-2"/>
          <w:sz w:val="24"/>
          <w:szCs w:val="24"/>
        </w:rPr>
        <w:t>ний.</w:t>
      </w:r>
    </w:p>
    <w:p w:rsidR="00074B62" w:rsidRPr="00B2180C" w:rsidRDefault="00074B62" w:rsidP="004556EB">
      <w:pPr>
        <w:pStyle w:val="a3"/>
        <w:spacing w:line="360" w:lineRule="auto"/>
        <w:ind w:firstLine="851"/>
        <w:jc w:val="both"/>
        <w:rPr>
          <w:rStyle w:val="FontStyle62"/>
          <w:spacing w:val="-2"/>
          <w:sz w:val="24"/>
          <w:szCs w:val="24"/>
        </w:rPr>
      </w:pPr>
      <w:r w:rsidRPr="00B2180C">
        <w:rPr>
          <w:rStyle w:val="FontStyle62"/>
          <w:spacing w:val="-2"/>
          <w:sz w:val="24"/>
          <w:szCs w:val="24"/>
        </w:rPr>
        <w:t xml:space="preserve">Вторую </w:t>
      </w:r>
      <w:r w:rsidRPr="00B2180C">
        <w:t>группу составляют читатели, которые вслед за поющей дамой из романа готовы п</w:t>
      </w:r>
      <w:r w:rsidRPr="00B2180C">
        <w:t>о</w:t>
      </w:r>
      <w:r w:rsidRPr="00B2180C">
        <w:t>вторить: «Мы бедны &lt;...&gt; но мы рабочие люди, у нас здоровые руки. Мы темны, но мы не глупы и хотим света. Будем учиться — знание освободит нас; будем тр</w:t>
      </w:r>
      <w:r w:rsidRPr="00B2180C">
        <w:t>у</w:t>
      </w:r>
      <w:r w:rsidRPr="00B2180C">
        <w:t xml:space="preserve">диться — труд обогатит нас &lt;...&gt;» и т. д. (9). Их восприятие романа </w:t>
      </w:r>
      <w:r w:rsidRPr="00B2180C">
        <w:rPr>
          <w:i/>
        </w:rPr>
        <w:t>непосредственно</w:t>
      </w:r>
      <w:r w:rsidRPr="00B2180C">
        <w:t xml:space="preserve">. </w:t>
      </w:r>
      <w:r w:rsidRPr="00B2180C">
        <w:rPr>
          <w:rStyle w:val="FontStyle62"/>
          <w:spacing w:val="-2"/>
          <w:sz w:val="24"/>
          <w:szCs w:val="24"/>
        </w:rPr>
        <w:t>Они не сознают его конструкции, не разбираются в его художественных принципах, но именно на них ориентирована просветительская и общественно-политическая тенде</w:t>
      </w:r>
      <w:r w:rsidRPr="00B2180C">
        <w:rPr>
          <w:rStyle w:val="FontStyle62"/>
          <w:spacing w:val="-2"/>
          <w:sz w:val="24"/>
          <w:szCs w:val="24"/>
        </w:rPr>
        <w:t>н</w:t>
      </w:r>
      <w:r w:rsidRPr="00B2180C">
        <w:rPr>
          <w:rStyle w:val="FontStyle62"/>
          <w:spacing w:val="-2"/>
          <w:sz w:val="24"/>
          <w:szCs w:val="24"/>
        </w:rPr>
        <w:t>циозность романа.</w:t>
      </w:r>
    </w:p>
    <w:p w:rsidR="00074B62" w:rsidRPr="00B2180C" w:rsidRDefault="00074B62" w:rsidP="004556EB">
      <w:pPr>
        <w:pStyle w:val="a3"/>
        <w:spacing w:line="360" w:lineRule="auto"/>
        <w:ind w:firstLine="851"/>
        <w:jc w:val="both"/>
        <w:rPr>
          <w:rStyle w:val="FontStyle62"/>
          <w:spacing w:val="-2"/>
          <w:sz w:val="24"/>
          <w:szCs w:val="24"/>
        </w:rPr>
      </w:pPr>
      <w:r w:rsidRPr="00B2180C">
        <w:rPr>
          <w:rStyle w:val="FontStyle62"/>
          <w:spacing w:val="-2"/>
          <w:sz w:val="24"/>
          <w:szCs w:val="24"/>
        </w:rPr>
        <w:t xml:space="preserve">Читателей этих двух групп объединяет то, что они равно не знают ‘истины’ писателя. Однако отношение их к этой ‘истине’ </w:t>
      </w:r>
      <w:proofErr w:type="gramStart"/>
      <w:r w:rsidRPr="00B2180C">
        <w:rPr>
          <w:rStyle w:val="FontStyle62"/>
          <w:spacing w:val="-2"/>
          <w:sz w:val="24"/>
          <w:szCs w:val="24"/>
        </w:rPr>
        <w:t>с</w:t>
      </w:r>
      <w:r w:rsidRPr="00B2180C">
        <w:rPr>
          <w:rStyle w:val="FontStyle62"/>
          <w:spacing w:val="-2"/>
          <w:sz w:val="24"/>
          <w:szCs w:val="24"/>
        </w:rPr>
        <w:t>у</w:t>
      </w:r>
      <w:r w:rsidRPr="00B2180C">
        <w:rPr>
          <w:rStyle w:val="FontStyle62"/>
          <w:spacing w:val="-2"/>
          <w:sz w:val="24"/>
          <w:szCs w:val="24"/>
        </w:rPr>
        <w:t>щественно различно</w:t>
      </w:r>
      <w:proofErr w:type="gramEnd"/>
      <w:r w:rsidRPr="00B2180C">
        <w:rPr>
          <w:rStyle w:val="FontStyle62"/>
          <w:spacing w:val="-2"/>
          <w:sz w:val="24"/>
          <w:szCs w:val="24"/>
        </w:rPr>
        <w:t xml:space="preserve">. Одним она </w:t>
      </w:r>
      <w:r w:rsidRPr="00B2180C">
        <w:rPr>
          <w:rStyle w:val="FontStyle62"/>
          <w:i/>
          <w:spacing w:val="-2"/>
          <w:sz w:val="24"/>
          <w:szCs w:val="24"/>
        </w:rPr>
        <w:t>необходима</w:t>
      </w:r>
      <w:r w:rsidRPr="00B2180C">
        <w:rPr>
          <w:rStyle w:val="FontStyle62"/>
          <w:spacing w:val="-2"/>
          <w:sz w:val="24"/>
          <w:szCs w:val="24"/>
        </w:rPr>
        <w:t xml:space="preserve">, и, несмотря на всё свое невежество, они способны обрести ее по мере чтения романа. Другим она </w:t>
      </w:r>
      <w:r w:rsidRPr="00B2180C">
        <w:rPr>
          <w:rStyle w:val="FontStyle62"/>
          <w:i/>
          <w:spacing w:val="-2"/>
          <w:sz w:val="24"/>
          <w:szCs w:val="24"/>
        </w:rPr>
        <w:t>чужда</w:t>
      </w:r>
      <w:r w:rsidRPr="00B2180C">
        <w:rPr>
          <w:rStyle w:val="FontStyle62"/>
          <w:spacing w:val="-2"/>
          <w:sz w:val="24"/>
          <w:szCs w:val="24"/>
        </w:rPr>
        <w:t xml:space="preserve">, интуитивно </w:t>
      </w:r>
      <w:r w:rsidRPr="00B2180C">
        <w:rPr>
          <w:rStyle w:val="FontStyle62"/>
          <w:i/>
          <w:spacing w:val="-2"/>
          <w:sz w:val="24"/>
          <w:szCs w:val="24"/>
        </w:rPr>
        <w:t>вра</w:t>
      </w:r>
      <w:r w:rsidRPr="00B2180C">
        <w:rPr>
          <w:rStyle w:val="FontStyle62"/>
          <w:i/>
          <w:spacing w:val="-2"/>
          <w:sz w:val="24"/>
          <w:szCs w:val="24"/>
        </w:rPr>
        <w:t>ж</w:t>
      </w:r>
      <w:r w:rsidRPr="00B2180C">
        <w:rPr>
          <w:rStyle w:val="FontStyle62"/>
          <w:i/>
          <w:spacing w:val="-2"/>
          <w:sz w:val="24"/>
          <w:szCs w:val="24"/>
        </w:rPr>
        <w:t>дебна</w:t>
      </w:r>
      <w:r w:rsidRPr="00B2180C">
        <w:rPr>
          <w:rStyle w:val="FontStyle62"/>
          <w:spacing w:val="-2"/>
          <w:sz w:val="24"/>
          <w:szCs w:val="24"/>
        </w:rPr>
        <w:t xml:space="preserve">, и потому желательно, чтобы они подольше просто не догадывались о </w:t>
      </w:r>
      <w:r w:rsidRPr="00B2180C">
        <w:rPr>
          <w:rStyle w:val="FontStyle62"/>
          <w:i/>
          <w:spacing w:val="-2"/>
          <w:sz w:val="24"/>
          <w:szCs w:val="24"/>
        </w:rPr>
        <w:t>настоящей</w:t>
      </w:r>
      <w:r w:rsidRPr="00B2180C">
        <w:rPr>
          <w:rStyle w:val="FontStyle62"/>
          <w:spacing w:val="-2"/>
          <w:sz w:val="24"/>
          <w:szCs w:val="24"/>
        </w:rPr>
        <w:t xml:space="preserve"> причине так</w:t>
      </w:r>
      <w:r w:rsidRPr="00B2180C">
        <w:rPr>
          <w:rStyle w:val="FontStyle62"/>
          <w:spacing w:val="-2"/>
          <w:sz w:val="24"/>
          <w:szCs w:val="24"/>
        </w:rPr>
        <w:t>о</w:t>
      </w:r>
      <w:r w:rsidRPr="00B2180C">
        <w:rPr>
          <w:rStyle w:val="FontStyle62"/>
          <w:spacing w:val="-2"/>
          <w:sz w:val="24"/>
          <w:szCs w:val="24"/>
        </w:rPr>
        <w:t xml:space="preserve">го своего восприятия романа. Следовательно, ‘наглый’ тон писателя одновременно выполняет </w:t>
      </w:r>
      <w:r w:rsidRPr="00B2180C">
        <w:rPr>
          <w:rStyle w:val="FontStyle62"/>
          <w:i/>
          <w:spacing w:val="-2"/>
          <w:sz w:val="24"/>
          <w:szCs w:val="24"/>
        </w:rPr>
        <w:t>две противоположные функции</w:t>
      </w:r>
      <w:r w:rsidRPr="00B2180C">
        <w:rPr>
          <w:rStyle w:val="FontStyle62"/>
          <w:spacing w:val="-2"/>
          <w:sz w:val="24"/>
          <w:szCs w:val="24"/>
        </w:rPr>
        <w:t xml:space="preserve">: одних он </w:t>
      </w:r>
      <w:r w:rsidRPr="00B2180C">
        <w:rPr>
          <w:rStyle w:val="FontStyle57"/>
          <w:spacing w:val="-2"/>
          <w:sz w:val="24"/>
          <w:szCs w:val="24"/>
        </w:rPr>
        <w:t xml:space="preserve">вводит </w:t>
      </w:r>
      <w:r w:rsidRPr="00B2180C">
        <w:rPr>
          <w:rStyle w:val="FontStyle62"/>
          <w:spacing w:val="-2"/>
          <w:sz w:val="24"/>
          <w:szCs w:val="24"/>
        </w:rPr>
        <w:t xml:space="preserve">в суть идей романа, других — </w:t>
      </w:r>
      <w:r w:rsidRPr="00B2180C">
        <w:rPr>
          <w:rStyle w:val="FontStyle57"/>
          <w:spacing w:val="-2"/>
          <w:sz w:val="24"/>
          <w:szCs w:val="24"/>
        </w:rPr>
        <w:t xml:space="preserve">уводит </w:t>
      </w:r>
      <w:r w:rsidRPr="00B2180C">
        <w:rPr>
          <w:rStyle w:val="FontStyle62"/>
          <w:spacing w:val="-2"/>
          <w:sz w:val="24"/>
          <w:szCs w:val="24"/>
        </w:rPr>
        <w:t>от нее.</w:t>
      </w:r>
    </w:p>
    <w:p w:rsidR="00074B62" w:rsidRPr="00B2180C" w:rsidRDefault="00074B62" w:rsidP="004556EB">
      <w:pPr>
        <w:pStyle w:val="a3"/>
        <w:spacing w:line="360" w:lineRule="auto"/>
        <w:ind w:firstLine="851"/>
        <w:jc w:val="both"/>
        <w:rPr>
          <w:rStyle w:val="FontStyle62"/>
          <w:spacing w:val="-2"/>
          <w:sz w:val="24"/>
          <w:szCs w:val="24"/>
        </w:rPr>
      </w:pPr>
      <w:r w:rsidRPr="00B2180C">
        <w:rPr>
          <w:rStyle w:val="FontStyle62"/>
          <w:spacing w:val="-2"/>
          <w:sz w:val="24"/>
          <w:szCs w:val="24"/>
        </w:rPr>
        <w:t>Но есть читатели, которым ‘истина’ писателя известна заранее. Для них она не тайна и не откровение, а миросозерцание, объединяющее всех ‘добрых и сильных, честных и умеющих’ (14) совр</w:t>
      </w:r>
      <w:r w:rsidRPr="00B2180C">
        <w:rPr>
          <w:rStyle w:val="FontStyle62"/>
          <w:spacing w:val="-2"/>
          <w:sz w:val="24"/>
          <w:szCs w:val="24"/>
        </w:rPr>
        <w:t>е</w:t>
      </w:r>
      <w:r w:rsidRPr="00B2180C">
        <w:rPr>
          <w:rStyle w:val="FontStyle62"/>
          <w:spacing w:val="-2"/>
          <w:sz w:val="24"/>
          <w:szCs w:val="24"/>
        </w:rPr>
        <w:t xml:space="preserve">менных людей. Писателя заботит то же, что и их. Поэтому его роман открыт для них во всех своих «секретах», недомолвках, намеках и мистификациях. Эти читатели </w:t>
      </w:r>
      <w:r w:rsidRPr="00B2180C">
        <w:rPr>
          <w:rStyle w:val="FontStyle62"/>
          <w:i/>
          <w:spacing w:val="-2"/>
          <w:sz w:val="24"/>
          <w:szCs w:val="24"/>
        </w:rPr>
        <w:t>конгениальны</w:t>
      </w:r>
      <w:r w:rsidRPr="00B2180C">
        <w:rPr>
          <w:rStyle w:val="FontStyle62"/>
          <w:spacing w:val="-2"/>
          <w:sz w:val="24"/>
          <w:szCs w:val="24"/>
        </w:rPr>
        <w:t xml:space="preserve"> автору, поскольку содержание романа для них, как и для автора, не существует вне его структ</w:t>
      </w:r>
      <w:r w:rsidRPr="00B2180C">
        <w:rPr>
          <w:rStyle w:val="FontStyle62"/>
          <w:spacing w:val="-2"/>
          <w:sz w:val="24"/>
          <w:szCs w:val="24"/>
        </w:rPr>
        <w:t>у</w:t>
      </w:r>
      <w:r w:rsidRPr="00B2180C">
        <w:rPr>
          <w:rStyle w:val="FontStyle62"/>
          <w:spacing w:val="-2"/>
          <w:sz w:val="24"/>
          <w:szCs w:val="24"/>
        </w:rPr>
        <w:t>ры.</w:t>
      </w:r>
    </w:p>
    <w:p w:rsidR="00074B62" w:rsidRPr="00B2180C" w:rsidRDefault="00074B62" w:rsidP="004556EB">
      <w:pPr>
        <w:pStyle w:val="a3"/>
        <w:spacing w:line="360" w:lineRule="auto"/>
        <w:ind w:firstLine="851"/>
        <w:jc w:val="both"/>
        <w:rPr>
          <w:rStyle w:val="FontStyle62"/>
          <w:spacing w:val="-2"/>
          <w:sz w:val="24"/>
          <w:szCs w:val="24"/>
        </w:rPr>
      </w:pPr>
      <w:r w:rsidRPr="00B2180C">
        <w:rPr>
          <w:rStyle w:val="FontStyle62"/>
          <w:spacing w:val="-2"/>
          <w:sz w:val="24"/>
          <w:szCs w:val="24"/>
        </w:rPr>
        <w:t xml:space="preserve">Читатель (1) раздраженный и враждебный, читатель (2) простодушный и ведомый и, наконец, (3) ‘читатель-друг’ — таковы </w:t>
      </w:r>
      <w:r w:rsidRPr="00B2180C">
        <w:rPr>
          <w:rStyle w:val="FontStyle62"/>
          <w:i/>
          <w:spacing w:val="-2"/>
          <w:sz w:val="24"/>
          <w:szCs w:val="24"/>
        </w:rPr>
        <w:t>три варианта восприятия романа</w:t>
      </w:r>
      <w:r w:rsidRPr="00B2180C">
        <w:rPr>
          <w:rStyle w:val="FontStyle62"/>
          <w:spacing w:val="-2"/>
          <w:sz w:val="24"/>
          <w:szCs w:val="24"/>
        </w:rPr>
        <w:t>, которые сознательно формирует п</w:t>
      </w:r>
      <w:r w:rsidRPr="00B2180C">
        <w:rPr>
          <w:rStyle w:val="FontStyle62"/>
          <w:spacing w:val="-2"/>
          <w:sz w:val="24"/>
          <w:szCs w:val="24"/>
        </w:rPr>
        <w:t>и</w:t>
      </w:r>
      <w:r w:rsidRPr="00B2180C">
        <w:rPr>
          <w:rStyle w:val="FontStyle62"/>
          <w:spacing w:val="-2"/>
          <w:sz w:val="24"/>
          <w:szCs w:val="24"/>
        </w:rPr>
        <w:t>сатель, придавая своему произведению рассмотренные выше форму и стиль.</w:t>
      </w:r>
    </w:p>
    <w:p w:rsidR="00074B62" w:rsidRPr="00B2180C" w:rsidRDefault="00074B62" w:rsidP="006962C7">
      <w:pPr>
        <w:pStyle w:val="11"/>
        <w:rPr>
          <w:rStyle w:val="FontStyle62"/>
          <w:b w:val="0"/>
          <w:spacing w:val="-2"/>
          <w:sz w:val="24"/>
          <w:szCs w:val="24"/>
        </w:rPr>
      </w:pPr>
      <w:r w:rsidRPr="00B2180C">
        <w:rPr>
          <w:rStyle w:val="FontStyle62"/>
          <w:b w:val="0"/>
          <w:spacing w:val="-2"/>
          <w:sz w:val="24"/>
          <w:szCs w:val="24"/>
        </w:rPr>
        <w:t>7</w:t>
      </w:r>
    </w:p>
    <w:p w:rsidR="00074B62" w:rsidRPr="00B2180C" w:rsidRDefault="00074B62" w:rsidP="004556EB">
      <w:pPr>
        <w:pStyle w:val="a3"/>
        <w:spacing w:line="360" w:lineRule="auto"/>
        <w:ind w:firstLine="851"/>
        <w:jc w:val="both"/>
        <w:rPr>
          <w:rStyle w:val="FontStyle62"/>
          <w:spacing w:val="-2"/>
          <w:sz w:val="24"/>
          <w:szCs w:val="24"/>
        </w:rPr>
      </w:pPr>
      <w:r w:rsidRPr="00B2180C">
        <w:rPr>
          <w:rStyle w:val="FontStyle62"/>
          <w:spacing w:val="-2"/>
          <w:sz w:val="24"/>
          <w:szCs w:val="24"/>
        </w:rPr>
        <w:t>Возникающая в «Предисловии» ситуация непосредственного общения романиста с читателями создает благоприятные условия для того, чтобы эти три варианта восприятия получ</w:t>
      </w:r>
      <w:r w:rsidRPr="00B2180C">
        <w:rPr>
          <w:rStyle w:val="FontStyle62"/>
          <w:spacing w:val="-2"/>
          <w:sz w:val="24"/>
          <w:szCs w:val="24"/>
        </w:rPr>
        <w:t>и</w:t>
      </w:r>
      <w:r w:rsidRPr="00B2180C">
        <w:rPr>
          <w:rStyle w:val="FontStyle62"/>
          <w:spacing w:val="-2"/>
          <w:sz w:val="24"/>
          <w:szCs w:val="24"/>
        </w:rPr>
        <w:t xml:space="preserve">ли выражение в самом романе и тем самым началась их </w:t>
      </w:r>
      <w:r w:rsidRPr="00B2180C">
        <w:rPr>
          <w:rStyle w:val="FontStyle62"/>
          <w:i/>
          <w:spacing w:val="-2"/>
          <w:sz w:val="24"/>
          <w:szCs w:val="24"/>
        </w:rPr>
        <w:t>персонификация</w:t>
      </w:r>
      <w:r w:rsidRPr="00B2180C">
        <w:rPr>
          <w:rStyle w:val="FontStyle62"/>
          <w:spacing w:val="-2"/>
          <w:sz w:val="24"/>
          <w:szCs w:val="24"/>
        </w:rPr>
        <w:t xml:space="preserve">, превращение в </w:t>
      </w:r>
      <w:r w:rsidRPr="00B2180C">
        <w:rPr>
          <w:rStyle w:val="FontStyle62"/>
          <w:i/>
          <w:spacing w:val="-2"/>
          <w:sz w:val="24"/>
          <w:szCs w:val="24"/>
        </w:rPr>
        <w:t>художественные персон</w:t>
      </w:r>
      <w:r w:rsidRPr="00B2180C">
        <w:rPr>
          <w:rStyle w:val="FontStyle62"/>
          <w:i/>
          <w:spacing w:val="-2"/>
          <w:sz w:val="24"/>
          <w:szCs w:val="24"/>
        </w:rPr>
        <w:t>а</w:t>
      </w:r>
      <w:r w:rsidRPr="00B2180C">
        <w:rPr>
          <w:rStyle w:val="FontStyle62"/>
          <w:i/>
          <w:spacing w:val="-2"/>
          <w:sz w:val="24"/>
          <w:szCs w:val="24"/>
        </w:rPr>
        <w:t>жи</w:t>
      </w:r>
      <w:r w:rsidRPr="00B2180C">
        <w:rPr>
          <w:rStyle w:val="FontStyle62"/>
          <w:spacing w:val="-2"/>
          <w:sz w:val="24"/>
          <w:szCs w:val="24"/>
        </w:rPr>
        <w:t>.</w:t>
      </w:r>
    </w:p>
    <w:p w:rsidR="00074B62" w:rsidRPr="00B2180C" w:rsidRDefault="00074B62" w:rsidP="004556EB">
      <w:pPr>
        <w:pStyle w:val="a3"/>
        <w:spacing w:line="360" w:lineRule="auto"/>
        <w:ind w:firstLine="851"/>
        <w:jc w:val="both"/>
        <w:rPr>
          <w:rStyle w:val="FontStyle62"/>
          <w:spacing w:val="-2"/>
          <w:sz w:val="24"/>
          <w:szCs w:val="24"/>
        </w:rPr>
      </w:pPr>
      <w:r w:rsidRPr="00B2180C">
        <w:rPr>
          <w:rStyle w:val="FontStyle62"/>
          <w:spacing w:val="-2"/>
          <w:sz w:val="24"/>
          <w:szCs w:val="24"/>
        </w:rPr>
        <w:t>Это действительно происходит уже в начале «Предисл</w:t>
      </w:r>
      <w:r w:rsidRPr="00B2180C">
        <w:rPr>
          <w:rStyle w:val="FontStyle62"/>
          <w:spacing w:val="-2"/>
          <w:sz w:val="24"/>
          <w:szCs w:val="24"/>
        </w:rPr>
        <w:t>о</w:t>
      </w:r>
      <w:r w:rsidRPr="00B2180C">
        <w:rPr>
          <w:rStyle w:val="FontStyle62"/>
          <w:spacing w:val="-2"/>
          <w:sz w:val="24"/>
          <w:szCs w:val="24"/>
        </w:rPr>
        <w:t>вия»:</w:t>
      </w:r>
    </w:p>
    <w:p w:rsidR="00074B62" w:rsidRPr="00B2180C" w:rsidRDefault="00074B62" w:rsidP="004556EB">
      <w:pPr>
        <w:pStyle w:val="a3"/>
        <w:spacing w:line="360" w:lineRule="auto"/>
        <w:ind w:firstLine="851"/>
        <w:jc w:val="both"/>
        <w:rPr>
          <w:rStyle w:val="FontStyle57"/>
          <w:sz w:val="24"/>
          <w:szCs w:val="24"/>
        </w:rPr>
      </w:pPr>
      <w:r w:rsidRPr="00B2180C">
        <w:rPr>
          <w:rStyle w:val="FontStyle62"/>
          <w:spacing w:val="-2"/>
          <w:sz w:val="24"/>
          <w:szCs w:val="24"/>
        </w:rPr>
        <w:t xml:space="preserve">«“Содержание повести — любовь, главное лицо — женщина, — это хорошо, хотя бы </w:t>
      </w:r>
      <w:r w:rsidRPr="00B2180C">
        <w:rPr>
          <w:rStyle w:val="FontStyle62"/>
          <w:spacing w:val="-2"/>
          <w:sz w:val="24"/>
          <w:szCs w:val="24"/>
        </w:rPr>
        <w:lastRenderedPageBreak/>
        <w:t>сама п</w:t>
      </w:r>
      <w:r w:rsidRPr="00B2180C">
        <w:rPr>
          <w:rStyle w:val="FontStyle62"/>
          <w:spacing w:val="-2"/>
          <w:sz w:val="24"/>
          <w:szCs w:val="24"/>
        </w:rPr>
        <w:t>о</w:t>
      </w:r>
      <w:r w:rsidRPr="00B2180C">
        <w:rPr>
          <w:rStyle w:val="FontStyle62"/>
          <w:spacing w:val="-2"/>
          <w:sz w:val="24"/>
          <w:szCs w:val="24"/>
        </w:rPr>
        <w:t xml:space="preserve">весть и была плоха”,— </w:t>
      </w:r>
      <w:r w:rsidRPr="00B2180C">
        <w:rPr>
          <w:rStyle w:val="FontStyle57"/>
          <w:spacing w:val="-2"/>
          <w:sz w:val="24"/>
          <w:szCs w:val="24"/>
        </w:rPr>
        <w:t xml:space="preserve">говорит </w:t>
      </w:r>
      <w:r w:rsidRPr="00B2180C">
        <w:rPr>
          <w:rStyle w:val="FontStyle57"/>
          <w:b/>
          <w:spacing w:val="-2"/>
          <w:sz w:val="24"/>
          <w:szCs w:val="24"/>
        </w:rPr>
        <w:t>читательница</w:t>
      </w:r>
      <w:r w:rsidRPr="00B2180C">
        <w:rPr>
          <w:rStyle w:val="FontStyle57"/>
          <w:spacing w:val="-2"/>
          <w:sz w:val="24"/>
          <w:szCs w:val="24"/>
        </w:rPr>
        <w:t>.</w:t>
      </w:r>
    </w:p>
    <w:p w:rsidR="00074B62" w:rsidRPr="00B2180C" w:rsidRDefault="00074B62" w:rsidP="004556EB">
      <w:pPr>
        <w:pStyle w:val="a3"/>
        <w:spacing w:line="360" w:lineRule="auto"/>
        <w:ind w:firstLine="851"/>
        <w:jc w:val="both"/>
        <w:rPr>
          <w:rStyle w:val="FontStyle57"/>
          <w:spacing w:val="-2"/>
          <w:sz w:val="24"/>
          <w:szCs w:val="24"/>
        </w:rPr>
      </w:pPr>
      <w:r w:rsidRPr="00B2180C">
        <w:rPr>
          <w:rStyle w:val="FontStyle62"/>
          <w:spacing w:val="-2"/>
          <w:sz w:val="24"/>
          <w:szCs w:val="24"/>
        </w:rPr>
        <w:t xml:space="preserve">— Это правда, — </w:t>
      </w:r>
      <w:r w:rsidRPr="00B2180C">
        <w:rPr>
          <w:rStyle w:val="FontStyle57"/>
          <w:spacing w:val="-2"/>
          <w:sz w:val="24"/>
          <w:szCs w:val="24"/>
        </w:rPr>
        <w:t xml:space="preserve">говорю </w:t>
      </w:r>
      <w:r w:rsidRPr="00B2180C">
        <w:rPr>
          <w:rStyle w:val="FontStyle57"/>
          <w:b/>
          <w:spacing w:val="-2"/>
          <w:sz w:val="24"/>
          <w:szCs w:val="24"/>
        </w:rPr>
        <w:t>я</w:t>
      </w:r>
      <w:r w:rsidRPr="00B2180C">
        <w:rPr>
          <w:rStyle w:val="FontStyle57"/>
          <w:spacing w:val="-2"/>
          <w:sz w:val="24"/>
          <w:szCs w:val="24"/>
        </w:rPr>
        <w:t>.</w:t>
      </w:r>
    </w:p>
    <w:p w:rsidR="00074B62" w:rsidRPr="00B2180C" w:rsidRDefault="00074B62" w:rsidP="004556EB">
      <w:pPr>
        <w:pStyle w:val="a3"/>
        <w:spacing w:line="360" w:lineRule="auto"/>
        <w:ind w:firstLine="851"/>
        <w:jc w:val="both"/>
      </w:pPr>
      <w:r w:rsidRPr="00B2180C">
        <w:rPr>
          <w:rStyle w:val="FontStyle57"/>
          <w:b/>
          <w:spacing w:val="-2"/>
          <w:sz w:val="24"/>
          <w:szCs w:val="24"/>
        </w:rPr>
        <w:t>Читатель</w:t>
      </w:r>
      <w:r w:rsidRPr="00B2180C">
        <w:rPr>
          <w:rStyle w:val="FontStyle57"/>
          <w:spacing w:val="-2"/>
          <w:sz w:val="24"/>
          <w:szCs w:val="24"/>
        </w:rPr>
        <w:t xml:space="preserve"> не ограничивается такими легкими заключен</w:t>
      </w:r>
      <w:r w:rsidRPr="00B2180C">
        <w:rPr>
          <w:rStyle w:val="FontStyle57"/>
          <w:spacing w:val="-2"/>
          <w:sz w:val="24"/>
          <w:szCs w:val="24"/>
        </w:rPr>
        <w:t>и</w:t>
      </w:r>
      <w:r w:rsidRPr="00B2180C">
        <w:rPr>
          <w:rStyle w:val="FontStyle57"/>
          <w:spacing w:val="-2"/>
          <w:sz w:val="24"/>
          <w:szCs w:val="24"/>
        </w:rPr>
        <w:t>ями,</w:t>
      </w:r>
      <w:r w:rsidRPr="00B2180C">
        <w:rPr>
          <w:rStyle w:val="FontStyle62"/>
          <w:spacing w:val="-2"/>
          <w:sz w:val="24"/>
          <w:szCs w:val="24"/>
        </w:rPr>
        <w:t xml:space="preserve"> ведь у мужчины мыслительная способность и от природы сильнее, да и развита гораздо больше, чем у женщины; он</w:t>
      </w:r>
      <w:r w:rsidRPr="00B2180C">
        <w:t xml:space="preserve"> говорит, — чит</w:t>
      </w:r>
      <w:r w:rsidRPr="00B2180C">
        <w:t>а</w:t>
      </w:r>
      <w:r w:rsidRPr="00B2180C">
        <w:t>тельница тоже, вероятно, думает это, но не считает нужным говорить, и потому я не имею основания спорить с нею, — читатель говорит: “Я знаю, что этот застрелившийся го</w:t>
      </w:r>
      <w:r w:rsidRPr="00B2180C">
        <w:t>с</w:t>
      </w:r>
      <w:r w:rsidRPr="00B2180C">
        <w:t>подин не застрелился”. Я хватаюсь за слово “знаю” и говорю: ты этого не знаешь, потому что этого тебе еще не сказано, а ты знаешь только то, что тебе скажут; сам ты ничего не знаешь, не знаешь даже того, что тем, как я начал повесть, я оскорбил, унизил тебя. Ведь ты не знал этого, — правда? — ну, так знай же» (12).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‘</w:t>
      </w:r>
      <w:r w:rsidRPr="00B2180C">
        <w:rPr>
          <w:b/>
          <w:i/>
        </w:rPr>
        <w:t>Читательница</w:t>
      </w:r>
      <w:r>
        <w:t>’ / ‘</w:t>
      </w:r>
      <w:r w:rsidRPr="00B2180C">
        <w:rPr>
          <w:b/>
          <w:i/>
        </w:rPr>
        <w:t>я</w:t>
      </w:r>
      <w:r>
        <w:t>’ / ‘</w:t>
      </w:r>
      <w:r w:rsidRPr="00B2180C">
        <w:rPr>
          <w:b/>
          <w:i/>
        </w:rPr>
        <w:t>читатель</w:t>
      </w:r>
      <w:r>
        <w:t>’ — вот как внутри р</w:t>
      </w:r>
      <w:r>
        <w:t>о</w:t>
      </w:r>
      <w:r>
        <w:t>мана конкретизированы отношения писателя с читательской ауд</w:t>
      </w:r>
      <w:r>
        <w:t>и</w:t>
      </w:r>
      <w:r>
        <w:t>торией.</w:t>
      </w:r>
      <w:r>
        <w:rPr>
          <w:rStyle w:val="aa"/>
        </w:rPr>
        <w:endnoteReference w:id="21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‘Читательница’ ставится рассказчиком отдельно от ‘читателя’. Добрый друг рассказчика, она — кто бы ни была — отныне и на протяжении всего романа находится между ним и ‘читателем’, и перед нею, как перед безмолвным, но заинтересованным свид</w:t>
      </w:r>
      <w:r>
        <w:t>е</w:t>
      </w:r>
      <w:r>
        <w:t>телем, прослеживает он убожество и нелепость царящих в современном обществе предрассудков, адвок</w:t>
      </w:r>
      <w:r>
        <w:t>а</w:t>
      </w:r>
      <w:r>
        <w:t>том которых выступает в романе ‘читатель’.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Как ‘</w:t>
      </w:r>
      <w:r>
        <w:rPr>
          <w:i/>
        </w:rPr>
        <w:t>читательница’</w:t>
      </w:r>
      <w:r>
        <w:t xml:space="preserve">, она только друг рассказчика. Но как </w:t>
      </w:r>
      <w:r>
        <w:rPr>
          <w:i/>
        </w:rPr>
        <w:t>женщина</w:t>
      </w:r>
      <w:r>
        <w:t>, она высший арбитр, к разуму и совести которого он апеллирует в своей тяжбе с глупостью и неправдой. Ее незримое пр</w:t>
      </w:r>
      <w:r>
        <w:t>и</w:t>
      </w:r>
      <w:r>
        <w:t>сутствие ощутимо на протяжении всего романа: в том, что ‘содержание повести — любовь’, а ‘гла</w:t>
      </w:r>
      <w:r>
        <w:t>в</w:t>
      </w:r>
      <w:r>
        <w:t xml:space="preserve">ное лицо — женщина’ и что ‘это хорошо, хотя бы сама повесть и была плоха’; </w:t>
      </w:r>
      <w:proofErr w:type="gramStart"/>
      <w:r>
        <w:t xml:space="preserve">в том, что судьба </w:t>
      </w:r>
      <w:r>
        <w:rPr>
          <w:i/>
        </w:rPr>
        <w:t>обыкновенной</w:t>
      </w:r>
      <w:r>
        <w:t xml:space="preserve"> девушки, упорно и все более сознательно идущей из тьмы ‘подвала’ современного общества к радости и ослепительному блеску золотого ‘сна’ духовно-нравственной истории человечества, поставлена в центр повествования; в том, что вся проблем</w:t>
      </w:r>
      <w:r>
        <w:t>а</w:t>
      </w:r>
      <w:r>
        <w:t>тика романа, от проблемы первого поцелуя до проблемы насущн</w:t>
      </w:r>
      <w:r>
        <w:t>о</w:t>
      </w:r>
      <w:r>
        <w:t>го преобразования современного общественно-экономического строя, проведена романистом сквозь сердце женщины.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Образ ‘читательницы’ остается в романе смутно различимым контуром. Но это вызвано художественной необходимостью. В концепции романа существование у ра</w:t>
      </w:r>
      <w:r>
        <w:t>с</w:t>
      </w:r>
      <w:r>
        <w:t xml:space="preserve">сказчика ‘читателей-друзей’ имеет </w:t>
      </w:r>
      <w:proofErr w:type="gramStart"/>
      <w:r>
        <w:t>важное значение</w:t>
      </w:r>
      <w:proofErr w:type="gramEnd"/>
      <w:r>
        <w:t xml:space="preserve"> просто как факт действительности. Рассказчику ‘читатель-друг’ нужен не для участия и помощи в п</w:t>
      </w:r>
      <w:r>
        <w:t>о</w:t>
      </w:r>
      <w:r>
        <w:t>вествовании, а лишь затем, чтобы он был рядом, чтобы, ссылаясь на его авторитетную поддержку, рассказчик мог усилить убедительность своей позиции. Эту функцию и выполняет в романе ‘ч</w:t>
      </w:r>
      <w:r>
        <w:t>и</w:t>
      </w:r>
      <w:r>
        <w:t xml:space="preserve">тательница’, которая, будучи женщиной, тем самым указывает еще и на особое место в нем темы бытового </w:t>
      </w:r>
      <w:r>
        <w:lastRenderedPageBreak/>
        <w:t>раскрепощения и духовн</w:t>
      </w:r>
      <w:r>
        <w:t>о</w:t>
      </w:r>
      <w:r>
        <w:t>го роста женщины.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Совсем другие функции несет в произведении ‘читатель’. Он противостоит ‘читательнице’ как </w:t>
      </w:r>
      <w:r>
        <w:rPr>
          <w:i/>
        </w:rPr>
        <w:t>мужчина</w:t>
      </w:r>
      <w:r>
        <w:t xml:space="preserve"> — </w:t>
      </w:r>
      <w:r>
        <w:rPr>
          <w:i/>
        </w:rPr>
        <w:t>женщине</w:t>
      </w:r>
      <w:r>
        <w:t>, как господин положения, давно не соотве</w:t>
      </w:r>
      <w:r>
        <w:t>т</w:t>
      </w:r>
      <w:r>
        <w:t>ствующий этой роли, но все еще самодовольно уверенный в «естественности» своего права быть им. Рассказчик иронически высмеивает эту претензию, но цель его насмешек глубже. «&lt;..</w:t>
      </w:r>
      <w:proofErr w:type="gramStart"/>
      <w:r>
        <w:t>.</w:t>
      </w:r>
      <w:proofErr w:type="gramEnd"/>
      <w:r>
        <w:t xml:space="preserve">&gt; </w:t>
      </w:r>
      <w:proofErr w:type="gramStart"/>
      <w:r>
        <w:t>в</w:t>
      </w:r>
      <w:proofErr w:type="gramEnd"/>
      <w:r>
        <w:t>едь у мужчины мыслительная спосо</w:t>
      </w:r>
      <w:r>
        <w:t>б</w:t>
      </w:r>
      <w:r>
        <w:t>ность и от природы сильнее, да и развита гораздо больше, чем у женщины» (12), — иронически з</w:t>
      </w:r>
      <w:r>
        <w:t>а</w:t>
      </w:r>
      <w:r>
        <w:t>мечает рассказчик, обнажая образ мысли ‘читателя’ и тем самым дискредитируя его одновр</w:t>
      </w:r>
      <w:r>
        <w:t>е</w:t>
      </w:r>
      <w:r>
        <w:t xml:space="preserve">менно и как </w:t>
      </w:r>
      <w:r>
        <w:rPr>
          <w:i/>
        </w:rPr>
        <w:t>читателя</w:t>
      </w:r>
      <w:r>
        <w:t xml:space="preserve">, и как </w:t>
      </w:r>
      <w:r>
        <w:rPr>
          <w:i/>
        </w:rPr>
        <w:t>мужчину</w:t>
      </w:r>
      <w:r>
        <w:t xml:space="preserve">, и как </w:t>
      </w:r>
      <w:r>
        <w:rPr>
          <w:i/>
        </w:rPr>
        <w:t>обывателя</w:t>
      </w:r>
      <w:r>
        <w:t xml:space="preserve">. Говоря о ‘мыслительной способности’, рассказчик указывает в облике ‘читателя’ на </w:t>
      </w:r>
      <w:r>
        <w:rPr>
          <w:i/>
        </w:rPr>
        <w:t>главную мишень</w:t>
      </w:r>
      <w:r>
        <w:t xml:space="preserve"> авторских издевательств и разоблачений, а по отношению к роману в целом — на </w:t>
      </w:r>
      <w:r>
        <w:rPr>
          <w:i/>
        </w:rPr>
        <w:t>о</w:t>
      </w:r>
      <w:r>
        <w:rPr>
          <w:i/>
        </w:rPr>
        <w:t>с</w:t>
      </w:r>
      <w:r>
        <w:rPr>
          <w:i/>
        </w:rPr>
        <w:t>новное поле боя</w:t>
      </w:r>
      <w:r>
        <w:t>, так сказать, на территорию, в пределах которой будет разворачиваться пр</w:t>
      </w:r>
      <w:r>
        <w:t>о</w:t>
      </w:r>
      <w:r>
        <w:t>тивоборство всесильного Разума и всепроникающего Предрассудка.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Определяющая черта ‘читателя’ — его назойливая ‘</w:t>
      </w:r>
      <w:r>
        <w:rPr>
          <w:i/>
        </w:rPr>
        <w:t>проницательность</w:t>
      </w:r>
      <w:r>
        <w:t xml:space="preserve">’. Для рассказчика она — </w:t>
      </w:r>
      <w:r>
        <w:rPr>
          <w:i/>
        </w:rPr>
        <w:t>синоним глупости</w:t>
      </w:r>
      <w:r>
        <w:t>. А между тем догадки ‘проницательного читателя’ по ходу действия романа и не глупы, и не нелепы сами по себе. Он правильно уг</w:t>
      </w:r>
      <w:r>
        <w:t>а</w:t>
      </w:r>
      <w:r>
        <w:t>дывает ход событий. И примечательно, что все свои соображения о них выск</w:t>
      </w:r>
      <w:r>
        <w:t>а</w:t>
      </w:r>
      <w:r>
        <w:t>зывает «своевременно», т. е. тогда, когда об этом не мешает догадаться любому, даже и не «проницательному» читателю. Расска</w:t>
      </w:r>
      <w:r>
        <w:t>з</w:t>
      </w:r>
      <w:r>
        <w:t xml:space="preserve">чик не без лукавства пользуется этим: ‘читатель’ хорошо улавливает </w:t>
      </w:r>
      <w:r>
        <w:rPr>
          <w:i/>
        </w:rPr>
        <w:t>схему</w:t>
      </w:r>
      <w:r>
        <w:t xml:space="preserve">, </w:t>
      </w:r>
      <w:r>
        <w:rPr>
          <w:i/>
        </w:rPr>
        <w:t>штамп</w:t>
      </w:r>
      <w:r>
        <w:t xml:space="preserve"> в сюжетном построении романа, и рассказчик и</w:t>
      </w:r>
      <w:r>
        <w:t>з</w:t>
      </w:r>
      <w:r>
        <w:t xml:space="preserve">живает таким образом — за счет ‘проницательного читателя’! — тот элемент </w:t>
      </w:r>
      <w:r>
        <w:rPr>
          <w:i/>
        </w:rPr>
        <w:t>банальн</w:t>
      </w:r>
      <w:r>
        <w:rPr>
          <w:i/>
        </w:rPr>
        <w:t>о</w:t>
      </w:r>
      <w:r>
        <w:rPr>
          <w:i/>
        </w:rPr>
        <w:t>сти</w:t>
      </w:r>
      <w:r>
        <w:t xml:space="preserve">, условной </w:t>
      </w:r>
      <w:r>
        <w:rPr>
          <w:i/>
        </w:rPr>
        <w:t>водевильности</w:t>
      </w:r>
      <w:r>
        <w:t>, который ясно ощутим в таких событиях романа, как мнимое самоубийство или л</w:t>
      </w:r>
      <w:r>
        <w:t>ю</w:t>
      </w:r>
      <w:r>
        <w:t>бовный треугольник.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Насмешки рассказчика </w:t>
      </w:r>
      <w:proofErr w:type="gramStart"/>
      <w:r>
        <w:t>относятся</w:t>
      </w:r>
      <w:proofErr w:type="gramEnd"/>
      <w:r>
        <w:t xml:space="preserve"> поэтому не к </w:t>
      </w:r>
      <w:r>
        <w:rPr>
          <w:i/>
        </w:rPr>
        <w:t>содержанию</w:t>
      </w:r>
      <w:r>
        <w:t xml:space="preserve"> догадок ‘проницательного чит</w:t>
      </w:r>
      <w:r>
        <w:t>а</w:t>
      </w:r>
      <w:r>
        <w:t xml:space="preserve">теля’, а к </w:t>
      </w:r>
      <w:r>
        <w:rPr>
          <w:i/>
        </w:rPr>
        <w:t>общему характеру</w:t>
      </w:r>
      <w:r>
        <w:t xml:space="preserve"> его «проницательности». </w:t>
      </w:r>
      <w:proofErr w:type="gramStart"/>
      <w:r>
        <w:t>Так, в «Предисловии», когда ‘читатель’ говорит: «я знаю, что этот застрелившийся господин не застрели</w:t>
      </w:r>
      <w:r>
        <w:t>л</w:t>
      </w:r>
      <w:r>
        <w:t>ся»,— рассказчик не спорит с ним, а, как он выражается, ‘</w:t>
      </w:r>
      <w:r>
        <w:rPr>
          <w:i/>
        </w:rPr>
        <w:t>хватается’</w:t>
      </w:r>
      <w:r>
        <w:t xml:space="preserve"> за слово ‘знаю’ и возражает: «ты этого не знаешь» и т. д. Это — </w:t>
      </w:r>
      <w:r>
        <w:rPr>
          <w:i/>
        </w:rPr>
        <w:t>придирка к слову</w:t>
      </w:r>
      <w:r>
        <w:t>.</w:t>
      </w:r>
      <w:proofErr w:type="gramEnd"/>
      <w:r>
        <w:t xml:space="preserve"> Но придирка, за которой прячется </w:t>
      </w:r>
      <w:r>
        <w:rPr>
          <w:i/>
        </w:rPr>
        <w:t>намек</w:t>
      </w:r>
      <w:r>
        <w:t xml:space="preserve"> на некий остающийся до времени в тени </w:t>
      </w:r>
      <w:r>
        <w:rPr>
          <w:i/>
        </w:rPr>
        <w:t>резон</w:t>
      </w:r>
      <w:r>
        <w:t>. По мере накопления таких придирок резон становится все более определенным. Сейчас ‘читатель’ говорит: «я знаю...»; потом он тоже очень рано догадается и скажет: «&lt;...&gt; я п</w:t>
      </w:r>
      <w:r>
        <w:t>о</w:t>
      </w:r>
      <w:r>
        <w:t>нимаю, к чему идет дело; в жизни Веры Павловны начинается новый роман &lt;...&gt;» (146); еще через некоторое время он будет говорить «</w:t>
      </w:r>
      <w:r>
        <w:rPr>
          <w:i/>
        </w:rPr>
        <w:t>в восторге от своей догадливости</w:t>
      </w:r>
      <w:r>
        <w:t xml:space="preserve">»: «Я уж </w:t>
      </w:r>
      <w:r>
        <w:rPr>
          <w:i/>
        </w:rPr>
        <w:t>давно видел</w:t>
      </w:r>
      <w:r>
        <w:t xml:space="preserve">, что &lt;застрелился&gt; Лопухов» (200). Враждебна рассказчику не проницательность ‘читателя’ как таковая — в своих </w:t>
      </w:r>
      <w:proofErr w:type="gramStart"/>
      <w:r>
        <w:t>издевках</w:t>
      </w:r>
      <w:proofErr w:type="gramEnd"/>
      <w:r>
        <w:t xml:space="preserve"> над ‘проницательным ч</w:t>
      </w:r>
      <w:r>
        <w:t>и</w:t>
      </w:r>
      <w:r>
        <w:t xml:space="preserve">тателем’ романист рассчитывает на действительную </w:t>
      </w:r>
      <w:r>
        <w:lastRenderedPageBreak/>
        <w:t xml:space="preserve">проницательность реального читателя, — а его </w:t>
      </w:r>
      <w:r>
        <w:rPr>
          <w:i/>
        </w:rPr>
        <w:t>болтливость</w:t>
      </w:r>
      <w:r>
        <w:t xml:space="preserve">. «Ну, знаешь, так и знай; </w:t>
      </w:r>
      <w:r>
        <w:rPr>
          <w:i/>
        </w:rPr>
        <w:t>что ж орать на весь город?</w:t>
      </w:r>
      <w:r>
        <w:t xml:space="preserve">» (243), — бросает он </w:t>
      </w:r>
      <w:proofErr w:type="gramStart"/>
      <w:r>
        <w:t>ему</w:t>
      </w:r>
      <w:proofErr w:type="gramEnd"/>
      <w:r>
        <w:t xml:space="preserve"> в конце концов.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Пока догадливость ‘читателя’ мелка, она невинна и он сам комичен. Но чем отчетливее проявляется нравственно-политический подтекст романа, тем более опасной делается пр</w:t>
      </w:r>
      <w:r>
        <w:t>е</w:t>
      </w:r>
      <w:r>
        <w:t xml:space="preserve">краснодушная болтливость ‘проницательного читателя’. «Проницательность», вначале поданная как </w:t>
      </w:r>
      <w:r>
        <w:rPr>
          <w:i/>
        </w:rPr>
        <w:t>черта хара</w:t>
      </w:r>
      <w:r>
        <w:rPr>
          <w:i/>
        </w:rPr>
        <w:t>к</w:t>
      </w:r>
      <w:r>
        <w:rPr>
          <w:i/>
        </w:rPr>
        <w:t>тера</w:t>
      </w:r>
      <w:r>
        <w:t xml:space="preserve"> ‘читателя’, постепенно проясняется как его </w:t>
      </w:r>
      <w:r>
        <w:rPr>
          <w:i/>
        </w:rPr>
        <w:t>общественно-мировоззренческая позиция</w:t>
      </w:r>
      <w:r>
        <w:t xml:space="preserve">, становится </w:t>
      </w:r>
      <w:r>
        <w:rPr>
          <w:i/>
        </w:rPr>
        <w:t>стилем его социального пов</w:t>
      </w:r>
      <w:r>
        <w:rPr>
          <w:i/>
        </w:rPr>
        <w:t>е</w:t>
      </w:r>
      <w:r>
        <w:rPr>
          <w:i/>
        </w:rPr>
        <w:t>дения</w:t>
      </w:r>
      <w:r>
        <w:t xml:space="preserve">. «Однако как ты смеешь говорить мне грубости? &lt;...&gt;» — угрожает он рассказчику, — «&lt;...&gt; </w:t>
      </w:r>
      <w:r>
        <w:rPr>
          <w:i/>
        </w:rPr>
        <w:t>я за это подам на тебя жалобу, расславлю тебя человеком неблагонамеренным!</w:t>
      </w:r>
      <w:r>
        <w:t>» (230). Это отнюдь не комич</w:t>
      </w:r>
      <w:r>
        <w:t>е</w:t>
      </w:r>
      <w:r>
        <w:t>ская оговорка, так же как не случайно ‘проницательный читатель’ — первым из критиков романа — укажет на его ‘</w:t>
      </w:r>
      <w:r>
        <w:rPr>
          <w:i/>
        </w:rPr>
        <w:t>безнравственность</w:t>
      </w:r>
      <w:r>
        <w:t>’ и заключит, что а</w:t>
      </w:r>
      <w:r>
        <w:t>в</w:t>
      </w:r>
      <w:r>
        <w:t>тор ‘</w:t>
      </w:r>
      <w:r>
        <w:rPr>
          <w:i/>
        </w:rPr>
        <w:t>еще безнравственнее</w:t>
      </w:r>
      <w:r>
        <w:t>’, чем даже открывается в своем романе (249).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При этой определенности общественно-политической характеристики фигура ‘читателя’ получает также и точный социальный </w:t>
      </w:r>
      <w:r>
        <w:rPr>
          <w:i/>
        </w:rPr>
        <w:t>адрес</w:t>
      </w:r>
      <w:r>
        <w:t>. «Проницательный сорт читателей» — это «бол</w:t>
      </w:r>
      <w:r>
        <w:t>ь</w:t>
      </w:r>
      <w:r>
        <w:t>шинство записных литературных судей», это «просвещенные и благородные романисты, журналисты и другие поучатели нашей публики» (77, 73). А когда дело доходит до полной откровенности, рассказчик предлагает и его «портрет»: ‘проницательный читатель’ «с бессмысленною аффектациею самодовольно толкует о литературных или ученых вещах, в которых ни бельмеса не смыслит, и толкует не п</w:t>
      </w:r>
      <w:r>
        <w:t>о</w:t>
      </w:r>
      <w:r>
        <w:t xml:space="preserve">тому, </w:t>
      </w:r>
      <w:proofErr w:type="gramStart"/>
      <w:r>
        <w:t>что</w:t>
      </w:r>
      <w:proofErr w:type="gramEnd"/>
      <w:r>
        <w:t xml:space="preserve"> в самом деле заинтересован ими, а для того, чтобы пощеголять своим умом (которого ему не случилось получить от природы), своими возвышенными стремлениями (которых в нем столько же, как в стуле, на котором он сидит) и своею образова</w:t>
      </w:r>
      <w:r>
        <w:t>н</w:t>
      </w:r>
      <w:r>
        <w:t xml:space="preserve">ностью (которой в нем столько же, как в попугае)» (268). И, наконец, последний штрих, особенно прозрачный и значительный: «&lt;...&gt; </w:t>
      </w:r>
      <w:r>
        <w:rPr>
          <w:i/>
        </w:rPr>
        <w:t>какую длинную бороду ты ни отпускай</w:t>
      </w:r>
      <w:r>
        <w:t>»… (обращается рассказчик к ‘читателю’) …«</w:t>
      </w:r>
      <w:r>
        <w:rPr>
          <w:i/>
        </w:rPr>
        <w:t>или как тщ</w:t>
      </w:r>
      <w:r>
        <w:rPr>
          <w:i/>
        </w:rPr>
        <w:t>а</w:t>
      </w:r>
      <w:r>
        <w:rPr>
          <w:i/>
        </w:rPr>
        <w:t>тельно ни выбривай ее</w:t>
      </w:r>
      <w:r>
        <w:t xml:space="preserve">», твоя «грубая </w:t>
      </w:r>
      <w:proofErr w:type="gramStart"/>
      <w:r>
        <w:t>образина</w:t>
      </w:r>
      <w:proofErr w:type="gramEnd"/>
      <w:r>
        <w:t xml:space="preserve"> или прилизанная фигура» (268–270) не смогут больше никого обм</w:t>
      </w:r>
      <w:r>
        <w:t>а</w:t>
      </w:r>
      <w:r>
        <w:t>нуть.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Если до сих пор образ ‘проницательного читателя’ ко</w:t>
      </w:r>
      <w:r>
        <w:t>н</w:t>
      </w:r>
      <w:r>
        <w:t>центрировал в себе черты и признаки благонамеренно-охранительной общественной позиции в целом, то теперь его «портрет» конкрет</w:t>
      </w:r>
      <w:r>
        <w:t>и</w:t>
      </w:r>
      <w:r>
        <w:t xml:space="preserve">зируется, и главной мишенью сатирических сарказмов и идеологических разоблачений оказываются ‘литературные судьи и другие поучатели нашей публики’. </w:t>
      </w:r>
      <w:proofErr w:type="gramStart"/>
      <w:r>
        <w:t>П</w:t>
      </w:r>
      <w:r>
        <w:t>о</w:t>
      </w:r>
      <w:r>
        <w:t xml:space="preserve">скольку это «портрет» </w:t>
      </w:r>
      <w:r>
        <w:rPr>
          <w:i/>
        </w:rPr>
        <w:t>идеологический</w:t>
      </w:r>
      <w:r>
        <w:t>, указание рассказчика на ‘длинную бороду’, якобы сознательно отпускаемую ‘проницательным чит</w:t>
      </w:r>
      <w:r>
        <w:t>а</w:t>
      </w:r>
      <w:r>
        <w:t>телем’, или же на тщательное ‘выбривание’ ее может иметь в этом контексте только один реальный смысл — оно намекает на ходячие представления публики о «славянофилах» и «западниках» в</w:t>
      </w:r>
      <w:r>
        <w:t>о</w:t>
      </w:r>
      <w:r>
        <w:t xml:space="preserve">обще и, не давая повода к </w:t>
      </w:r>
      <w:r>
        <w:lastRenderedPageBreak/>
        <w:t>отождествлению этого «портрета» с какими бы то ни было конкретными совр</w:t>
      </w:r>
      <w:r>
        <w:t>е</w:t>
      </w:r>
      <w:r>
        <w:t>менными лицами в частности, уточняет</w:t>
      </w:r>
      <w:proofErr w:type="gramEnd"/>
      <w:r>
        <w:t xml:space="preserve"> ту социально-психологическую разновидность типа «прон</w:t>
      </w:r>
      <w:r>
        <w:t>и</w:t>
      </w:r>
      <w:r>
        <w:t xml:space="preserve">цательного читателя», с которой рассказчик имеет дело. ‘Проницательный читатель’ оказывается </w:t>
      </w:r>
      <w:r>
        <w:rPr>
          <w:i/>
        </w:rPr>
        <w:t>либералом</w:t>
      </w:r>
      <w:r>
        <w:t>, и для расска</w:t>
      </w:r>
      <w:r>
        <w:t>з</w:t>
      </w:r>
      <w:r>
        <w:t>чика совершенно все равно, какого толка либералом он сам себя считает — слав</w:t>
      </w:r>
      <w:r>
        <w:t>я</w:t>
      </w:r>
      <w:r>
        <w:t>нофилом или западником, он одинаково «плох по части смысла» (230) и одинаково враждебен рассказчику и его ‘читателю-другу’. Романист утверждает социально-идеологическую близость сл</w:t>
      </w:r>
      <w:r>
        <w:t>а</w:t>
      </w:r>
      <w:r>
        <w:t>вянофильского и западнического течений в русском либерализме.</w:t>
      </w:r>
      <w:r>
        <w:rPr>
          <w:vertAlign w:val="superscript"/>
        </w:rPr>
        <w:endnoteReference w:id="22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‘Проницательный читатель’ представляет в тексте романа только одну категорию, или группу, его реальных читателей, но этого достаточно, чтобы воздействовать необход</w:t>
      </w:r>
      <w:r>
        <w:t>и</w:t>
      </w:r>
      <w:r>
        <w:t>мым образом и на читателей другого типа, а именно на тех, для которых роман должен явит</w:t>
      </w:r>
      <w:r>
        <w:t>ь</w:t>
      </w:r>
      <w:r>
        <w:t>ся «учебником жизни».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Социальный состав этой последней категории читателей конкретизируется романистом постепенно и выясняется по-настоящему только в свете общей философской теории героев романа, согласно которой строго различаются ‘реальное’ и ‘фантастическое’ в жизни общества и в самих людях. Поскольку признаком ‘реальности’ является ‘движение’, а главным элементом ‘движения’ в области общественных отношений выступает ‘труд’ (124), постольку просветительское острие романа ориентировано на тр</w:t>
      </w:r>
      <w:r>
        <w:t>у</w:t>
      </w:r>
      <w:r>
        <w:t>дящегося человека. Ему слова и мнения ‘проницательного читателя’ должны казаться «своими», ибо его голова набита той же самой ‘чепухой’, что и головы обыкновенных ‘поучателей нашей публики’, ‘партизанов прекрасных идей’ и ‘защитников возв</w:t>
      </w:r>
      <w:r>
        <w:t>ы</w:t>
      </w:r>
      <w:r>
        <w:t>шенных стремлений’ (73, 74). По мере разоблачения в романе этой ‘чепухи’ такой читатель должен приобретать двоякий опыт: усваивать н</w:t>
      </w:r>
      <w:proofErr w:type="gramStart"/>
      <w:r>
        <w:t>е-</w:t>
      </w:r>
      <w:proofErr w:type="gramEnd"/>
      <w:r>
        <w:t xml:space="preserve">‘чепуховые’ понятия, а главное — наглядно видеть, </w:t>
      </w:r>
      <w:r>
        <w:rPr>
          <w:i/>
        </w:rPr>
        <w:t>кто</w:t>
      </w:r>
      <w:r>
        <w:t xml:space="preserve"> и </w:t>
      </w:r>
      <w:r>
        <w:rPr>
          <w:i/>
        </w:rPr>
        <w:t>зачем</w:t>
      </w:r>
      <w:r>
        <w:t xml:space="preserve"> ему внушает ‘чепуху’, </w:t>
      </w:r>
      <w:r>
        <w:rPr>
          <w:i/>
        </w:rPr>
        <w:t>кого</w:t>
      </w:r>
      <w:r>
        <w:t xml:space="preserve"> устраивает ‘дикая путаница понятий’ в головах трудящихся людей, какова, следов</w:t>
      </w:r>
      <w:r>
        <w:t>а</w:t>
      </w:r>
      <w:r>
        <w:t xml:space="preserve">тельно, </w:t>
      </w:r>
      <w:r>
        <w:rPr>
          <w:i/>
        </w:rPr>
        <w:t>классовая природа</w:t>
      </w:r>
      <w:r>
        <w:t xml:space="preserve"> тех мнений и понятий, которые ему казались до сих пор «своими». Эго</w:t>
      </w:r>
      <w:r>
        <w:t>и</w:t>
      </w:r>
      <w:r>
        <w:t>стический, корыстный интерес господствующих классов представлен в образе ‘проницательного ч</w:t>
      </w:r>
      <w:r>
        <w:t>и</w:t>
      </w:r>
      <w:r>
        <w:t xml:space="preserve">тателя’ как ‘глупость’. Но разоблачение ее ‘фантастической’ (иначе говоря, </w:t>
      </w:r>
      <w:r>
        <w:rPr>
          <w:i/>
        </w:rPr>
        <w:t>паразитической</w:t>
      </w:r>
      <w:r>
        <w:t xml:space="preserve">) природы воспитывает в трудящемся человеке </w:t>
      </w:r>
      <w:r>
        <w:rPr>
          <w:i/>
        </w:rPr>
        <w:t>п</w:t>
      </w:r>
      <w:r>
        <w:rPr>
          <w:i/>
        </w:rPr>
        <w:t>о</w:t>
      </w:r>
      <w:r>
        <w:rPr>
          <w:i/>
        </w:rPr>
        <w:t>литическое самосознание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Однако значение и функция этого образа раскрываются в полном объеме только в соотн</w:t>
      </w:r>
      <w:r>
        <w:t>о</w:t>
      </w:r>
      <w:r>
        <w:t>шении с образом ‘автора’, который в романе «Что делать?» занимает особое место и играет роль центрального структурообразующего элемента.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</w:p>
    <w:p w:rsidR="00074B62" w:rsidRPr="00B2180C" w:rsidRDefault="00074B62" w:rsidP="004556EB">
      <w:pPr>
        <w:pStyle w:val="a3"/>
        <w:spacing w:line="360" w:lineRule="auto"/>
        <w:ind w:firstLine="851"/>
        <w:jc w:val="both"/>
        <w:rPr>
          <w:b/>
        </w:rPr>
      </w:pPr>
      <w:r w:rsidRPr="00B2180C">
        <w:rPr>
          <w:b/>
        </w:rPr>
        <w:t>8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lastRenderedPageBreak/>
        <w:t xml:space="preserve">Образ «автора» неизбежно и обязательно складывается в сознании читателя, поскольку этот последний — и именно в качестве </w:t>
      </w:r>
      <w:r>
        <w:rPr>
          <w:i/>
        </w:rPr>
        <w:t>читателя</w:t>
      </w:r>
      <w:r>
        <w:t> — вступает в духовный контакт не с реальным л</w:t>
      </w:r>
      <w:r>
        <w:t>и</w:t>
      </w:r>
      <w:r>
        <w:t xml:space="preserve">цом, создавшим конкретный художественный текст, а с его литературным </w:t>
      </w:r>
      <w:r>
        <w:rPr>
          <w:i/>
        </w:rPr>
        <w:t>отр</w:t>
      </w:r>
      <w:r>
        <w:rPr>
          <w:i/>
        </w:rPr>
        <w:t>а</w:t>
      </w:r>
      <w:r>
        <w:rPr>
          <w:i/>
        </w:rPr>
        <w:t>жением</w:t>
      </w:r>
      <w:r>
        <w:t xml:space="preserve"> в данном тексте. 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И происходит это совершенно независимо от того, собирался ли реальный автор как-либо вводить «свой» образ в произведение, или, напротив, старался быть максимально «об</w:t>
      </w:r>
      <w:r>
        <w:t>ъ</w:t>
      </w:r>
      <w:r>
        <w:t>ективным». В целостной структуре произведения его эмпирическая личность, всегда неповторимо индивидуальная, запечатлевается в любом случае. Но как раз в силу этого обстоятельства писатель, как пр</w:t>
      </w:r>
      <w:r>
        <w:t>а</w:t>
      </w:r>
      <w:r>
        <w:t>вило, сам сознательно строит свой «образ» в произведении.</w:t>
      </w:r>
      <w:r>
        <w:rPr>
          <w:rStyle w:val="aa"/>
        </w:rPr>
        <w:endnoteReference w:id="23"/>
      </w:r>
      <w:r>
        <w:t xml:space="preserve"> 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Если писатель исключает «себя» из повествовательной структуры своего произведения, то читательское представление о нем как об авторе складывается непрои</w:t>
      </w:r>
      <w:r>
        <w:t>з</w:t>
      </w:r>
      <w:r>
        <w:t>вольно.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Если же он, напротив, вводит «себя» в текст, то это значит, что читательское представление об авторе выполняет определенные и вполне конкретные художественно-идеологические задачи. При этом «автор» может быть лицом условным, вымышленным, а может наделяться «биографией», более или менее такой </w:t>
      </w:r>
      <w:proofErr w:type="gramStart"/>
      <w:r>
        <w:t>же</w:t>
      </w:r>
      <w:proofErr w:type="gramEnd"/>
      <w:r>
        <w:t xml:space="preserve"> как у действительного автора, — от этого не изменяется суть дела. Стру</w:t>
      </w:r>
      <w:r>
        <w:t>к</w:t>
      </w:r>
      <w:r>
        <w:t>турное значение образа «автора» определяется той функцией, которую он выполняет в рамках да</w:t>
      </w:r>
      <w:r>
        <w:t>н</w:t>
      </w:r>
      <w:r>
        <w:t>ного произведения. И этот «автор» ни в коем случае не может и не должен быть отождествляем с э</w:t>
      </w:r>
      <w:r>
        <w:t>м</w:t>
      </w:r>
      <w:r>
        <w:t>пирической личностью реального творца произведения.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В романе Чернышевского контраст между реальным автором и «автором», художественно сконструированным, далеко не безразличен для правильного понимания произвед</w:t>
      </w:r>
      <w:r>
        <w:t>е</w:t>
      </w:r>
      <w:r>
        <w:t>ния.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С самого начала своего «появления» на страницах романа Чернышевский старается внушить читателю, что «он», внутри романа говорящий с ‘публикой’, есть тот, чьим именем подписан р</w:t>
      </w:r>
      <w:r>
        <w:t>о</w:t>
      </w:r>
      <w:r>
        <w:t>ман: «Ты, публика, добра, очень добра, а потому ты неразборчива и недогадлива. На тебя нельзя пол</w:t>
      </w:r>
      <w:r>
        <w:t>о</w:t>
      </w:r>
      <w:r>
        <w:t>житься, что ты с первых страниц можешь различить, будет ли содержание повести стоить того, чтобы прочесть ее, у тебя плохое чутье, оно нуждается в пособии, а п</w:t>
      </w:r>
      <w:r>
        <w:t>о</w:t>
      </w:r>
      <w:r>
        <w:t xml:space="preserve">собий этих два: или </w:t>
      </w:r>
      <w:r>
        <w:rPr>
          <w:i/>
        </w:rPr>
        <w:t>имя автора</w:t>
      </w:r>
      <w:r>
        <w:t>, или эффектность манеры. Я рассказываю тебе еще первую свою повесть, ты еще не приобрела себе суждения, одарен ли автор художественным тала</w:t>
      </w:r>
      <w:r>
        <w:t>н</w:t>
      </w:r>
      <w:r>
        <w:t xml:space="preserve">том... </w:t>
      </w:r>
      <w:r>
        <w:rPr>
          <w:i/>
        </w:rPr>
        <w:t>моя подпись еще не заманила бы тебя</w:t>
      </w:r>
      <w:r>
        <w:t>, и я должен был забросить тебе удочку с прима</w:t>
      </w:r>
      <w:r>
        <w:t>н</w:t>
      </w:r>
      <w:r>
        <w:t>кой эффектности» (12–13).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Необходимо разобраться в этой логике. ‘Унижена’ ли публика «тем, как (писатель) начал повесть»? Да, несомненно. Насколько правильна дилемма насчет ‘пособий’, в которых </w:t>
      </w:r>
      <w:r>
        <w:lastRenderedPageBreak/>
        <w:t>якобы нужд</w:t>
      </w:r>
      <w:r>
        <w:t>а</w:t>
      </w:r>
      <w:r>
        <w:t>ется читатель? Как посмотреть; с позиции автора, который ‘очень плохо думает о публике’, дилемма правильна. Действител</w:t>
      </w:r>
      <w:r>
        <w:t>ь</w:t>
      </w:r>
      <w:r>
        <w:t xml:space="preserve">но ли подпись Чернышевского </w:t>
      </w:r>
      <w:r w:rsidRPr="00944D02">
        <w:t>‘</w:t>
      </w:r>
      <w:r>
        <w:t>еще не заманила бы</w:t>
      </w:r>
      <w:r w:rsidRPr="00944D02">
        <w:t>’</w:t>
      </w:r>
      <w:r>
        <w:t xml:space="preserve"> читателя? Формально говоря, как романист он новичок, </w:t>
      </w:r>
      <w:proofErr w:type="gramStart"/>
      <w:r>
        <w:t>и</w:t>
      </w:r>
      <w:proofErr w:type="gramEnd"/>
      <w:r>
        <w:t xml:space="preserve"> следовательно, не заманила бы. Казалось бы, все верно. Но Че</w:t>
      </w:r>
      <w:r>
        <w:t>р</w:t>
      </w:r>
      <w:r>
        <w:t>нышевский знает, что отношение ‘публики’ к его роману будет определяться не формальными соображениями, что русского читателя ‘заманивать’ для чт</w:t>
      </w:r>
      <w:r>
        <w:t>е</w:t>
      </w:r>
      <w:r>
        <w:t xml:space="preserve">ния его романа в «Современнике» не нужно: для этого как раз хватало его </w:t>
      </w:r>
      <w:r>
        <w:rPr>
          <w:i/>
        </w:rPr>
        <w:t>имени</w:t>
      </w:r>
      <w:r>
        <w:t>... К чему т</w:t>
      </w:r>
      <w:r>
        <w:t>о</w:t>
      </w:r>
      <w:r>
        <w:t>гда глубокомысленное объяснение? В нем был бы смысл, если бы ‘пошлая’ эффектность первых сцен романа действительно служила указанной авт</w:t>
      </w:r>
      <w:r>
        <w:t>о</w:t>
      </w:r>
      <w:r>
        <w:t xml:space="preserve">ром цели. Но, </w:t>
      </w:r>
      <w:r>
        <w:rPr>
          <w:i/>
        </w:rPr>
        <w:t>дважды</w:t>
      </w:r>
      <w:r>
        <w:t xml:space="preserve"> говоря о своем ‘имени’, он заставляет догадаться о </w:t>
      </w:r>
      <w:r>
        <w:rPr>
          <w:i/>
        </w:rPr>
        <w:t>мистификации</w:t>
      </w:r>
      <w:r>
        <w:t>. Ее ко</w:t>
      </w:r>
      <w:r>
        <w:t>н</w:t>
      </w:r>
      <w:r>
        <w:t>кретная отгадка впереди — когда на месте кульминационного, но мелодраматического эпизода любовно-бытовой с</w:t>
      </w:r>
      <w:r>
        <w:t>ю</w:t>
      </w:r>
      <w:r>
        <w:t>жетной линии окажется патетический образ Рахметова — идейно-кульминационное ядро всего ром</w:t>
      </w:r>
      <w:r>
        <w:t>а</w:t>
      </w:r>
      <w:r>
        <w:t>на.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Но та же самая мистификация одновременно служит и другой, ближайшей цели: писатель </w:t>
      </w:r>
      <w:r>
        <w:rPr>
          <w:i/>
        </w:rPr>
        <w:t>заставляет вспомнить свое имя</w:t>
      </w:r>
      <w:r>
        <w:t xml:space="preserve"> (уже скомпрометированное арестом и находящееся под угрозой запрета) и наделяет им героя-рассказчика. Оно привносит в роман обширный, многообразно содерж</w:t>
      </w:r>
      <w:r>
        <w:t>а</w:t>
      </w:r>
      <w:r>
        <w:t xml:space="preserve">тельный и </w:t>
      </w:r>
      <w:proofErr w:type="gramStart"/>
      <w:r>
        <w:t>остро злободневный</w:t>
      </w:r>
      <w:proofErr w:type="gramEnd"/>
      <w:r>
        <w:t xml:space="preserve"> реминисцентный план — актуализирует не поддающийся учету ко</w:t>
      </w:r>
      <w:r>
        <w:t>м</w:t>
      </w:r>
      <w:r>
        <w:t xml:space="preserve">плекс живых читательских представлений, ассоциирующихся с именем «Чернышевский». Два разнородных ряда фактов формировали этот комплекс. </w:t>
      </w:r>
      <w:proofErr w:type="gramStart"/>
      <w:r>
        <w:t>С о</w:t>
      </w:r>
      <w:r>
        <w:t>д</w:t>
      </w:r>
      <w:r>
        <w:t>ной стороны, Чернышевский — блестящий автор многочисленных статей и книг, охватывающих области истории литературы, литературной критики, эстетики, философии, истории, политики, политической экономии; с другой стороны, Чернышевский — «мальчишка», «св</w:t>
      </w:r>
      <w:r>
        <w:t>и</w:t>
      </w:r>
      <w:r>
        <w:t xml:space="preserve">стун», скандалист, </w:t>
      </w:r>
      <w:proofErr w:type="spellStart"/>
      <w:r>
        <w:t>brou</w:t>
      </w:r>
      <w:proofErr w:type="spellEnd"/>
      <w:r>
        <w:rPr>
          <w:lang w:val="en-US"/>
        </w:rPr>
        <w:t>i</w:t>
      </w:r>
      <w:proofErr w:type="spellStart"/>
      <w:r>
        <w:t>llon</w:t>
      </w:r>
      <w:proofErr w:type="spellEnd"/>
      <w:r>
        <w:t>.</w:t>
      </w:r>
      <w:proofErr w:type="gramEnd"/>
      <w:r>
        <w:t xml:space="preserve"> В контекст романа вписывается и тот и этот Чернышевский. ‘Наглость’ в обращении романиста с публикой и безапелл</w:t>
      </w:r>
      <w:r>
        <w:t>я</w:t>
      </w:r>
      <w:r>
        <w:t>ционность его тона в полемике с ‘проницательным читателем’ предполагают — в качестве обязательного дополнения и противовеса — предшествующее творчество публициста. Отделившаяся от подлинного автора ром</w:t>
      </w:r>
      <w:r>
        <w:t>а</w:t>
      </w:r>
      <w:r>
        <w:t>на маска теряет нарочитую характерность, перестает быть маской-амплуа, заимствует портретные черты живого человека, обогащается его повадками, деталями его конкретного характера и его ли</w:t>
      </w:r>
      <w:r>
        <w:t>ч</w:t>
      </w:r>
      <w:r>
        <w:t>ной судьбы.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Под этим знаком разворачивается в романе самохаракт</w:t>
      </w:r>
      <w:r>
        <w:t>е</w:t>
      </w:r>
      <w:r>
        <w:t>ристика рассказчика. «У меня нет ни тени художественного таланта. Я даже и языком-то владею плохо»,— заявляет он. И говорит, коне</w:t>
      </w:r>
      <w:r>
        <w:t>ч</w:t>
      </w:r>
      <w:r>
        <w:t>но, резче, чем думал до сих пор на этот счет даже недовольный им читатель. Однако тут же это заявление оборачивается новой мистификацией. Вопрос о степени своей талантливости он п</w:t>
      </w:r>
      <w:r>
        <w:t>о</w:t>
      </w:r>
      <w:r>
        <w:t xml:space="preserve">лемически обращает против системы эстетических понятий публики вообще, ‘проницательного читателя’ в частности: «Когда я говорю, что у меня нет ни тени </w:t>
      </w:r>
      <w:r>
        <w:lastRenderedPageBreak/>
        <w:t>художественного таланта и что моя повесть очень слаба по исполнению, ты не вздумай заключить, будто я объясняю тебе, что я хуже тех твоих повествователей, к</w:t>
      </w:r>
      <w:r>
        <w:t>о</w:t>
      </w:r>
      <w:r>
        <w:t xml:space="preserve">торых ты считаешь великими, а мой роман хуже их сочинений. &lt;...&gt; В нем все-таки больше художественности, чем в них; можешь быть </w:t>
      </w:r>
      <w:proofErr w:type="gramStart"/>
      <w:r>
        <w:t>спокойна</w:t>
      </w:r>
      <w:proofErr w:type="gramEnd"/>
      <w:r>
        <w:t xml:space="preserve"> на этот счет» (14). В этих словах в нерасчленимом единстве выступают черты «шутовские» и «учительные». С пом</w:t>
      </w:r>
      <w:r>
        <w:t>о</w:t>
      </w:r>
      <w:r>
        <w:t>щью игры слов ставится глубокая проблема. Рассказчик раскрывается перед читателем в своем втором, профессиональном облике, и это его главный облик в романе, хотя впоследствии он и приобретает некоторые традицио</w:t>
      </w:r>
      <w:r>
        <w:t>н</w:t>
      </w:r>
      <w:r>
        <w:t>ные черты рассказчик</w:t>
      </w:r>
      <w:proofErr w:type="gramStart"/>
      <w:r>
        <w:t>а-</w:t>
      </w:r>
      <w:proofErr w:type="gramEnd"/>
      <w:r>
        <w:t>«наблюдателя»</w:t>
      </w:r>
      <w:r>
        <w:rPr>
          <w:vertAlign w:val="superscript"/>
        </w:rPr>
        <w:endnoteReference w:id="24"/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В пространных комментариях рассказчика к роману, в обильных отступлениях по поводу вопросов, касающихся общих принципов художественности, приемов построения сюжета, характ</w:t>
      </w:r>
      <w:r>
        <w:t>е</w:t>
      </w:r>
      <w:r>
        <w:t>ристики героев, перед читателем открывается «кухня» ремесла художника-беллетриста. Но еще важнее то, что всё фабульное содержание романа Чернышевский дает не непосредственно «от с</w:t>
      </w:r>
      <w:r>
        <w:t>е</w:t>
      </w:r>
      <w:r>
        <w:t>бя», а делает читателей свидетелями того, как созидается оно у них на глазах, как бы в их присутствии. Р</w:t>
      </w:r>
      <w:r>
        <w:t>о</w:t>
      </w:r>
      <w:r>
        <w:t>ман о «новых людях» пишется именно этим, возникающим на страницах самого произведения, ‘а</w:t>
      </w:r>
      <w:r>
        <w:t>в</w:t>
      </w:r>
      <w:r>
        <w:t>тором’.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В результате складывается парадоксальная ситуация, которую рассказчи</w:t>
      </w:r>
      <w:proofErr w:type="gramStart"/>
      <w:r>
        <w:t>к-</w:t>
      </w:r>
      <w:proofErr w:type="gramEnd"/>
      <w:r>
        <w:t>‘автор’, конечно, сознавать не может,— она действительна лишь с точки зрения реального писателя. Романист, с о</w:t>
      </w:r>
      <w:r>
        <w:t>д</w:t>
      </w:r>
      <w:r>
        <w:t xml:space="preserve">ной стороны, добивается </w:t>
      </w:r>
      <w:r>
        <w:rPr>
          <w:i/>
        </w:rPr>
        <w:t>иллюзии достоверности</w:t>
      </w:r>
      <w:r>
        <w:t> — «подлинности» описываемых им событий и лиц, иллюзии, без которой роман не мог бы вообще состояться; но, с др</w:t>
      </w:r>
      <w:r>
        <w:t>у</w:t>
      </w:r>
      <w:r>
        <w:t xml:space="preserve">гой стороны, он — </w:t>
      </w:r>
      <w:r>
        <w:rPr>
          <w:i/>
        </w:rPr>
        <w:t>в то же время и по отношению к тому же материалу</w:t>
      </w:r>
      <w:r>
        <w:t xml:space="preserve"> — эту иллюзию </w:t>
      </w:r>
      <w:r>
        <w:rPr>
          <w:i/>
        </w:rPr>
        <w:t>разрушает</w:t>
      </w:r>
      <w:r>
        <w:t>, акцентируя внимание читателя на чисто конструктивных, «технических» элеме</w:t>
      </w:r>
      <w:r>
        <w:t>н</w:t>
      </w:r>
      <w:r>
        <w:t>тах формы.</w:t>
      </w:r>
      <w:r>
        <w:rPr>
          <w:rStyle w:val="aa"/>
        </w:rPr>
        <w:endnoteReference w:id="25"/>
      </w:r>
    </w:p>
    <w:p w:rsidR="006962C7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t>Содержательный смысл этого парадокса совершенно ясен: опираясь на специфический характер эстетических отношений искусства к действительности, который заключается в том, что искусство отражает действительность, а эстетические формы, следовательно, отражают многообра</w:t>
      </w:r>
      <w:r>
        <w:t>з</w:t>
      </w:r>
      <w:r>
        <w:t>ные — отнюдь не «эстетические» — отношения действительных людей к проблемам их действ</w:t>
      </w:r>
      <w:r>
        <w:t>и</w:t>
      </w:r>
      <w:r>
        <w:t>тельной общественной реальности, учитывая в то же время цензурную «невинность» эстетических вопросов, Чернышевский использует образ полемизирующего с ‘проницательным читателем’ ра</w:t>
      </w:r>
      <w:r>
        <w:t>с</w:t>
      </w:r>
      <w:r>
        <w:t>сказчика для того</w:t>
      </w:r>
      <w:proofErr w:type="gramEnd"/>
      <w:r>
        <w:t>, чтобы обратить сознательное внимание читателя романа на весь сложный ко</w:t>
      </w:r>
      <w:r>
        <w:t>м</w:t>
      </w:r>
      <w:r>
        <w:t>плекс его философско-идеологической проблематики.</w:t>
      </w:r>
    </w:p>
    <w:p w:rsidR="006962C7" w:rsidRDefault="006962C7">
      <w:pPr>
        <w:widowControl/>
        <w:autoSpaceDE/>
        <w:autoSpaceDN/>
        <w:adjustRightInd/>
      </w:pPr>
      <w:r>
        <w:br w:type="page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</w:p>
    <w:p w:rsidR="00074B62" w:rsidRPr="00B2180C" w:rsidRDefault="00074B62" w:rsidP="006962C7">
      <w:pPr>
        <w:pStyle w:val="11"/>
      </w:pPr>
      <w:r w:rsidRPr="00B2180C">
        <w:t>9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Но этот же парадокс играет в художественной концепции романа «Что делать?» и гораздо более фундаментальную роль: им определяется характер </w:t>
      </w:r>
      <w:r>
        <w:rPr>
          <w:i/>
        </w:rPr>
        <w:t>структуры произведения в ц</w:t>
      </w:r>
      <w:r>
        <w:rPr>
          <w:i/>
        </w:rPr>
        <w:t>е</w:t>
      </w:r>
      <w:r>
        <w:rPr>
          <w:i/>
        </w:rPr>
        <w:t>лом</w:t>
      </w:r>
      <w:r>
        <w:t xml:space="preserve">, так как она создается именно на основе динамического равновесия </w:t>
      </w:r>
      <w:r>
        <w:rPr>
          <w:i/>
        </w:rPr>
        <w:t>конструктивного</w:t>
      </w:r>
      <w:r>
        <w:t xml:space="preserve"> и </w:t>
      </w:r>
      <w:r>
        <w:rPr>
          <w:i/>
        </w:rPr>
        <w:t>деструктивного</w:t>
      </w:r>
      <w:r>
        <w:t xml:space="preserve"> принципов.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Вопрос о «художественности» романа, настойчиво обсу</w:t>
      </w:r>
      <w:r>
        <w:t>ж</w:t>
      </w:r>
      <w:r>
        <w:t xml:space="preserve">даемый внутри его текста, является одним из важнейших </w:t>
      </w:r>
      <w:r>
        <w:rPr>
          <w:i/>
        </w:rPr>
        <w:t>художественных принципов</w:t>
      </w:r>
      <w:r>
        <w:t xml:space="preserve">, организующих роман как целое. Проблема «художественности» берется в ее диалектической относительности. Критерий, вытекающий из </w:t>
      </w:r>
      <w:r>
        <w:rPr>
          <w:i/>
        </w:rPr>
        <w:t>нормативности</w:t>
      </w:r>
      <w:r>
        <w:t xml:space="preserve"> «требований» художественности, осмеивается, демонстрируется </w:t>
      </w:r>
      <w:r>
        <w:rPr>
          <w:i/>
        </w:rPr>
        <w:t>подвижность</w:t>
      </w:r>
      <w:r>
        <w:t xml:space="preserve">, </w:t>
      </w:r>
      <w:r>
        <w:rPr>
          <w:i/>
        </w:rPr>
        <w:t>качественная</w:t>
      </w:r>
      <w:r>
        <w:t xml:space="preserve"> </w:t>
      </w:r>
      <w:r>
        <w:rPr>
          <w:i/>
        </w:rPr>
        <w:t>изменчивость</w:t>
      </w:r>
      <w:r>
        <w:t xml:space="preserve"> критериев художественности, разли</w:t>
      </w:r>
      <w:r>
        <w:t>ч</w:t>
      </w:r>
      <w:r>
        <w:t>ных применительно даже к отдельно взятым произведениям. Целостное сюжетное действие романа Чернышевского конструируется в с</w:t>
      </w:r>
      <w:r>
        <w:t>о</w:t>
      </w:r>
      <w:r>
        <w:t>ответствии с господствовавшими в его литературную эпоху эстетическими канонами, но в то же время сами они становятся предметом обсуждения. Это, в свою очередь, позволяет писателю в о</w:t>
      </w:r>
      <w:r>
        <w:t>т</w:t>
      </w:r>
      <w:r>
        <w:t>дельных случаях нарушать некоторые из них, намеренно создавая впечатление «нехудожественн</w:t>
      </w:r>
      <w:r>
        <w:t>о</w:t>
      </w:r>
      <w:r>
        <w:t xml:space="preserve">сти» своего произведения. Однако </w:t>
      </w:r>
      <w:r>
        <w:rPr>
          <w:i/>
        </w:rPr>
        <w:t>рассуждения</w:t>
      </w:r>
      <w:r>
        <w:t xml:space="preserve"> его о принципах «художественности» тут же вскр</w:t>
      </w:r>
      <w:r>
        <w:t>ы</w:t>
      </w:r>
      <w:r>
        <w:t xml:space="preserve">вают </w:t>
      </w:r>
      <w:r>
        <w:rPr>
          <w:i/>
        </w:rPr>
        <w:t>преднамеренность</w:t>
      </w:r>
      <w:r>
        <w:t xml:space="preserve"> подобных нарушений, их целесообразность, их соответствие другим, гора</w:t>
      </w:r>
      <w:r>
        <w:t>з</w:t>
      </w:r>
      <w:r>
        <w:t>до более принципиальным эстетическим закономерностям. Роман как целое оказывается я</w:t>
      </w:r>
      <w:r>
        <w:t>в</w:t>
      </w:r>
      <w:r>
        <w:t>лением, вполне художественно полноценным, только критерии его художественности не совпадают с крит</w:t>
      </w:r>
      <w:r>
        <w:t>е</w:t>
      </w:r>
      <w:r>
        <w:t>риями, справедливыми для той эстетической системы, которую нарушает писатель.</w:t>
      </w:r>
      <w:r>
        <w:rPr>
          <w:rStyle w:val="aa"/>
        </w:rPr>
        <w:endnoteReference w:id="26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Уже из этого видно, что «учительность» романа «Что делать?» — не просто свойство его идеологического содержания, не тенденция, </w:t>
      </w:r>
      <w:r>
        <w:rPr>
          <w:i/>
        </w:rPr>
        <w:t>привносимая</w:t>
      </w:r>
      <w:r>
        <w:t xml:space="preserve"> писателем в произведение из внехудожественных идеологических сфер и искажающая его художестве</w:t>
      </w:r>
      <w:r>
        <w:t>н</w:t>
      </w:r>
      <w:r>
        <w:t xml:space="preserve">ный организм. Она функционирует </w:t>
      </w:r>
      <w:r>
        <w:rPr>
          <w:i/>
        </w:rPr>
        <w:t>внутри</w:t>
      </w:r>
      <w:r>
        <w:t xml:space="preserve"> данного романа как один из его фундаментальных структурообразующих художественных принципов. Однако ее художественная природа проявляется в романе еще и в том, что она выступает как </w:t>
      </w:r>
      <w:r>
        <w:rPr>
          <w:i/>
        </w:rPr>
        <w:t>исключ</w:t>
      </w:r>
      <w:r>
        <w:rPr>
          <w:i/>
        </w:rPr>
        <w:t>и</w:t>
      </w:r>
      <w:r>
        <w:rPr>
          <w:i/>
        </w:rPr>
        <w:t>тельная черта особого персонажа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«Учительность» есть позиция и в то же время определяющее свойство индивидуального характера рассказчика. Он не старается завуалировать себя в </w:t>
      </w:r>
      <w:r>
        <w:lastRenderedPageBreak/>
        <w:t>повествовательной манере. Поэтому и</w:t>
      </w:r>
      <w:r>
        <w:t>н</w:t>
      </w:r>
      <w:r>
        <w:t>тонационно-стилистические формы ее приобретают в романе самостоятельное значение. Важнейшая из этих форм — ирония. Она пронизывает полностью повествование о «пошлых людях», их психологии, расчетах, мыслях и поступках. Она постоянно сопу</w:t>
      </w:r>
      <w:r>
        <w:t>т</w:t>
      </w:r>
      <w:r>
        <w:t>ствует также и рассказу о «новых людях». Благодаря этому ирония перестает быть только средством осмеяния, приемом, оттеняющим серье</w:t>
      </w:r>
      <w:r>
        <w:t>з</w:t>
      </w:r>
      <w:r>
        <w:t>ность проповедуемого положительного идеала, ее функция выходит за рамки собственно эстетич</w:t>
      </w:r>
      <w:r>
        <w:t>е</w:t>
      </w:r>
      <w:r>
        <w:t>ские. В ней проявляется существенная сторона гуманистического морального сознания, которое находит в смехе оружие борьбы за челове</w:t>
      </w:r>
      <w:r>
        <w:t>ч</w:t>
      </w:r>
      <w:r>
        <w:t>ность мира и в то же время критерий человечности людей, идей, общественных порядков. Всё, что страшится смеха, должно быть изжито; всё, что не разруш</w:t>
      </w:r>
      <w:r>
        <w:t>а</w:t>
      </w:r>
      <w:r>
        <w:t>ется смехом, им очищается и обретает подлинную ценность. Поэтому патетика не противостоит ир</w:t>
      </w:r>
      <w:r>
        <w:t>о</w:t>
      </w:r>
      <w:r>
        <w:t>нии в романе, а продолжает ее там, где ироническое осмеяние выполнило свою задачу. Она используется только применительно к «новым людям» и тол</w:t>
      </w:r>
      <w:r>
        <w:t>ь</w:t>
      </w:r>
      <w:r>
        <w:t>ко для оценки типа, а не отдельных лиц. Она звучит в повествовании о будущем, освободившемся от неразумия и социальной несправедливости. Ирония и пафос в таком их соотношении являю</w:t>
      </w:r>
      <w:r>
        <w:t>т</w:t>
      </w:r>
      <w:r>
        <w:t>ся универсальным методом критической переоценки всех социальных, идеологических, моральных и прочих ценностей. Они рассчитаны на доверител</w:t>
      </w:r>
      <w:r>
        <w:t>ь</w:t>
      </w:r>
      <w:r>
        <w:t>ную близость рассказчика к реальному читателю, на понимание последним такого отношения к миру, на воспитание у него вкуса к такому взгляду на действ</w:t>
      </w:r>
      <w:r>
        <w:t>и</w:t>
      </w:r>
      <w:r>
        <w:t>тельность. Лишь в этом случае возможна переоценка ценностей, способная очистить головы людей от ‘чепухи’, вооружить их ‘истиной’ и уже в самой реальности изменить их общ</w:t>
      </w:r>
      <w:r>
        <w:t>е</w:t>
      </w:r>
      <w:r>
        <w:t>ственное поведение. Понимание или непонимание читателем этой позиции романиста, его согласие или несогласие с нею и ведут к тому, что одни читатели воспринимают роман как х</w:t>
      </w:r>
      <w:r>
        <w:t>у</w:t>
      </w:r>
      <w:r>
        <w:t xml:space="preserve">дожественное произведение, а другие </w:t>
      </w:r>
      <w:proofErr w:type="gramStart"/>
      <w:r>
        <w:t>отрицают в нем какое бы то ни было</w:t>
      </w:r>
      <w:proofErr w:type="gramEnd"/>
      <w:r>
        <w:t xml:space="preserve"> художественное достоинство.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Политическое размежевание идеологических позиций по всем вопросам, поднятым в романе; эстетическая несовместимость художественных представлений как отражение и следствие антагонизма идеологических позиций; наконец, «личный» антагонизм двух персонажей романа — ‘автора’ и ‘проницательного читателя’, являющихся художественным воплощением двух типов социальной психологии и социального сознания, — вот </w:t>
      </w:r>
      <w:r>
        <w:rPr>
          <w:i/>
        </w:rPr>
        <w:t>три уровня тенденциозности</w:t>
      </w:r>
      <w:r>
        <w:t xml:space="preserve"> романа «Что делать?». Они составляют целостную систему только благодаря нал</w:t>
      </w:r>
      <w:r>
        <w:t>и</w:t>
      </w:r>
      <w:r>
        <w:t>чию в тексте романа последнего из них. В образах ‘проницательного читателя’ и ‘автора’ ра</w:t>
      </w:r>
      <w:r>
        <w:t>з</w:t>
      </w:r>
      <w:r>
        <w:t>решается противоречие логического и эмоционально-образного, которое в романе «Что делать?» имеет столь принципиальный смысл. ‘Автор’ и ‘проницательный читатель’ находятся на границе двух идейно-тематических и художестве</w:t>
      </w:r>
      <w:r>
        <w:t>н</w:t>
      </w:r>
      <w:r>
        <w:t xml:space="preserve">но-стилистических аспектов романа и сплавляют их в нерасчленимое единство. В сфере </w:t>
      </w:r>
      <w:r>
        <w:rPr>
          <w:i/>
        </w:rPr>
        <w:t>предметного</w:t>
      </w:r>
      <w:r>
        <w:t xml:space="preserve"> </w:t>
      </w:r>
      <w:r>
        <w:rPr>
          <w:i/>
        </w:rPr>
        <w:lastRenderedPageBreak/>
        <w:t>содержания</w:t>
      </w:r>
      <w:r>
        <w:t xml:space="preserve"> романа они создают эффект полной объе</w:t>
      </w:r>
      <w:r>
        <w:t>к</w:t>
      </w:r>
      <w:r>
        <w:t>тивной достоверности этого содержания, независимости его от «мнений» и «суждений» кого бы то ни было, в том числе и реал</w:t>
      </w:r>
      <w:r>
        <w:t>ь</w:t>
      </w:r>
      <w:r>
        <w:t>ного автора романа, отвлекают на себя все элементы относительности в оценках и суждениях по поводу опис</w:t>
      </w:r>
      <w:r>
        <w:t>ы</w:t>
      </w:r>
      <w:r>
        <w:t xml:space="preserve">ваемых лиц, событий и конфликтов. </w:t>
      </w:r>
      <w:proofErr w:type="gramStart"/>
      <w:r>
        <w:t>И</w:t>
      </w:r>
      <w:proofErr w:type="gramEnd"/>
      <w:r>
        <w:t xml:space="preserve"> наоборот, в сфере </w:t>
      </w:r>
      <w:r>
        <w:rPr>
          <w:i/>
        </w:rPr>
        <w:t>логически-рационального содержания</w:t>
      </w:r>
      <w:r>
        <w:t xml:space="preserve"> р</w:t>
      </w:r>
      <w:r>
        <w:t>о</w:t>
      </w:r>
      <w:r>
        <w:t>мана они объективируют в себе, опредмечивают собой все «мнения», «суждения» и оценки, которые благодаря этому утрачивают свою логическую отвлеченность, бесплотность, оказываются детерм</w:t>
      </w:r>
      <w:r>
        <w:t>и</w:t>
      </w:r>
      <w:r>
        <w:t>нированными психологически и социально-исторически.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Так достигается в романе «Что делать?» эффект его </w:t>
      </w:r>
      <w:r>
        <w:rPr>
          <w:i/>
        </w:rPr>
        <w:t>тематической</w:t>
      </w:r>
      <w:r>
        <w:t xml:space="preserve"> и </w:t>
      </w:r>
      <w:r>
        <w:rPr>
          <w:i/>
        </w:rPr>
        <w:t>композиционной двус</w:t>
      </w:r>
      <w:r>
        <w:rPr>
          <w:i/>
        </w:rPr>
        <w:t>о</w:t>
      </w:r>
      <w:r>
        <w:rPr>
          <w:i/>
        </w:rPr>
        <w:t>ставности</w:t>
      </w:r>
      <w:r>
        <w:t xml:space="preserve"> при сохранении принципиального художественного единства.</w:t>
      </w:r>
    </w:p>
    <w:p w:rsidR="006962C7" w:rsidRDefault="006962C7">
      <w:pPr>
        <w:widowControl/>
        <w:autoSpaceDE/>
        <w:autoSpaceDN/>
        <w:adjustRightInd/>
        <w:sectPr w:rsidR="006962C7" w:rsidSect="00163DC5">
          <w:footerReference w:type="default" r:id="rId12"/>
          <w:footnotePr>
            <w:numRestart w:val="eachSect"/>
          </w:footnotePr>
          <w:endnotePr>
            <w:numFmt w:val="decimal"/>
            <w:numRestart w:val="eachSect"/>
          </w:endnotePr>
          <w:pgSz w:w="11907" w:h="16839" w:code="9"/>
          <w:pgMar w:top="1440" w:right="1080" w:bottom="1440" w:left="1080" w:header="720" w:footer="720" w:gutter="0"/>
          <w:pgNumType w:start="3"/>
          <w:cols w:space="60"/>
          <w:noEndnote/>
          <w:docGrid w:linePitch="326"/>
        </w:sectPr>
      </w:pPr>
    </w:p>
    <w:p w:rsidR="006962C7" w:rsidRPr="00FA2992" w:rsidRDefault="00074B62" w:rsidP="006962C7">
      <w:pPr>
        <w:pStyle w:val="1"/>
        <w:spacing w:line="360" w:lineRule="auto"/>
        <w:jc w:val="center"/>
      </w:pPr>
      <w:bookmarkStart w:id="3" w:name="_Toc5326310"/>
      <w:r w:rsidRPr="00FA2992">
        <w:lastRenderedPageBreak/>
        <w:t xml:space="preserve">Глава </w:t>
      </w:r>
      <w:r w:rsidR="006962C7">
        <w:t>2.</w:t>
      </w:r>
      <w:r w:rsidR="006962C7">
        <w:br/>
      </w:r>
      <w:r w:rsidR="006962C7" w:rsidRPr="00240033">
        <w:rPr>
          <w:sz w:val="32"/>
        </w:rPr>
        <w:t xml:space="preserve">Принципы композиции и </w:t>
      </w:r>
      <w:proofErr w:type="spellStart"/>
      <w:r w:rsidR="006962C7" w:rsidRPr="00240033">
        <w:rPr>
          <w:sz w:val="32"/>
        </w:rPr>
        <w:t>сюжетосложения</w:t>
      </w:r>
      <w:bookmarkEnd w:id="3"/>
      <w:proofErr w:type="spellEnd"/>
    </w:p>
    <w:p w:rsidR="00074B62" w:rsidRPr="00FA2992" w:rsidRDefault="00074B62" w:rsidP="006962C7">
      <w:pPr>
        <w:pStyle w:val="11"/>
      </w:pPr>
      <w:r w:rsidRPr="00FA2992">
        <w:t>1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Наличие </w:t>
      </w:r>
      <w:proofErr w:type="gramStart"/>
      <w:r>
        <w:t>в</w:t>
      </w:r>
      <w:proofErr w:type="gramEnd"/>
      <w:r>
        <w:t xml:space="preserve"> «Что делать?» особых персонажей — ‘автора’ и ‘читателя’ — приводит к тому, что текст романа отчетливо расчленяется на два образно-тематических слоя. </w:t>
      </w:r>
      <w:proofErr w:type="gramStart"/>
      <w:r>
        <w:t xml:space="preserve">Один из них — </w:t>
      </w:r>
      <w:r>
        <w:rPr>
          <w:i/>
        </w:rPr>
        <w:t>внутренний</w:t>
      </w:r>
      <w:r>
        <w:t> — есть собственно «роман», т. е. те «рассказы о новых людях», которые предлагает вним</w:t>
      </w:r>
      <w:r>
        <w:t>а</w:t>
      </w:r>
      <w:r>
        <w:t>нию читателей ‘автор’, художественно конструируемый в рамках данного произведения, но наход</w:t>
      </w:r>
      <w:r>
        <w:t>я</w:t>
      </w:r>
      <w:r>
        <w:t>щийся вне рамок «романа» своих героев.</w:t>
      </w:r>
      <w:proofErr w:type="gramEnd"/>
      <w:r>
        <w:t xml:space="preserve"> В этом отношении он — </w:t>
      </w:r>
      <w:r>
        <w:rPr>
          <w:i/>
        </w:rPr>
        <w:t>внесюжетный</w:t>
      </w:r>
      <w:r>
        <w:t xml:space="preserve"> </w:t>
      </w:r>
      <w:r>
        <w:rPr>
          <w:i/>
        </w:rPr>
        <w:t>персонаж</w:t>
      </w:r>
      <w:r>
        <w:t xml:space="preserve">. Его комментарий, его позиция, его полемика с ‘проницательным читателем’ создают второй — </w:t>
      </w:r>
      <w:r>
        <w:rPr>
          <w:i/>
        </w:rPr>
        <w:t>внешний</w:t>
      </w:r>
      <w:r>
        <w:t> — образно-тематический слой произведения, придающий всему роману композиционную з</w:t>
      </w:r>
      <w:r>
        <w:t>а</w:t>
      </w:r>
      <w:r>
        <w:t>вершенность.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Таким образом, общая композиция романа «Что делать?» строится по очень несложной схеме «обрамленного повествов</w:t>
      </w:r>
      <w:r>
        <w:t>а</w:t>
      </w:r>
      <w:r>
        <w:t>ния», имеет форму «романа в романе».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Однако образ рассказчика, как мы видели, выделен в романе Чернышевского отнюдь не только традиционной и достаточно условной ролью — мотивировать жизненную достоверность «новых людей» и «рассказов» о них. Эту роль рассказчик выполняет, но как </w:t>
      </w:r>
      <w:proofErr w:type="gramStart"/>
      <w:r>
        <w:t>бы</w:t>
      </w:r>
      <w:proofErr w:type="gramEnd"/>
      <w:r>
        <w:t xml:space="preserve"> между прочим. Она совершенно затмевается в восприятии читателей другой и главной его ролью, имеющей самостоятел</w:t>
      </w:r>
      <w:r>
        <w:t>ь</w:t>
      </w:r>
      <w:r>
        <w:t xml:space="preserve">ное содержательное значение. Рассказчик </w:t>
      </w:r>
      <w:proofErr w:type="gramStart"/>
      <w:r>
        <w:t>выступает</w:t>
      </w:r>
      <w:proofErr w:type="gramEnd"/>
      <w:r>
        <w:t xml:space="preserve"> прежде всего как «учитель» читателя, проповедник и пропагандист определенной системы взглядов на жизнь, причем не на отдел</w:t>
      </w:r>
      <w:r>
        <w:t>ь</w:t>
      </w:r>
      <w:r>
        <w:t>ные, пусть и важнейшие, стороны жизни, а на жизнь в ее целом — в ее онтологических основах, фундаментал</w:t>
      </w:r>
      <w:r>
        <w:t>ь</w:t>
      </w:r>
      <w:r>
        <w:t>ных закономерностях, всемирно-исторических масштабах.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Хотя романическое повествование и выступает </w:t>
      </w:r>
      <w:proofErr w:type="gramStart"/>
      <w:r>
        <w:t>в</w:t>
      </w:r>
      <w:proofErr w:type="gramEnd"/>
      <w:r>
        <w:t xml:space="preserve"> «Что делать?» как повод и тематический источник для философско-публицистических отступлений рассказчика, однако система этих отступлений в известном смысле подчиняет себе сам романич</w:t>
      </w:r>
      <w:r>
        <w:t>е</w:t>
      </w:r>
      <w:r>
        <w:t>ский сюжет, делая его одним из аргументов в пользу проповедуемой рассказчиком ‘истины’ — наряду с другими аргументами, т</w:t>
      </w:r>
      <w:r>
        <w:t>а</w:t>
      </w:r>
      <w:r>
        <w:t>кими как факты всемирной истории или психологические свойства людей. Содержание романа в узком смысле, т. е. «романа героев», выступает для реального читателя одновременно и как самостоятельный художественный мир, образная модель действительн</w:t>
      </w:r>
      <w:r>
        <w:t>о</w:t>
      </w:r>
      <w:r>
        <w:t xml:space="preserve">сти в целом, и как часть самой этой действительности, один из ее «случаев», к </w:t>
      </w:r>
      <w:r>
        <w:lastRenderedPageBreak/>
        <w:t>которому каждый читатель может подобрать аналогичные примеры, извес</w:t>
      </w:r>
      <w:r>
        <w:t>т</w:t>
      </w:r>
      <w:r>
        <w:t>ные ему, но неизвестные автору. Тем самым романное содержание произведения как бы «размыкается» — для того чтобы мн</w:t>
      </w:r>
      <w:r>
        <w:t>о</w:t>
      </w:r>
      <w:r>
        <w:t>гообразно и многократно вступать в прямой контакт с реальным миром реального читателя. Собственно романное содержание произведения включается в его публицист</w:t>
      </w:r>
      <w:r>
        <w:t>и</w:t>
      </w:r>
      <w:r>
        <w:t>ческий контекст как составная часть. Однако введение в текст романа фигуры ‘проницательного ч</w:t>
      </w:r>
      <w:r>
        <w:t>и</w:t>
      </w:r>
      <w:r>
        <w:t>тателя’ придает всей авторской проповеди диалогическую внутреннюю форму, которая вновь стру</w:t>
      </w:r>
      <w:r>
        <w:t>к</w:t>
      </w:r>
      <w:r>
        <w:t>турно замыкает публицистический контекст романа в границах худож</w:t>
      </w:r>
      <w:r>
        <w:t>е</w:t>
      </w:r>
      <w:r>
        <w:t>ственного целого.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Принципиальная разомкнутость содержания и строгая структурная замкнутость формы р</w:t>
      </w:r>
      <w:r>
        <w:t>о</w:t>
      </w:r>
      <w:r>
        <w:t>мана своей гармонической уравновешенностью обусловливают возникновение в нем особой худож</w:t>
      </w:r>
      <w:r>
        <w:t>е</w:t>
      </w:r>
      <w:r>
        <w:t>ственной атмосферы. Философские категории и моральные ценности обретают в контексте произведения некий личностный облик и разыгр</w:t>
      </w:r>
      <w:r>
        <w:t>ы</w:t>
      </w:r>
      <w:r>
        <w:t>вают на глазах у читателя — живого, реального читателя романа — мистерию о борьбе философского Разума, Истины, Добра и Любви против Корысти, Гл</w:t>
      </w:r>
      <w:r>
        <w:t>у</w:t>
      </w:r>
      <w:r>
        <w:t>пости, Лицемерия и Обмана. Голос Разума иногда прямо вторгается в художественное действие р</w:t>
      </w:r>
      <w:r>
        <w:t>о</w:t>
      </w:r>
      <w:r>
        <w:t>мана, и тогда сами его герои становятся глашатаями Истины и Добра — в их самообъяснениях и самоанализах, тогда образ Любви и Справедлив</w:t>
      </w:r>
      <w:r>
        <w:t>о</w:t>
      </w:r>
      <w:r>
        <w:t>сти захватывает подсознание героини романа, чтобы, взяв ее за руку, провести по ослепительно прекрасному миру неискаженной человечности — в ее ‘снах’.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Однако человеческий мир, мир социальной действительности, мир бытовых конфликтов и тупиков, мир освященного традицией насилия и освящаемой критическим сознанием рвущейся к свободе человеческой личности борьбы с насилием — этот мир сохраняет в романе всю свою по</w:t>
      </w:r>
      <w:r>
        <w:t>д</w:t>
      </w:r>
      <w:r>
        <w:t>линность и жизненную достоверность. И мистериальный диалог идей служит лишь объяснению этого единственно реального мира, является лишь средством распут</w:t>
      </w:r>
      <w:r>
        <w:t>ы</w:t>
      </w:r>
      <w:r>
        <w:t xml:space="preserve">вания ‘дикой путаницы понятий’, ‘чепухи в голове у людей’ (13–14), с </w:t>
      </w:r>
      <w:proofErr w:type="gramStart"/>
      <w:r>
        <w:t>тем</w:t>
      </w:r>
      <w:proofErr w:type="gramEnd"/>
      <w:r>
        <w:t xml:space="preserve"> чтобы по прочт</w:t>
      </w:r>
      <w:r>
        <w:t>е</w:t>
      </w:r>
      <w:r>
        <w:t>нии романа реальные, живые его читатели смогли по-новому увидеть свою действительную жизнь, понять ее действительные конфликты и приступить к их разрешению с ясным сознанием своих действительных общественных ц</w:t>
      </w:r>
      <w:r>
        <w:t>е</w:t>
      </w:r>
      <w:r>
        <w:t>лей.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Такое неожиданно глубокое и оригинальное содержательное наполнение несет </w:t>
      </w:r>
      <w:proofErr w:type="gramStart"/>
      <w:r>
        <w:t>в</w:t>
      </w:r>
      <w:proofErr w:type="gramEnd"/>
      <w:r>
        <w:t xml:space="preserve"> «Что д</w:t>
      </w:r>
      <w:r>
        <w:t>е</w:t>
      </w:r>
      <w:r>
        <w:t>лать?» простая и традиционная форма «романа в романе».</w:t>
      </w:r>
    </w:p>
    <w:p w:rsidR="00074B62" w:rsidRPr="00944D02" w:rsidRDefault="00074B62" w:rsidP="004556EB">
      <w:pPr>
        <w:pStyle w:val="a3"/>
        <w:spacing w:line="360" w:lineRule="auto"/>
        <w:ind w:firstLine="851"/>
        <w:jc w:val="both"/>
      </w:pPr>
      <w:r>
        <w:t>«Рассказы о новых людях», составляющие основу художественного содержания романа, имеют свою собственную композ</w:t>
      </w:r>
      <w:r>
        <w:t>и</w:t>
      </w:r>
      <w:r>
        <w:t>ционную структуру, которая выполняет другую, не менее важную содержательную задачу. Она подчиняется гораздо более сложному принципу, нуждающемуся в д</w:t>
      </w:r>
      <w:r>
        <w:t>е</w:t>
      </w:r>
      <w:r>
        <w:t>тальном и внимательном анализе.</w:t>
      </w:r>
    </w:p>
    <w:p w:rsidR="00074B62" w:rsidRPr="00944D02" w:rsidRDefault="00074B62" w:rsidP="004556EB">
      <w:pPr>
        <w:pStyle w:val="a3"/>
        <w:spacing w:line="360" w:lineRule="auto"/>
        <w:ind w:firstLine="851"/>
        <w:jc w:val="both"/>
      </w:pPr>
    </w:p>
    <w:p w:rsidR="00074B62" w:rsidRPr="00FA2992" w:rsidRDefault="00074B62" w:rsidP="006962C7">
      <w:pPr>
        <w:pStyle w:val="11"/>
      </w:pPr>
      <w:r w:rsidRPr="00FA2992">
        <w:lastRenderedPageBreak/>
        <w:t>2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Романическое повествование </w:t>
      </w:r>
      <w:proofErr w:type="gramStart"/>
      <w:r>
        <w:t>в</w:t>
      </w:r>
      <w:proofErr w:type="gramEnd"/>
      <w:r>
        <w:t xml:space="preserve"> «Что делать?» строится так, что основные композиционные вехи сюжета сообщены читателю раньше, чем начинает разворачиваться само действие: сначала кульминация («Дурак», «Первое следствие дурацкого дела»), затем «развязка всей повести» («Предисловие»: «&lt;...&gt; дело кончится весело, с бокалами, песнью &lt;...&gt;» — [13]), а в первой фразе </w:t>
      </w:r>
      <w:r>
        <w:rPr>
          <w:lang w:val="en-US"/>
        </w:rPr>
        <w:t>I</w:t>
      </w:r>
      <w:r>
        <w:t xml:space="preserve"> главы — завязка (упоминание о «знакомстве» героини «с мед</w:t>
      </w:r>
      <w:r>
        <w:t>и</w:t>
      </w:r>
      <w:r>
        <w:t>цинским студентом Лопуховым» — [15]). Такая композиционная инверсия, как и всегда, преследует здесь цель — перевести внимание читат</w:t>
      </w:r>
      <w:r>
        <w:t>е</w:t>
      </w:r>
      <w:r>
        <w:t>ля из сферы поверхностного интереса к внешнему ходу действия в сферу глубинного интереса к оценке его внутреннего смысла.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Сюжетное действие романа развивается просто. Поворотные его этапы подчеркнуты членением повествования на главы и наименованиями глав. Но это кажущаяся простота. Тематическое и композиционное соотношение глав гораздо сложнее и многозначнее, чем пре</w:t>
      </w:r>
      <w:r>
        <w:t>д</w:t>
      </w:r>
      <w:r>
        <w:t>ставляется на первый взгляд.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rPr>
          <w:lang w:val="en-US"/>
        </w:rPr>
        <w:t>I</w:t>
      </w:r>
      <w:r>
        <w:t xml:space="preserve"> глава — ввиду того что завязка действия романа сообщена читателю заранее — восприн</w:t>
      </w:r>
      <w:r>
        <w:t>и</w:t>
      </w:r>
      <w:r>
        <w:t>мается как экспозиционная.</w:t>
      </w:r>
      <w:proofErr w:type="gramEnd"/>
      <w:r>
        <w:t xml:space="preserve"> </w:t>
      </w:r>
      <w:proofErr w:type="gramStart"/>
      <w:r>
        <w:t>Однако нетрудно увидеть, что в ней сжато и бегло развернут самосто</w:t>
      </w:r>
      <w:r>
        <w:t>я</w:t>
      </w:r>
      <w:r>
        <w:t>тельный сюжет, т. е. такое действие, которое проходит последовательно стадии экспозиционной по</w:t>
      </w:r>
      <w:r>
        <w:t>д</w:t>
      </w:r>
      <w:r>
        <w:t>готовки (в данном случае это рассказ о родителях Веры Павловны и обстоятельствах ее воспит</w:t>
      </w:r>
      <w:r>
        <w:t>а</w:t>
      </w:r>
      <w:r>
        <w:t>ния), завязки (начало волокитства Сторешникова и в особенности сцена в театре и связанное с нею пари Сторешникова и Жана в присутствии Жюли), многоступенчатого развития (план загородной</w:t>
      </w:r>
      <w:proofErr w:type="gramEnd"/>
      <w:r>
        <w:t xml:space="preserve"> прогу</w:t>
      </w:r>
      <w:r>
        <w:t>л</w:t>
      </w:r>
      <w:r>
        <w:t>ки и разговор Веры Павловны со Сторешниковым; вмешательство Жюли в ход событий; предложение Сторешникова и перипетии вза</w:t>
      </w:r>
      <w:r>
        <w:t>и</w:t>
      </w:r>
      <w:r>
        <w:t>моотношений его с матерью и Анны Петровны с Розальскими) и, наконец, достигает кульминационной степени напряжения. Этот сюжет можно было бы положить в основу повести, отдельного произведения. Но рассказчик этого не делает. Он, напротив, подчеркивает конспе</w:t>
      </w:r>
      <w:r>
        <w:t>к</w:t>
      </w:r>
      <w:r>
        <w:t>тивность своего изложения — и тем, как скупо отбирает детали и эпизоды, и тем, что не позволяет себе н</w:t>
      </w:r>
      <w:r>
        <w:t>и</w:t>
      </w:r>
      <w:r>
        <w:t>каких отступлений и рассуждений «по поводу».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Таким образом, композиционное значение главы отчетливо раздваивается: в системе сюже</w:t>
      </w:r>
      <w:r>
        <w:t>т</w:t>
      </w:r>
      <w:r>
        <w:t>ного действия романа она выступает как его экспозиция, в собственных же границах она несет самостоятельный сюжет. Художественный эффект этой двойственности оригинален. Один и тот же повествовательный материал вызывает два противоположных и даже исключающих друг друга впеча</w:t>
      </w:r>
      <w:r>
        <w:t>т</w:t>
      </w:r>
      <w:r>
        <w:t>ления: с одной стороны, впечатление того, что действие романа еще не началось, а с другой стороны — не менее очевидное впечатление того, что оно уже д</w:t>
      </w:r>
      <w:r>
        <w:t>о</w:t>
      </w:r>
      <w:r>
        <w:t>стигло кульминационного накала.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lastRenderedPageBreak/>
        <w:t xml:space="preserve">В этих условиях сюжетный материал </w:t>
      </w:r>
      <w:r>
        <w:rPr>
          <w:lang w:val="en-US"/>
        </w:rPr>
        <w:t>II</w:t>
      </w:r>
      <w:r>
        <w:t xml:space="preserve"> главы выглядит как рассказ о развязке событий </w:t>
      </w:r>
      <w:r>
        <w:rPr>
          <w:lang w:val="en-US"/>
        </w:rPr>
        <w:t>I</w:t>
      </w:r>
      <w:r>
        <w:t xml:space="preserve"> главы, но, как и прежде, повествование здесь драматизировано и сюжетно автономно. Мы разл</w:t>
      </w:r>
      <w:r>
        <w:t>и</w:t>
      </w:r>
      <w:r>
        <w:t>чаем опять экспозиционную подготовку (Федя как источник предварительной — искаженной — информации друг о друге для главных героев; первые их непосредственные впечатления друг от друга, еще неполные и недостаточные; знакомство Лопухова со Ст</w:t>
      </w:r>
      <w:r>
        <w:t>о</w:t>
      </w:r>
      <w:r>
        <w:t>решниковым; восприятие Лопухова Марьей Алексеевной и т. п.), завязку (разговор Верочки с Лопуховым на вечере в день ее рождения), кач</w:t>
      </w:r>
      <w:r>
        <w:t>е</w:t>
      </w:r>
      <w:r>
        <w:t>ственно меняющиеся этапы в развитии событий вплоть до кульминации (дружба-любовь Лопухова и Верочки, их беседы, выяснение нево</w:t>
      </w:r>
      <w:r>
        <w:t>з</w:t>
      </w:r>
      <w:r>
        <w:t>можности для нее быть актрисой; поиски места гувернантки и крушение надежды этим способом изменить ее жизнь; решение Лопухова жениться на Вере Па</w:t>
      </w:r>
      <w:r>
        <w:t>в</w:t>
      </w:r>
      <w:r>
        <w:t>ловне) и развязку (брак героев).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Так же как и в </w:t>
      </w:r>
      <w:r>
        <w:rPr>
          <w:lang w:val="en-US"/>
        </w:rPr>
        <w:t>I</w:t>
      </w:r>
      <w:r>
        <w:t xml:space="preserve"> главе, мы видим здесь композиционную двузначность: наряду с с</w:t>
      </w:r>
      <w:r>
        <w:t>ю</w:t>
      </w:r>
      <w:r>
        <w:t>жетно-композиционной завершенностью внутреннего действия главы оно как целое отчетливо восприним</w:t>
      </w:r>
      <w:r>
        <w:t>а</w:t>
      </w:r>
      <w:r>
        <w:t>ется в качестве следующего — второго — момента общей композиции романа. Встреча и брак Лоп</w:t>
      </w:r>
      <w:r>
        <w:t>у</w:t>
      </w:r>
      <w:r>
        <w:t>хова и Верочки «</w:t>
      </w:r>
      <w:r w:rsidRPr="00AB7473">
        <w:rPr>
          <w:i/>
        </w:rPr>
        <w:t>развязывают</w:t>
      </w:r>
      <w:r>
        <w:t>» событийный узел экспозиции романа и в то же время «</w:t>
      </w:r>
      <w:r w:rsidRPr="00AB7473">
        <w:rPr>
          <w:i/>
        </w:rPr>
        <w:t>завязыв</w:t>
      </w:r>
      <w:r w:rsidRPr="00AB7473">
        <w:rPr>
          <w:i/>
        </w:rPr>
        <w:t>а</w:t>
      </w:r>
      <w:r w:rsidRPr="00AB7473">
        <w:rPr>
          <w:i/>
        </w:rPr>
        <w:t>ют</w:t>
      </w:r>
      <w:r>
        <w:t>» действие романа в целом.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Необходимо внимательнее всмотреться в характер того действия, которое здесь нач</w:t>
      </w:r>
      <w:r>
        <w:t>и</w:t>
      </w:r>
      <w:r>
        <w:t>нается.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 начале </w:t>
      </w:r>
      <w:r>
        <w:rPr>
          <w:lang w:val="en-US"/>
        </w:rPr>
        <w:t>I</w:t>
      </w:r>
      <w:r>
        <w:t xml:space="preserve"> главы рассказчик указал на знакомство героев как на начало романического де</w:t>
      </w:r>
      <w:r>
        <w:t>й</w:t>
      </w:r>
      <w:r>
        <w:t xml:space="preserve">ствия. В программном рассуждении, открывающем </w:t>
      </w:r>
      <w:r>
        <w:rPr>
          <w:lang w:val="en-US"/>
        </w:rPr>
        <w:t>II</w:t>
      </w:r>
      <w:r>
        <w:t xml:space="preserve"> главу, он также подчеркнул особое, принципиальное значение факта </w:t>
      </w:r>
      <w:r>
        <w:rPr>
          <w:i/>
        </w:rPr>
        <w:t>встречи</w:t>
      </w:r>
      <w:r>
        <w:t xml:space="preserve"> </w:t>
      </w:r>
      <w:r w:rsidRPr="005801BA">
        <w:t>‘</w:t>
      </w:r>
      <w:r>
        <w:t>порядочных людей</w:t>
      </w:r>
      <w:r w:rsidRPr="005801BA">
        <w:t>’</w:t>
      </w:r>
      <w:r>
        <w:t xml:space="preserve"> между собой (46). Затем в ходе повествования не раз оттеняется та важная для пр</w:t>
      </w:r>
      <w:r>
        <w:t>а</w:t>
      </w:r>
      <w:r>
        <w:t xml:space="preserve">вильного понимания событий романа сторона их, что они могли быть такими, а могли быть и другими, что любовь между героями могла возникнуть, а могла и не возникнуть, что брак героев был необходимым результатом данного конкретного хода событий, но отнюдь не необходимым следствием их </w:t>
      </w:r>
      <w:r>
        <w:rPr>
          <w:i/>
        </w:rPr>
        <w:t>встречи</w:t>
      </w:r>
      <w:r>
        <w:t xml:space="preserve"> между с</w:t>
      </w:r>
      <w:r>
        <w:t>о</w:t>
      </w:r>
      <w:r>
        <w:t xml:space="preserve">бою, которая и </w:t>
      </w:r>
      <w:proofErr w:type="gramStart"/>
      <w:r>
        <w:t>без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взаимной любви, и без брака имела бы сама по себе в судьбе героини значение поворотного момента. Необходимым следствием встречи героев явился самый факт освобождения Верочки </w:t>
      </w:r>
      <w:r w:rsidRPr="00287846">
        <w:t>‘</w:t>
      </w:r>
      <w:r>
        <w:t>из подвала</w:t>
      </w:r>
      <w:r w:rsidRPr="00287846">
        <w:t>’</w:t>
      </w:r>
      <w:r>
        <w:t>, а не форма, в к</w:t>
      </w:r>
      <w:r>
        <w:t>о</w:t>
      </w:r>
      <w:r>
        <w:t>торой это освобождение реально осуществилось.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Принцип сюжетно-композиционной завершенности, кот</w:t>
      </w:r>
      <w:r>
        <w:t>о</w:t>
      </w:r>
      <w:r>
        <w:t>рый отчетливо виден в построении двух первых глав романа, подчеркивая в нем событийно-авантюрный рисунок его сюжета, подде</w:t>
      </w:r>
      <w:r>
        <w:t>р</w:t>
      </w:r>
      <w:r>
        <w:t>живает интерес читателя к внешнему ходу событий. Но рассказчик предпринимает сознательные шаги к тому, чтобы внешнее, событийное теч</w:t>
      </w:r>
      <w:r>
        <w:t>е</w:t>
      </w:r>
      <w:r>
        <w:t xml:space="preserve">ние действия ощущалось читателем именно как внешнее, не единственно возможное, не категорически </w:t>
      </w:r>
      <w:r>
        <w:lastRenderedPageBreak/>
        <w:t>обязательное. Достигается это тем, что скорость разв</w:t>
      </w:r>
      <w:r>
        <w:t>и</w:t>
      </w:r>
      <w:r>
        <w:t>тия действия на двух его уровнях резко различна.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Так, к началу тех событий, которые составляют предмет повествования в </w:t>
      </w:r>
      <w:r>
        <w:rPr>
          <w:lang w:val="en-US"/>
        </w:rPr>
        <w:t>I</w:t>
      </w:r>
      <w:r>
        <w:t>, экспоз</w:t>
      </w:r>
      <w:r>
        <w:t>и</w:t>
      </w:r>
      <w:r>
        <w:t>ционной, главе романа, как характер, так и принципы отношения к жизни у героини вполне сложились. В своей внешней сфере действие романа в этой главе успевает пройти целый остроконфликтный цикл событий, а внутренний мир героини только приоткрывается для читателя, но сам по себе остае</w:t>
      </w:r>
      <w:r>
        <w:t>т</w:t>
      </w:r>
      <w:r>
        <w:t>ся без изменений.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Во </w:t>
      </w:r>
      <w:r>
        <w:rPr>
          <w:lang w:val="en-US"/>
        </w:rPr>
        <w:t>II</w:t>
      </w:r>
      <w:r>
        <w:t xml:space="preserve"> главе положение меняется. Встретились два </w:t>
      </w:r>
      <w:r w:rsidRPr="00287846">
        <w:t>‘</w:t>
      </w:r>
      <w:r>
        <w:t>порядочных человека</w:t>
      </w:r>
      <w:r w:rsidRPr="00287846">
        <w:t>’</w:t>
      </w:r>
      <w:r>
        <w:t xml:space="preserve"> — и начинается бурное качественное изменение духовного состояния героини. </w:t>
      </w:r>
      <w:r w:rsidRPr="00287846">
        <w:t>‘</w:t>
      </w:r>
      <w:r>
        <w:t>День рождения</w:t>
      </w:r>
      <w:r w:rsidRPr="00287846">
        <w:t>’</w:t>
      </w:r>
      <w:r>
        <w:t> — так сама она назвала этот радостный для нее духовный катаклизм. Но если начало процесса есть сдвиг тем более резкий, чем меньше он представлялся возможным накануне, то самый процесс дальнейшего движ</w:t>
      </w:r>
      <w:r>
        <w:t>е</w:t>
      </w:r>
      <w:r>
        <w:t xml:space="preserve">ния героини от </w:t>
      </w:r>
      <w:r w:rsidRPr="00287846">
        <w:t>‘</w:t>
      </w:r>
      <w:r>
        <w:t>дня рождения</w:t>
      </w:r>
      <w:r w:rsidRPr="00287846">
        <w:t>’</w:t>
      </w:r>
      <w:r>
        <w:t xml:space="preserve"> к </w:t>
      </w:r>
      <w:r w:rsidRPr="00287846">
        <w:t>‘</w:t>
      </w:r>
      <w:r>
        <w:t>освобождению из подвала</w:t>
      </w:r>
      <w:r w:rsidRPr="00287846">
        <w:t>’</w:t>
      </w:r>
      <w:r>
        <w:t xml:space="preserve"> течет равномерно и не соотносится прямо с внешними событиями ее жизни на этом отрезке времени. </w:t>
      </w:r>
      <w:proofErr w:type="gramStart"/>
      <w:r>
        <w:t>Действительно, уяснение ею в</w:t>
      </w:r>
      <w:r>
        <w:t>о</w:t>
      </w:r>
      <w:r>
        <w:t>проса о любви и страсти укрепляет ее в прежнем отношении к Сторешникову, но не меняет этого о</w:t>
      </w:r>
      <w:r>
        <w:t>т</w:t>
      </w:r>
      <w:r>
        <w:t xml:space="preserve">ношения, и раньше достаточно определенного; усвоение ею </w:t>
      </w:r>
      <w:r w:rsidRPr="00287846">
        <w:t>‘</w:t>
      </w:r>
      <w:r>
        <w:t>теории расчета выгод</w:t>
      </w:r>
      <w:r w:rsidRPr="00287846">
        <w:t>’</w:t>
      </w:r>
      <w:r>
        <w:t xml:space="preserve"> идет своим х</w:t>
      </w:r>
      <w:r>
        <w:t>о</w:t>
      </w:r>
      <w:r>
        <w:t>дом, независимо от надежд на возможность пойти в гувернантки и тем более вне зависимости от во</w:t>
      </w:r>
      <w:r>
        <w:t>з</w:t>
      </w:r>
      <w:r>
        <w:t>никшего в ней чувства любви к Лопухову.</w:t>
      </w:r>
      <w:proofErr w:type="gramEnd"/>
      <w:r>
        <w:t xml:space="preserve"> За то время, в течение которого внутреннее действие романа проходит лишь первую ф</w:t>
      </w:r>
      <w:r>
        <w:t>а</w:t>
      </w:r>
      <w:r>
        <w:t>зу (от знакомства героев до их брака), его внешнее действие успевает пробежать второй событи</w:t>
      </w:r>
      <w:r>
        <w:t>й</w:t>
      </w:r>
      <w:r>
        <w:t>но-конфликтный цикл.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Можно констатировать не только разность скоростей движения действия по двум своим уровням, но и их принципиальную разнокачественность. Внутреннее движение неполно, неадеква</w:t>
      </w:r>
      <w:r>
        <w:t>т</w:t>
      </w:r>
      <w:r>
        <w:t>но, несинхронно отражается во внешнем рисунке событий. Внешний рисунок событий лишь в своей глубинной сущности определяется внутренними предпосылками, в качестве которых выступают в романе мировоззренческие и этические принципы основных героев повествования. Но в своем по</w:t>
      </w:r>
      <w:r>
        <w:t>л</w:t>
      </w:r>
      <w:r>
        <w:t>ном виде, в своем реальном движении он в значительной мере определяется воздействием окружающего этих героев социально-бытового уклада, чу</w:t>
      </w:r>
      <w:r>
        <w:t>ж</w:t>
      </w:r>
      <w:r>
        <w:t xml:space="preserve">дого их </w:t>
      </w:r>
      <w:r w:rsidRPr="00287846">
        <w:t>‘</w:t>
      </w:r>
      <w:r>
        <w:t>новой</w:t>
      </w:r>
      <w:r w:rsidRPr="00287846">
        <w:t>’</w:t>
      </w:r>
      <w:r>
        <w:t xml:space="preserve"> сущности.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Понимание этого позволяет определить ту </w:t>
      </w:r>
      <w:r w:rsidRPr="00287846">
        <w:rPr>
          <w:i/>
        </w:rPr>
        <w:t>подлинную</w:t>
      </w:r>
      <w:r>
        <w:t xml:space="preserve"> сферу действия романа, которая </w:t>
      </w:r>
      <w:proofErr w:type="gramStart"/>
      <w:r>
        <w:t>одновременно</w:t>
      </w:r>
      <w:proofErr w:type="gramEnd"/>
      <w:r>
        <w:t xml:space="preserve"> и завуалирована, и подчеркнута стремительным циклизованным ходом внешних с</w:t>
      </w:r>
      <w:r>
        <w:t>о</w:t>
      </w:r>
      <w:r>
        <w:t xml:space="preserve">бытий. Эта сфера — </w:t>
      </w:r>
      <w:r w:rsidRPr="00FA2992">
        <w:rPr>
          <w:b/>
          <w:i/>
        </w:rPr>
        <w:t>духовное самочувствие человеческой личности, ее стремление к внешней и вну</w:t>
      </w:r>
      <w:r w:rsidRPr="00FA2992">
        <w:rPr>
          <w:b/>
          <w:i/>
        </w:rPr>
        <w:t>т</w:t>
      </w:r>
      <w:r w:rsidRPr="00FA2992">
        <w:rPr>
          <w:b/>
          <w:i/>
        </w:rPr>
        <w:t>ренней эмансипации в рамках современного общества, поиски ею путей и форм этой эмансип</w:t>
      </w:r>
      <w:r w:rsidRPr="00FA2992">
        <w:rPr>
          <w:b/>
          <w:i/>
        </w:rPr>
        <w:t>а</w:t>
      </w:r>
      <w:r w:rsidRPr="00FA2992">
        <w:rPr>
          <w:b/>
          <w:i/>
        </w:rPr>
        <w:t>ции</w:t>
      </w:r>
      <w:r>
        <w:t>.</w:t>
      </w:r>
    </w:p>
    <w:p w:rsidR="00074B62" w:rsidRPr="00CC2EE2" w:rsidRDefault="00074B62" w:rsidP="004556EB">
      <w:pPr>
        <w:pStyle w:val="a3"/>
        <w:spacing w:line="360" w:lineRule="auto"/>
        <w:ind w:firstLine="851"/>
        <w:jc w:val="both"/>
      </w:pPr>
    </w:p>
    <w:p w:rsidR="00074B62" w:rsidRPr="00FA2992" w:rsidRDefault="00074B62" w:rsidP="006962C7">
      <w:pPr>
        <w:pStyle w:val="11"/>
      </w:pPr>
      <w:r w:rsidRPr="00FA2992">
        <w:lastRenderedPageBreak/>
        <w:t>3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t xml:space="preserve">Начиная с </w:t>
      </w:r>
      <w:r>
        <w:rPr>
          <w:lang w:val="en-US"/>
        </w:rPr>
        <w:t>III</w:t>
      </w:r>
      <w:r>
        <w:t xml:space="preserve"> главы события романа перестают непосредственно определяться</w:t>
      </w:r>
      <w:proofErr w:type="gramEnd"/>
      <w:r>
        <w:t xml:space="preserve"> влиянием господствующих в окружающем обществе порядков, а ставятся в прямую зависимость от мирово</w:t>
      </w:r>
      <w:r>
        <w:t>з</w:t>
      </w:r>
      <w:r>
        <w:t>зрения и норм поведения «новых людей». Но структурно-композиционный принцип построения романа в целом и каждой его главы в отдельн</w:t>
      </w:r>
      <w:r>
        <w:t>о</w:t>
      </w:r>
      <w:r>
        <w:t xml:space="preserve">сти от этого не изменяется. И в </w:t>
      </w:r>
      <w:r>
        <w:rPr>
          <w:lang w:val="en-US"/>
        </w:rPr>
        <w:t>III</w:t>
      </w:r>
      <w:r>
        <w:t xml:space="preserve">, и в </w:t>
      </w:r>
      <w:r>
        <w:rPr>
          <w:lang w:val="en-US"/>
        </w:rPr>
        <w:t>I</w:t>
      </w:r>
      <w:r>
        <w:t>V, и в V главах романа мы опять видим ту же сюжетно-композиционную самостоятельность и замкнутость, которую наблюдали в двух пе</w:t>
      </w:r>
      <w:r>
        <w:t>р</w:t>
      </w:r>
      <w:r>
        <w:t>вых главах.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Особенный сюжет </w:t>
      </w:r>
      <w:r>
        <w:rPr>
          <w:lang w:val="en-US"/>
        </w:rPr>
        <w:t>III</w:t>
      </w:r>
      <w:r>
        <w:t xml:space="preserve"> главы строится на основе того самого любовного треугольника, который был представлен рассказчиком на первых страницах романа как чуть ли не главный его сюжет. Внутренний сюжет </w:t>
      </w:r>
      <w:r>
        <w:rPr>
          <w:lang w:val="en-US"/>
        </w:rPr>
        <w:t>III</w:t>
      </w:r>
      <w:r>
        <w:t xml:space="preserve"> главы, как и два предыдущих, тоже з</w:t>
      </w:r>
      <w:r>
        <w:t>а</w:t>
      </w:r>
      <w:r>
        <w:t xml:space="preserve">мкнут композиционно. Экспозиционный рассказ об устройстве домашнего быта молодых Лопуховых, создании мастерской, этого </w:t>
      </w:r>
      <w:r w:rsidRPr="004E7382">
        <w:t>‘</w:t>
      </w:r>
      <w:r>
        <w:t>первого в России опыта социалистической кооперации, и ее п</w:t>
      </w:r>
      <w:r>
        <w:t>о</w:t>
      </w:r>
      <w:r>
        <w:t xml:space="preserve">степенном становлении почти незаметно для читателя сменяется рассказом о происшествии, которое дало толчок развитию нового драматического цикла событий. </w:t>
      </w:r>
      <w:proofErr w:type="gramStart"/>
      <w:r>
        <w:t>Летний пикник работниц масте</w:t>
      </w:r>
      <w:r>
        <w:t>р</w:t>
      </w:r>
      <w:r>
        <w:t>ской с участием Лопухова и Рахметова (еще не названного по имени); болезнь Лопухова; приглашение Кирсанова к больному; эк</w:t>
      </w:r>
      <w:r>
        <w:t>с</w:t>
      </w:r>
      <w:r>
        <w:t>позиционное по смыслу отступление о тайной страсти Кирсанова к Вере Павловне и о его первой, к тому времени уже давнишней и вполне удавшейся попытке о</w:t>
      </w:r>
      <w:r>
        <w:t>т</w:t>
      </w:r>
      <w:r>
        <w:t>страниться от Лопуховых, чтобы не выдать себя, не потревожить счастья любимой женщины;</w:t>
      </w:r>
      <w:proofErr w:type="gramEnd"/>
      <w:r>
        <w:t xml:space="preserve"> </w:t>
      </w:r>
      <w:proofErr w:type="gramStart"/>
      <w:r>
        <w:t>встреча Кирсанова с Настей Крюковой, приведшая к возобновлению и</w:t>
      </w:r>
      <w:r>
        <w:t>н</w:t>
      </w:r>
      <w:r>
        <w:t xml:space="preserve">тенсивного, ежедневного общения с Лопуховыми, в особенности с Верой Павловной; последовавшая в результате этого перемена в </w:t>
      </w:r>
      <w:r w:rsidRPr="004E7382">
        <w:t>‘</w:t>
      </w:r>
      <w:r>
        <w:t>характере дня</w:t>
      </w:r>
      <w:r w:rsidRPr="004E7382">
        <w:t>’</w:t>
      </w:r>
      <w:r>
        <w:t xml:space="preserve"> Веры Павловны; вторая и тоже уда</w:t>
      </w:r>
      <w:r>
        <w:t>ч</w:t>
      </w:r>
      <w:r>
        <w:t>ная попытка Кирсанова отступить; третий сон Веры Павловны и попытка супругов сблизиться; догадка Лопухова о любви Кирсанова к Вере Павловне и психол</w:t>
      </w:r>
      <w:r>
        <w:t>о</w:t>
      </w:r>
      <w:r>
        <w:t>гических основаниях ее сна;</w:t>
      </w:r>
      <w:proofErr w:type="gramEnd"/>
      <w:r>
        <w:t xml:space="preserve"> </w:t>
      </w:r>
      <w:proofErr w:type="gramStart"/>
      <w:r w:rsidRPr="004E7382">
        <w:t>‘</w:t>
      </w:r>
      <w:r>
        <w:t>теоретический разговор</w:t>
      </w:r>
      <w:r w:rsidRPr="004E7382">
        <w:t>’</w:t>
      </w:r>
      <w:r>
        <w:t xml:space="preserve"> Лопухова с Кирсановым; безо</w:t>
      </w:r>
      <w:r>
        <w:t>т</w:t>
      </w:r>
      <w:r>
        <w:t>четные самонаблюдения Веры Павловны и осознание ею своей новой любви; цепь с</w:t>
      </w:r>
      <w:r>
        <w:t>о</w:t>
      </w:r>
      <w:r>
        <w:t xml:space="preserve">бытий, приведших к необходимости для Лопухова имитировать ложное самоубийство; наконец, </w:t>
      </w:r>
      <w:r w:rsidRPr="004E7382">
        <w:t>‘</w:t>
      </w:r>
      <w:r>
        <w:t>успокоительное</w:t>
      </w:r>
      <w:r w:rsidRPr="004E7382">
        <w:t>’</w:t>
      </w:r>
      <w:r>
        <w:t xml:space="preserve"> (по точному слову Ра</w:t>
      </w:r>
      <w:r>
        <w:t>х</w:t>
      </w:r>
      <w:r>
        <w:t xml:space="preserve">метова) разрешение этой </w:t>
      </w:r>
      <w:r w:rsidRPr="004E7382">
        <w:t>‘</w:t>
      </w:r>
      <w:r>
        <w:t>дикой</w:t>
      </w:r>
      <w:r w:rsidRPr="004E7382">
        <w:t>’</w:t>
      </w:r>
      <w:r>
        <w:t xml:space="preserve"> истории через посредничество Рахметова — таков психологический и событийный рисунок еще о</w:t>
      </w:r>
      <w:r>
        <w:t>д</w:t>
      </w:r>
      <w:r>
        <w:t>ного законченного сюжета от завязки до кульминации и благополучной ра</w:t>
      </w:r>
      <w:r>
        <w:t>з</w:t>
      </w:r>
      <w:r>
        <w:t>вязки.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t>Если этот сюжет сравнить с предыдущими, то можно отметить некоторую разницу между ними.</w:t>
      </w:r>
      <w:proofErr w:type="gramEnd"/>
      <w:r>
        <w:t xml:space="preserve"> Две первые главы романа, если их брать обособленно, по жанру своему </w:t>
      </w:r>
      <w:r>
        <w:lastRenderedPageBreak/>
        <w:t xml:space="preserve">напоминают </w:t>
      </w:r>
      <w:r w:rsidRPr="004E7382">
        <w:rPr>
          <w:i/>
        </w:rPr>
        <w:t>бытовые</w:t>
      </w:r>
      <w:r>
        <w:rPr>
          <w:i/>
        </w:rPr>
        <w:t xml:space="preserve"> </w:t>
      </w:r>
      <w:r w:rsidRPr="004E7382">
        <w:rPr>
          <w:i/>
        </w:rPr>
        <w:t>повести</w:t>
      </w:r>
      <w:r>
        <w:t xml:space="preserve"> достаточно широко распространенного в русской л</w:t>
      </w:r>
      <w:r>
        <w:t>и</w:t>
      </w:r>
      <w:r>
        <w:t xml:space="preserve">тературе типа. </w:t>
      </w:r>
      <w:proofErr w:type="gramStart"/>
      <w:r>
        <w:rPr>
          <w:lang w:val="en-US"/>
        </w:rPr>
        <w:t>III</w:t>
      </w:r>
      <w:r>
        <w:t xml:space="preserve"> глава, поскольку в ней отсутствует социально-</w:t>
      </w:r>
      <w:r w:rsidRPr="00396CDE">
        <w:rPr>
          <w:i/>
        </w:rPr>
        <w:t>бытовая</w:t>
      </w:r>
      <w:r>
        <w:t xml:space="preserve"> хар</w:t>
      </w:r>
      <w:r>
        <w:rPr>
          <w:lang w:val="hu-HU"/>
        </w:rPr>
        <w:t>á</w:t>
      </w:r>
      <w:r>
        <w:t>ктерность в описании среды и исключительное внимание уделяется психологической разработке традиционно-любовной коллизии, напоминает другой распр</w:t>
      </w:r>
      <w:r>
        <w:t>о</w:t>
      </w:r>
      <w:r>
        <w:t>страненный и в русской, но главным образом в новейшей французской литературе жанровый тип — психологический роман с развернутой социал</w:t>
      </w:r>
      <w:r>
        <w:t>ь</w:t>
      </w:r>
      <w:r>
        <w:t>но-утопической проблематикой.</w:t>
      </w:r>
      <w:proofErr w:type="gramEnd"/>
      <w:r>
        <w:rPr>
          <w:rStyle w:val="aa"/>
        </w:rPr>
        <w:endnoteReference w:id="27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Однако это обстоятельство ничего не меняет в общей структуре произведения в целом. Скорость движения событий, составляющих любовно-психологический сюжет </w:t>
      </w:r>
      <w:r>
        <w:rPr>
          <w:lang w:val="en-US"/>
        </w:rPr>
        <w:t>III</w:t>
      </w:r>
      <w:r>
        <w:t xml:space="preserve"> главы, автоно</w:t>
      </w:r>
      <w:r>
        <w:t>м</w:t>
      </w:r>
      <w:r>
        <w:t>на по отношению к главному действию всего романа. Это последнее, развиваясь в сфере духовного самочувствия человеческой личности и ее стремления к эмансипации от гн</w:t>
      </w:r>
      <w:r>
        <w:t>е</w:t>
      </w:r>
      <w:r>
        <w:t>та окружающей среды, идет своим ходом, более размеренным и неуклонным, не совпадающим с ускорениями и замедлениями во внешнем движ</w:t>
      </w:r>
      <w:r>
        <w:t>е</w:t>
      </w:r>
      <w:r>
        <w:t>нии сюжета.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t>После того как героиня попривыкла «дышать чистым воздухом», «совершенно отвыкла от тяжелой атмосферы хитрых слов, из которых каждое произносится по корыстному расчету, от сл</w:t>
      </w:r>
      <w:r>
        <w:t>у</w:t>
      </w:r>
      <w:r>
        <w:t xml:space="preserve">шания мошеннических мыслей, низких планов» (122), новым шагом ее на пути своей духовной эмансипации стала возникшая в ней </w:t>
      </w:r>
      <w:r w:rsidRPr="00005845">
        <w:rPr>
          <w:i/>
        </w:rPr>
        <w:t>потребность</w:t>
      </w:r>
      <w:r>
        <w:rPr>
          <w:i/>
        </w:rPr>
        <w:t xml:space="preserve"> </w:t>
      </w:r>
      <w:r w:rsidRPr="00005845">
        <w:rPr>
          <w:i/>
        </w:rPr>
        <w:t>общественно-полезной</w:t>
      </w:r>
      <w:r>
        <w:rPr>
          <w:i/>
        </w:rPr>
        <w:t xml:space="preserve"> </w:t>
      </w:r>
      <w:r w:rsidRPr="00005845">
        <w:rPr>
          <w:i/>
        </w:rPr>
        <w:t>деятельности</w:t>
      </w:r>
      <w:r>
        <w:t>, потре</w:t>
      </w:r>
      <w:r>
        <w:t>б</w:t>
      </w:r>
      <w:r>
        <w:t xml:space="preserve">ность — согласно одному из коренных принципов мировоззрения «новых людей» — естественная, </w:t>
      </w:r>
      <w:r w:rsidRPr="009468C1">
        <w:t>‘</w:t>
      </w:r>
      <w:r>
        <w:t>натурал</w:t>
      </w:r>
      <w:r>
        <w:t>ь</w:t>
      </w:r>
      <w:r>
        <w:t>ная</w:t>
      </w:r>
      <w:r w:rsidRPr="009468C1">
        <w:t>’</w:t>
      </w:r>
      <w:r>
        <w:t>.</w:t>
      </w:r>
      <w:proofErr w:type="gramEnd"/>
      <w:r>
        <w:t xml:space="preserve"> Замечательно для общей идеологической концепции романа, что именно эта потребность, в сущности подавляемая господствующим обществе</w:t>
      </w:r>
      <w:r>
        <w:t>н</w:t>
      </w:r>
      <w:r>
        <w:t xml:space="preserve">ным строем, </w:t>
      </w:r>
      <w:r w:rsidRPr="00005845">
        <w:rPr>
          <w:i/>
        </w:rPr>
        <w:t>первой</w:t>
      </w:r>
      <w:r>
        <w:t xml:space="preserve"> пробуждается в человеке при нормальных, здоровых условиях его духовного самочувствия и что именно она, появляясь, свид</w:t>
      </w:r>
      <w:r>
        <w:t>е</w:t>
      </w:r>
      <w:r>
        <w:t>тельствует, что в полку «новых людей» прибыло. Удовлетворением этой потребности Веры Павло</w:t>
      </w:r>
      <w:r>
        <w:t>в</w:t>
      </w:r>
      <w:r>
        <w:t xml:space="preserve">ны в романе является устройство ею мастерской на социалистических началах. Лишь </w:t>
      </w:r>
      <w:r w:rsidRPr="00005845">
        <w:rPr>
          <w:i/>
        </w:rPr>
        <w:t>п</w:t>
      </w:r>
      <w:r w:rsidRPr="00005845">
        <w:rPr>
          <w:i/>
        </w:rPr>
        <w:t>о</w:t>
      </w:r>
      <w:r w:rsidRPr="00005845">
        <w:rPr>
          <w:i/>
        </w:rPr>
        <w:t>сле</w:t>
      </w:r>
      <w:r>
        <w:rPr>
          <w:i/>
        </w:rPr>
        <w:t xml:space="preserve"> </w:t>
      </w:r>
      <w:r w:rsidRPr="00005845">
        <w:rPr>
          <w:i/>
        </w:rPr>
        <w:t>этого</w:t>
      </w:r>
      <w:r>
        <w:t xml:space="preserve"> — и </w:t>
      </w:r>
      <w:r w:rsidRPr="00005845">
        <w:rPr>
          <w:i/>
        </w:rPr>
        <w:t>на</w:t>
      </w:r>
      <w:r>
        <w:rPr>
          <w:i/>
        </w:rPr>
        <w:t xml:space="preserve"> </w:t>
      </w:r>
      <w:r w:rsidRPr="00005845">
        <w:rPr>
          <w:i/>
        </w:rPr>
        <w:t>этой</w:t>
      </w:r>
      <w:r>
        <w:rPr>
          <w:i/>
        </w:rPr>
        <w:t xml:space="preserve"> </w:t>
      </w:r>
      <w:r w:rsidRPr="00005845">
        <w:rPr>
          <w:i/>
        </w:rPr>
        <w:t>базе</w:t>
      </w:r>
      <w:r>
        <w:t xml:space="preserve"> — преображается и заявляет о себе </w:t>
      </w:r>
      <w:r w:rsidRPr="00005845">
        <w:rPr>
          <w:i/>
        </w:rPr>
        <w:t>другая</w:t>
      </w:r>
      <w:r>
        <w:t xml:space="preserve"> </w:t>
      </w:r>
      <w:r w:rsidRPr="00005845">
        <w:rPr>
          <w:i/>
        </w:rPr>
        <w:t>коренная</w:t>
      </w:r>
      <w:r>
        <w:t xml:space="preserve"> и тоже </w:t>
      </w:r>
      <w:r w:rsidRPr="004727CE">
        <w:t>‘</w:t>
      </w:r>
      <w:r>
        <w:t>натуральная</w:t>
      </w:r>
      <w:r w:rsidRPr="004727CE">
        <w:t>’</w:t>
      </w:r>
      <w:r>
        <w:t xml:space="preserve"> потребность человека — </w:t>
      </w:r>
      <w:r w:rsidRPr="00005845">
        <w:rPr>
          <w:i/>
        </w:rPr>
        <w:t>потре</w:t>
      </w:r>
      <w:r w:rsidRPr="00005845">
        <w:rPr>
          <w:i/>
        </w:rPr>
        <w:t>б</w:t>
      </w:r>
      <w:r w:rsidRPr="00005845">
        <w:rPr>
          <w:i/>
        </w:rPr>
        <w:t>ность</w:t>
      </w:r>
      <w:r>
        <w:rPr>
          <w:i/>
        </w:rPr>
        <w:t xml:space="preserve"> </w:t>
      </w:r>
      <w:r w:rsidRPr="00005845">
        <w:rPr>
          <w:i/>
        </w:rPr>
        <w:t>полноты</w:t>
      </w:r>
      <w:r>
        <w:rPr>
          <w:i/>
        </w:rPr>
        <w:t xml:space="preserve"> </w:t>
      </w:r>
      <w:r w:rsidRPr="00005845">
        <w:rPr>
          <w:i/>
        </w:rPr>
        <w:t>и</w:t>
      </w:r>
      <w:r>
        <w:rPr>
          <w:i/>
        </w:rPr>
        <w:t xml:space="preserve"> </w:t>
      </w:r>
      <w:r w:rsidRPr="00005845">
        <w:rPr>
          <w:i/>
        </w:rPr>
        <w:t>гармонии</w:t>
      </w:r>
      <w:r>
        <w:rPr>
          <w:i/>
        </w:rPr>
        <w:t xml:space="preserve"> </w:t>
      </w:r>
      <w:r w:rsidRPr="00005845">
        <w:rPr>
          <w:i/>
        </w:rPr>
        <w:t>личной</w:t>
      </w:r>
      <w:r>
        <w:rPr>
          <w:i/>
        </w:rPr>
        <w:t xml:space="preserve"> </w:t>
      </w:r>
      <w:r w:rsidRPr="00005845">
        <w:rPr>
          <w:i/>
        </w:rPr>
        <w:t>жизни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Соотношение внутренних и внешних сюжетных моментов в </w:t>
      </w:r>
      <w:r>
        <w:rPr>
          <w:lang w:val="en-US"/>
        </w:rPr>
        <w:t>III</w:t>
      </w:r>
      <w:r>
        <w:t xml:space="preserve"> главе совершенно аналоги</w:t>
      </w:r>
      <w:r>
        <w:t>ч</w:t>
      </w:r>
      <w:r>
        <w:t>но соотношению их в предшествующих главах. Деятельность Веры Павловны по созданию, укрепл</w:t>
      </w:r>
      <w:r>
        <w:t>е</w:t>
      </w:r>
      <w:r>
        <w:t>нию и развитию мастерской общественно значительна, но, разворачиваясь в окружении «новых людей» и при их непосре</w:t>
      </w:r>
      <w:r>
        <w:t>д</w:t>
      </w:r>
      <w:r>
        <w:t>ственном участии, эта деятельность героини не вносит в ее жизнь личного драматизма — и потому важный, этапный момент в сфере вну</w:t>
      </w:r>
      <w:r>
        <w:t>т</w:t>
      </w:r>
      <w:r>
        <w:t>реннего действия романа остается без «своего» сюжета. Зато следующий — интимный по характеру — этап становления личности геро</w:t>
      </w:r>
      <w:r>
        <w:t>и</w:t>
      </w:r>
      <w:r>
        <w:t>ни получает сюжетную разработку.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rPr>
          <w:lang w:val="en-US"/>
        </w:rPr>
        <w:t>I</w:t>
      </w:r>
      <w:r>
        <w:t>V гла</w:t>
      </w:r>
      <w:r w:rsidR="006962C7">
        <w:t>в</w:t>
      </w:r>
      <w:r>
        <w:t>а вообще лишена «своего» драматического сюжета и в этом отношении является своеобразной интерлюдией между предшествующей и последующей главами.</w:t>
      </w:r>
      <w:proofErr w:type="gramEnd"/>
      <w:r>
        <w:t xml:space="preserve"> </w:t>
      </w:r>
      <w:r>
        <w:lastRenderedPageBreak/>
        <w:t>Личная жизнь героини устроилась окончательно, и глава иллюстрирует это. Здесь тоже есть организующая мысль, но это мысль лирическая — о безм</w:t>
      </w:r>
      <w:r>
        <w:t>я</w:t>
      </w:r>
      <w:r>
        <w:t>тежном счастье, о негаснущей любви, о светлом будущем людей труда. Она не нуждается в мотивации, в существенных разъяснениях, так как всё мотивировано и разъяснено в предыдущих главах романа: и кто, как и когда сп</w:t>
      </w:r>
      <w:r>
        <w:t>о</w:t>
      </w:r>
      <w:r>
        <w:t>собен достигнуть этого счастья; и что такое любовь; и каким образом роскошная утопия четвертого сна Веры Павловны вырастает из сегодняшней реальности устроенных ею масте</w:t>
      </w:r>
      <w:r>
        <w:t>р</w:t>
      </w:r>
      <w:r>
        <w:t xml:space="preserve">ских. Поэтому тема любви не концентрируется здесь в сюжет, она рассыпается бисером афоризмов, изящная легкость которых отчетливее ощущается на фоне </w:t>
      </w:r>
      <w:r w:rsidRPr="00AF3D76">
        <w:t>‘</w:t>
      </w:r>
      <w:r>
        <w:t>ученых</w:t>
      </w:r>
      <w:r w:rsidRPr="00AF3D76">
        <w:t>’</w:t>
      </w:r>
      <w:r>
        <w:t xml:space="preserve"> разговоров героев, а общая безмятежность настроения уравновешивается вс</w:t>
      </w:r>
      <w:r>
        <w:t>е</w:t>
      </w:r>
      <w:r>
        <w:t xml:space="preserve">мирно-историческим размахом картин и идей сна героини. Это уже не повесть, это — </w:t>
      </w:r>
      <w:r w:rsidRPr="00AF3D76">
        <w:rPr>
          <w:i/>
        </w:rPr>
        <w:t>идиллия</w:t>
      </w:r>
      <w:r>
        <w:t>, и если по отношению к предыдущим главам романа мы говорили о событийном круге, о замкнутом драмат</w:t>
      </w:r>
      <w:r>
        <w:t>и</w:t>
      </w:r>
      <w:r>
        <w:t>ческом цикле, то здесь отсутствует сюжетно-событийное движение. Как и раньше, это придает сво</w:t>
      </w:r>
      <w:r>
        <w:t>е</w:t>
      </w:r>
      <w:r>
        <w:t xml:space="preserve">образие, но не меняет общего структурно-композиционного принципа романа. </w:t>
      </w:r>
      <w:r w:rsidRPr="00AF3D76">
        <w:rPr>
          <w:i/>
        </w:rPr>
        <w:t>Внутреннее</w:t>
      </w:r>
      <w:r>
        <w:t xml:space="preserve"> </w:t>
      </w:r>
      <w:r w:rsidRPr="00AF3D76">
        <w:rPr>
          <w:i/>
        </w:rPr>
        <w:t>действие</w:t>
      </w:r>
      <w:r>
        <w:t> — становление личности героини — не останавлив</w:t>
      </w:r>
      <w:r>
        <w:t>а</w:t>
      </w:r>
      <w:r>
        <w:t>ется. Удовлетворение второй коренной потребности человеческой личности — гармонии жизни в личной, интимной сфере — навсегда исключает возможность драм (вот откуда идет идилли</w:t>
      </w:r>
      <w:r>
        <w:t>ч</w:t>
      </w:r>
      <w:r>
        <w:t>ность, бессюжетность теперешнего рассказа о героине), но развития как такового не замыкает.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Чувство неудовлетворенности, недовольства продолжает бродить в душе Веры Павловны: «И какой странный характер </w:t>
      </w:r>
      <w:proofErr w:type="gramStart"/>
      <w:r>
        <w:t>стал</w:t>
      </w:r>
      <w:proofErr w:type="gramEnd"/>
      <w:r>
        <w:t xml:space="preserve"> заметен в этом чувстве, когда стал выя</w:t>
      </w:r>
      <w:r>
        <w:t>с</w:t>
      </w:r>
      <w:r>
        <w:t>няться его характер: будто это не она, Вера Павловна Кирсанова, лично чувствует недовольство, а будто в ней отражается нед</w:t>
      </w:r>
      <w:r>
        <w:t>о</w:t>
      </w:r>
      <w:r>
        <w:t xml:space="preserve">вольство тысяч и миллионов; и будто не лично собою она недовольна, а будто недовольны в ней собою эти тысячи и миллионы. </w:t>
      </w:r>
      <w:r w:rsidRPr="00887957">
        <w:t>&lt;</w:t>
      </w:r>
      <w:r>
        <w:t>..</w:t>
      </w:r>
      <w:proofErr w:type="gramStart"/>
      <w:r>
        <w:t>.</w:t>
      </w:r>
      <w:proofErr w:type="gramEnd"/>
      <w:r w:rsidRPr="00887957">
        <w:t>&gt;</w:t>
      </w:r>
      <w:r>
        <w:t xml:space="preserve"> </w:t>
      </w:r>
      <w:proofErr w:type="gramStart"/>
      <w:r>
        <w:t>т</w:t>
      </w:r>
      <w:proofErr w:type="gramEnd"/>
      <w:r>
        <w:t>еперь она постоянно с м</w:t>
      </w:r>
      <w:r>
        <w:t>у</w:t>
      </w:r>
      <w:r>
        <w:t>жем, они всё думают вместе, и мысль о нем примешана ко всем ее мыслям. Это много помогло ей разгадать свое чувство</w:t>
      </w:r>
      <w:r w:rsidRPr="00887957">
        <w:t>.</w:t>
      </w:r>
      <w:r>
        <w:t xml:space="preserve"> </w:t>
      </w:r>
      <w:r w:rsidRPr="00887957">
        <w:t>&lt;</w:t>
      </w:r>
      <w:r>
        <w:t>...</w:t>
      </w:r>
      <w:r w:rsidRPr="00887957">
        <w:t>&gt;</w:t>
      </w:r>
      <w:r>
        <w:t xml:space="preserve"> Она стала з</w:t>
      </w:r>
      <w:r>
        <w:t>а</w:t>
      </w:r>
      <w:r>
        <w:t xml:space="preserve">мечать, что когда приходит ей недовольство, оно всегда сопровождается сравниванием, оно в том и состоит, что она сравнивает себя и мужа, — и вот блеснуло перед ее мыслью настоящее слово: </w:t>
      </w:r>
      <w:r w:rsidRPr="00887957">
        <w:t>“</w:t>
      </w:r>
      <w:r>
        <w:t>ра</w:t>
      </w:r>
      <w:r>
        <w:t>з</w:t>
      </w:r>
      <w:r>
        <w:t>ница, обидная разница</w:t>
      </w:r>
      <w:r w:rsidRPr="00887957">
        <w:t>”</w:t>
      </w:r>
      <w:r>
        <w:t xml:space="preserve">. Теперь ей понятно» (256). </w:t>
      </w:r>
      <w:r w:rsidRPr="00887957">
        <w:t>‘</w:t>
      </w:r>
      <w:r>
        <w:t>Обидная разница</w:t>
      </w:r>
      <w:r w:rsidRPr="00887957">
        <w:t>’</w:t>
      </w:r>
      <w:r>
        <w:t xml:space="preserve"> состоит в том, что до сих пор у Веры Павловны не было в жизни такого </w:t>
      </w:r>
      <w:r w:rsidRPr="00887957">
        <w:rPr>
          <w:i/>
        </w:rPr>
        <w:t>дела</w:t>
      </w:r>
      <w:r>
        <w:t xml:space="preserve">, «от которого нельзя отказаться, которого нельзя отложить» (260). Ей «нужно </w:t>
      </w:r>
      <w:r w:rsidRPr="00887957">
        <w:rPr>
          <w:i/>
        </w:rPr>
        <w:t>личное</w:t>
      </w:r>
      <w:r>
        <w:t xml:space="preserve"> дело, </w:t>
      </w:r>
      <w:r w:rsidRPr="00887957">
        <w:rPr>
          <w:i/>
        </w:rPr>
        <w:t>необход</w:t>
      </w:r>
      <w:r w:rsidRPr="00887957">
        <w:rPr>
          <w:i/>
        </w:rPr>
        <w:t>и</w:t>
      </w:r>
      <w:r w:rsidRPr="00887957">
        <w:rPr>
          <w:i/>
        </w:rPr>
        <w:t>мое</w:t>
      </w:r>
      <w:r>
        <w:t xml:space="preserve"> дело, от которого зависела бы собственная жизнь» (261). Рассказчику (а вместе с ним настоящему автору) трудно дается фо</w:t>
      </w:r>
      <w:r>
        <w:t>р</w:t>
      </w:r>
      <w:r>
        <w:t xml:space="preserve">мулирование этого нового оттенка своей идеи; отсюда подробный анализ примеров и ситуаций, многоречивое сопоставление нового желания Веры Павловны с тем, чем она уже несколько лет занимается и что, с нашей точки зрения, по праву может назваться </w:t>
      </w:r>
      <w:r>
        <w:lastRenderedPageBreak/>
        <w:t>«нео</w:t>
      </w:r>
      <w:r>
        <w:t>б</w:t>
      </w:r>
      <w:r>
        <w:t>ходимым делом».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Есть нечто искусственное в попытке противопоставить делу организации кооперативных м</w:t>
      </w:r>
      <w:r>
        <w:t>а</w:t>
      </w:r>
      <w:r>
        <w:t xml:space="preserve">стерских социалистического типа как делу общему, делу </w:t>
      </w:r>
      <w:r w:rsidRPr="000B3EF8">
        <w:t>‘</w:t>
      </w:r>
      <w:r>
        <w:t>чужому</w:t>
      </w:r>
      <w:r w:rsidRPr="000B3EF8">
        <w:t>’</w:t>
      </w:r>
      <w:r>
        <w:t xml:space="preserve"> для таких </w:t>
      </w:r>
      <w:r w:rsidRPr="000B3EF8">
        <w:t>‘</w:t>
      </w:r>
      <w:r>
        <w:t>не орлов</w:t>
      </w:r>
      <w:r w:rsidRPr="000B3EF8">
        <w:t>’</w:t>
      </w:r>
      <w:r>
        <w:t xml:space="preserve">, как Вера Павловна, стремление героини приобрести медицинский диплом как дело личное, сообразное ее </w:t>
      </w:r>
      <w:r w:rsidRPr="000B3EF8">
        <w:t>‘</w:t>
      </w:r>
      <w:r>
        <w:t>неорлиной</w:t>
      </w:r>
      <w:r w:rsidRPr="000B3EF8">
        <w:t>’</w:t>
      </w:r>
      <w:r>
        <w:t xml:space="preserve"> натуре, ее </w:t>
      </w:r>
      <w:r w:rsidRPr="000B3EF8">
        <w:t>‘</w:t>
      </w:r>
      <w:r>
        <w:t>образу жизни</w:t>
      </w:r>
      <w:r w:rsidRPr="000B3EF8">
        <w:t>’</w:t>
      </w:r>
      <w:r>
        <w:t xml:space="preserve"> (261). Но это противопоставление в романе есть, и оно </w:t>
      </w:r>
      <w:r w:rsidRPr="000B3EF8">
        <w:rPr>
          <w:i/>
        </w:rPr>
        <w:t>сущ</w:t>
      </w:r>
      <w:r w:rsidRPr="000B3EF8">
        <w:rPr>
          <w:i/>
        </w:rPr>
        <w:t>е</w:t>
      </w:r>
      <w:r w:rsidRPr="000B3EF8">
        <w:rPr>
          <w:i/>
        </w:rPr>
        <w:t>ственно</w:t>
      </w:r>
      <w:r>
        <w:t xml:space="preserve"> для его центральной идеи. Для смысла романа важно, что это — </w:t>
      </w:r>
      <w:r w:rsidRPr="000B3EF8">
        <w:rPr>
          <w:i/>
        </w:rPr>
        <w:t>последняя</w:t>
      </w:r>
      <w:r>
        <w:t xml:space="preserve"> тревога героини, </w:t>
      </w:r>
      <w:r w:rsidRPr="000B3EF8">
        <w:rPr>
          <w:i/>
        </w:rPr>
        <w:t>завершающий</w:t>
      </w:r>
      <w:r>
        <w:t xml:space="preserve"> этап становления ее личности. Человеку мало сбросить внешние оковы; затем </w:t>
      </w:r>
      <w:proofErr w:type="gramStart"/>
      <w:r>
        <w:t>ему</w:t>
      </w:r>
      <w:proofErr w:type="gramEnd"/>
      <w:r>
        <w:t xml:space="preserve"> оказыв</w:t>
      </w:r>
      <w:r>
        <w:t>а</w:t>
      </w:r>
      <w:r>
        <w:t>ется мало помогать сбрасывать эти оковы тем людям, которым он в силах помочь это делать; ему нужно удовлетворить потребности сердца; а теперь выясняется, что и этого еще недостаточно: не только вольная жизнь, деятельная жизнь — ему необх</w:t>
      </w:r>
      <w:r>
        <w:t>о</w:t>
      </w:r>
      <w:r>
        <w:t xml:space="preserve">дима жизнь, </w:t>
      </w:r>
      <w:r w:rsidRPr="000B3EF8">
        <w:rPr>
          <w:i/>
        </w:rPr>
        <w:t>в</w:t>
      </w:r>
      <w:r>
        <w:rPr>
          <w:i/>
        </w:rPr>
        <w:t xml:space="preserve"> </w:t>
      </w:r>
      <w:r w:rsidRPr="000B3EF8">
        <w:rPr>
          <w:i/>
        </w:rPr>
        <w:t>которой</w:t>
      </w:r>
      <w:r>
        <w:rPr>
          <w:i/>
        </w:rPr>
        <w:t xml:space="preserve"> </w:t>
      </w:r>
      <w:r w:rsidRPr="000B3EF8">
        <w:rPr>
          <w:i/>
        </w:rPr>
        <w:t>дельность</w:t>
      </w:r>
      <w:r>
        <w:rPr>
          <w:i/>
        </w:rPr>
        <w:t xml:space="preserve"> </w:t>
      </w:r>
      <w:r w:rsidRPr="000B3EF8">
        <w:rPr>
          <w:i/>
        </w:rPr>
        <w:t>занятий</w:t>
      </w:r>
      <w:r>
        <w:rPr>
          <w:i/>
        </w:rPr>
        <w:t xml:space="preserve"> </w:t>
      </w:r>
      <w:r w:rsidRPr="000B3EF8">
        <w:rPr>
          <w:i/>
        </w:rPr>
        <w:t>сочеталась</w:t>
      </w:r>
      <w:r>
        <w:rPr>
          <w:i/>
        </w:rPr>
        <w:t xml:space="preserve"> </w:t>
      </w:r>
      <w:r w:rsidRPr="000B3EF8">
        <w:rPr>
          <w:i/>
        </w:rPr>
        <w:t>бы</w:t>
      </w:r>
      <w:r>
        <w:rPr>
          <w:i/>
        </w:rPr>
        <w:t xml:space="preserve"> </w:t>
      </w:r>
      <w:r w:rsidRPr="000B3EF8">
        <w:rPr>
          <w:i/>
        </w:rPr>
        <w:t>с</w:t>
      </w:r>
      <w:r>
        <w:rPr>
          <w:i/>
        </w:rPr>
        <w:t xml:space="preserve"> </w:t>
      </w:r>
      <w:r w:rsidRPr="000B3EF8">
        <w:rPr>
          <w:i/>
        </w:rPr>
        <w:t>неотвратимостью</w:t>
      </w:r>
      <w:r>
        <w:rPr>
          <w:i/>
        </w:rPr>
        <w:t xml:space="preserve"> </w:t>
      </w:r>
      <w:r w:rsidRPr="000B3EF8">
        <w:rPr>
          <w:i/>
        </w:rPr>
        <w:t>труда,</w:t>
      </w:r>
      <w:r>
        <w:rPr>
          <w:i/>
        </w:rPr>
        <w:t xml:space="preserve"> </w:t>
      </w:r>
      <w:r w:rsidRPr="000B3EF8">
        <w:rPr>
          <w:i/>
        </w:rPr>
        <w:t>невозможностью</w:t>
      </w:r>
      <w:r>
        <w:rPr>
          <w:i/>
        </w:rPr>
        <w:t xml:space="preserve"> </w:t>
      </w:r>
      <w:r w:rsidRPr="000B3EF8">
        <w:rPr>
          <w:i/>
        </w:rPr>
        <w:t>заниматься</w:t>
      </w:r>
      <w:r>
        <w:rPr>
          <w:i/>
        </w:rPr>
        <w:t xml:space="preserve"> </w:t>
      </w:r>
      <w:r w:rsidRPr="000B3EF8">
        <w:rPr>
          <w:i/>
        </w:rPr>
        <w:t>или</w:t>
      </w:r>
      <w:r>
        <w:rPr>
          <w:i/>
        </w:rPr>
        <w:t xml:space="preserve"> </w:t>
      </w:r>
      <w:r w:rsidRPr="000B3EF8">
        <w:rPr>
          <w:i/>
        </w:rPr>
        <w:t>не</w:t>
      </w:r>
      <w:r>
        <w:rPr>
          <w:i/>
        </w:rPr>
        <w:t xml:space="preserve"> </w:t>
      </w:r>
      <w:r w:rsidRPr="000B3EF8">
        <w:rPr>
          <w:i/>
        </w:rPr>
        <w:t>заниматься</w:t>
      </w:r>
      <w:r>
        <w:rPr>
          <w:i/>
        </w:rPr>
        <w:t xml:space="preserve"> </w:t>
      </w:r>
      <w:r w:rsidRPr="000B3EF8">
        <w:rPr>
          <w:i/>
        </w:rPr>
        <w:t>им</w:t>
      </w:r>
      <w:r>
        <w:rPr>
          <w:i/>
        </w:rPr>
        <w:t xml:space="preserve"> </w:t>
      </w:r>
      <w:r w:rsidRPr="000B3EF8">
        <w:rPr>
          <w:i/>
        </w:rPr>
        <w:t>по</w:t>
      </w:r>
      <w:r>
        <w:rPr>
          <w:i/>
        </w:rPr>
        <w:t xml:space="preserve"> </w:t>
      </w:r>
      <w:r w:rsidRPr="000B3EF8">
        <w:rPr>
          <w:i/>
        </w:rPr>
        <w:t>прихоти</w:t>
      </w:r>
      <w:r>
        <w:rPr>
          <w:i/>
        </w:rPr>
        <w:t xml:space="preserve"> </w:t>
      </w:r>
      <w:r w:rsidRPr="000B3EF8">
        <w:rPr>
          <w:i/>
        </w:rPr>
        <w:t>и</w:t>
      </w:r>
      <w:r>
        <w:rPr>
          <w:i/>
        </w:rPr>
        <w:t xml:space="preserve"> </w:t>
      </w:r>
      <w:r w:rsidRPr="000B3EF8">
        <w:rPr>
          <w:i/>
        </w:rPr>
        <w:t>произволу</w:t>
      </w:r>
      <w:r>
        <w:t>. Только такая жизнь приобр</w:t>
      </w:r>
      <w:r>
        <w:t>е</w:t>
      </w:r>
      <w:r>
        <w:t xml:space="preserve">тает для человека достоинство </w:t>
      </w:r>
      <w:r w:rsidRPr="000B3EF8">
        <w:rPr>
          <w:i/>
        </w:rPr>
        <w:t>настоящей</w:t>
      </w:r>
      <w:r>
        <w:t xml:space="preserve">, </w:t>
      </w:r>
      <w:r w:rsidRPr="000B3EF8">
        <w:rPr>
          <w:i/>
        </w:rPr>
        <w:t>полной</w:t>
      </w:r>
      <w:r>
        <w:t xml:space="preserve">, </w:t>
      </w:r>
      <w:r w:rsidRPr="000B3EF8">
        <w:rPr>
          <w:i/>
        </w:rPr>
        <w:t>весомой</w:t>
      </w:r>
      <w:r>
        <w:t xml:space="preserve">, </w:t>
      </w:r>
      <w:r w:rsidRPr="000B3EF8">
        <w:rPr>
          <w:i/>
        </w:rPr>
        <w:t>пр</w:t>
      </w:r>
      <w:r w:rsidRPr="000B3EF8">
        <w:rPr>
          <w:i/>
        </w:rPr>
        <w:t>а</w:t>
      </w:r>
      <w:r w:rsidRPr="000B3EF8">
        <w:rPr>
          <w:i/>
        </w:rPr>
        <w:t>вильно</w:t>
      </w:r>
      <w:r>
        <w:t xml:space="preserve"> </w:t>
      </w:r>
      <w:r w:rsidRPr="000B3EF8">
        <w:rPr>
          <w:i/>
        </w:rPr>
        <w:t>идущей</w:t>
      </w:r>
      <w:r>
        <w:t xml:space="preserve"> </w:t>
      </w:r>
      <w:r w:rsidRPr="000B3EF8">
        <w:rPr>
          <w:i/>
        </w:rPr>
        <w:t>жизни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Достижение Верой Павловной этой степени развития означает конец процесса становления ее личности. Однако роман на этом не кончается.</w:t>
      </w:r>
    </w:p>
    <w:p w:rsidR="00074B62" w:rsidRPr="00FA2992" w:rsidRDefault="00074B62" w:rsidP="006962C7">
      <w:pPr>
        <w:pStyle w:val="11"/>
      </w:pPr>
      <w:r w:rsidRPr="00FA2992">
        <w:t>4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 V главе романа </w:t>
      </w:r>
      <w:r w:rsidRPr="00E31B4A">
        <w:rPr>
          <w:i/>
        </w:rPr>
        <w:t>два</w:t>
      </w:r>
      <w:r>
        <w:t xml:space="preserve"> самостоятельных, по-своему замкн</w:t>
      </w:r>
      <w:r>
        <w:t>у</w:t>
      </w:r>
      <w:r>
        <w:t>тых сюжета, объединенных общим названием: «Новые лица и развязка». Один из этих сюжетов — рассказ о спасении Кати Полоз</w:t>
      </w:r>
      <w:r>
        <w:t>о</w:t>
      </w:r>
      <w:r>
        <w:t>вой Кирсановым, второй — о ее знакомстве с Бьюмонтом и их взаимной любви. Каждый сюжет разраб</w:t>
      </w:r>
      <w:r>
        <w:t>о</w:t>
      </w:r>
      <w:r>
        <w:t>тан достаточно полно и неторопливо, но в их совокупности сжато, почти конспективно просматривается схематический рисунок сюжетного движения пре</w:t>
      </w:r>
      <w:r>
        <w:t>д</w:t>
      </w:r>
      <w:r>
        <w:t>шествующих глав.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Рассказ о вмешательстве Кирсанова в судьбу Кати Полозовой — это та же, в своем сущ</w:t>
      </w:r>
      <w:r>
        <w:t>е</w:t>
      </w:r>
      <w:r>
        <w:t>ственном значении уже знакомая читателю история спасения человека в результате встречи его с о</w:t>
      </w:r>
      <w:r>
        <w:t>д</w:t>
      </w:r>
      <w:r>
        <w:t>ним из «новых людей». Исходные обстоятельства не те, что соединили Верочку Розальскую и Лоп</w:t>
      </w:r>
      <w:r>
        <w:t>у</w:t>
      </w:r>
      <w:r>
        <w:t xml:space="preserve">хова, не те характеры, совсем не те события, но совершенно тот же </w:t>
      </w:r>
      <w:r w:rsidRPr="00E31B4A">
        <w:rPr>
          <w:i/>
        </w:rPr>
        <w:t>смысл</w:t>
      </w:r>
      <w:r>
        <w:t xml:space="preserve"> истории. Более того, и в </w:t>
      </w:r>
      <w:r w:rsidRPr="00E31B4A">
        <w:rPr>
          <w:i/>
        </w:rPr>
        <w:t>жанровом</w:t>
      </w:r>
      <w:r>
        <w:t xml:space="preserve"> отношении эта часть гл</w:t>
      </w:r>
      <w:r>
        <w:t>а</w:t>
      </w:r>
      <w:r>
        <w:t>вы тяготеет к тому же типу бытописательной повести, что и две первые главы романа. В свою очередь, история Кати Полозовой и Бьюмонта возвращает читат</w:t>
      </w:r>
      <w:r>
        <w:t>е</w:t>
      </w:r>
      <w:r>
        <w:t xml:space="preserve">ля к смыслу коллизии Вера Павловна — Лопухов — Кирсанов и, продолжая линию бытописательства, использует приемы психологического </w:t>
      </w:r>
      <w:r>
        <w:lastRenderedPageBreak/>
        <w:t>ан</w:t>
      </w:r>
      <w:r>
        <w:t>а</w:t>
      </w:r>
      <w:r>
        <w:t>лиза третьей и четвертой глав.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Сюжет романа как бы повторяется — без прежней напряженности коллизий и остроты конфликтов, но в прежних смысловых границах. Повторяется и тема духовного становления человеч</w:t>
      </w:r>
      <w:r>
        <w:t>е</w:t>
      </w:r>
      <w:r>
        <w:t>ской личности — только с другой героиней. Для судьбы Кати Полозовой, как раньше для судьбы В</w:t>
      </w:r>
      <w:r>
        <w:t>е</w:t>
      </w:r>
      <w:r>
        <w:t xml:space="preserve">ры Павловны, стала решающим фактором </w:t>
      </w:r>
      <w:r w:rsidRPr="00F12A6E">
        <w:rPr>
          <w:i/>
        </w:rPr>
        <w:t>встреча</w:t>
      </w:r>
      <w:r>
        <w:t xml:space="preserve"> с </w:t>
      </w:r>
      <w:r w:rsidRPr="00F12A6E">
        <w:t>‘</w:t>
      </w:r>
      <w:r>
        <w:t>порядочными людьми</w:t>
      </w:r>
      <w:r w:rsidRPr="00F12A6E">
        <w:t>’</w:t>
      </w:r>
      <w:r>
        <w:t>. Как и раньше, вну</w:t>
      </w:r>
      <w:r>
        <w:t>т</w:t>
      </w:r>
      <w:r>
        <w:t xml:space="preserve">ренний смысл повествования не находится в обязательном, необходимом соответствии с внешними событиями. </w:t>
      </w:r>
      <w:proofErr w:type="gramStart"/>
      <w:r>
        <w:t>Бьюмонт оказался Лопуховым, но он мог и не быть им; чтобы войти в те отн</w:t>
      </w:r>
      <w:r>
        <w:t>о</w:t>
      </w:r>
      <w:r>
        <w:t>шения с Катей Полозовой, в которые он вошел, и повлиять на нее так, как он повлиял, он мог быть и просто Бьюмонтом или кем угодно еще, лишь бы был человеком тех же взглядов на жизнь и того же хара</w:t>
      </w:r>
      <w:r>
        <w:t>к</w:t>
      </w:r>
      <w:r>
        <w:t>тера.</w:t>
      </w:r>
      <w:proofErr w:type="gramEnd"/>
      <w:r>
        <w:t xml:space="preserve"> </w:t>
      </w:r>
      <w:proofErr w:type="gramStart"/>
      <w:r>
        <w:t>Катя Полозова стала первым, довольно случайно встретившимся Лопухову-Бьюмонту человеком, через которого ему показалось удобным узнать о Ки</w:t>
      </w:r>
      <w:r>
        <w:t>р</w:t>
      </w:r>
      <w:r>
        <w:t>сановых то, что важно было ему узнать, но если бы она не была к тому времени тем ч</w:t>
      </w:r>
      <w:r>
        <w:t>е</w:t>
      </w:r>
      <w:r>
        <w:t>ловеком, каким она была, и не имела того образа мыслей, какой имела, если бы она не была готова последовать примеру Веры Павловны, она, может быть, сослужила бы</w:t>
      </w:r>
      <w:proofErr w:type="gramEnd"/>
      <w:r>
        <w:t xml:space="preserve"> нужную для Бьюмонта-Лопухова слу</w:t>
      </w:r>
      <w:r>
        <w:t>ж</w:t>
      </w:r>
      <w:r>
        <w:t xml:space="preserve">бу, но не стала бы </w:t>
      </w:r>
      <w:r w:rsidRPr="00F12A6E">
        <w:t>‘</w:t>
      </w:r>
      <w:r>
        <w:t>новым лицом</w:t>
      </w:r>
      <w:r w:rsidRPr="00F12A6E">
        <w:t>’</w:t>
      </w:r>
      <w:r>
        <w:t xml:space="preserve"> романа.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Принципиальная </w:t>
      </w:r>
      <w:r w:rsidRPr="00F12A6E">
        <w:rPr>
          <w:i/>
        </w:rPr>
        <w:t>инвариантность</w:t>
      </w:r>
      <w:r>
        <w:t xml:space="preserve"> личных комбинаций при исторически закономерной и общественно действенной встрече </w:t>
      </w:r>
      <w:r w:rsidRPr="00AD4280">
        <w:t>‘</w:t>
      </w:r>
      <w:r>
        <w:t>порядочных людей</w:t>
      </w:r>
      <w:r w:rsidRPr="00AD4280">
        <w:t>’</w:t>
      </w:r>
      <w:r>
        <w:t xml:space="preserve"> между собою, показывает рассказчик, вытекает из объективно возрастающей в обществе тенденции разв</w:t>
      </w:r>
      <w:r>
        <w:t>и</w:t>
      </w:r>
      <w:r>
        <w:t>тия. Вот почему важно повторить ту ситуацию, которая уже была прослежена и выяснена в ходе предшеств</w:t>
      </w:r>
      <w:r>
        <w:t>у</w:t>
      </w:r>
      <w:r>
        <w:t xml:space="preserve">ющего повествования. В 1852 году Вера Павловна встретила </w:t>
      </w:r>
      <w:r w:rsidRPr="00AD4280">
        <w:rPr>
          <w:i/>
        </w:rPr>
        <w:t>одного</w:t>
      </w:r>
      <w:r>
        <w:t xml:space="preserve"> из «порядочных л</w:t>
      </w:r>
      <w:r>
        <w:t>ю</w:t>
      </w:r>
      <w:r>
        <w:t xml:space="preserve">дей», и это был </w:t>
      </w:r>
      <w:r w:rsidRPr="00AD4280">
        <w:rPr>
          <w:i/>
        </w:rPr>
        <w:t>редкий</w:t>
      </w:r>
      <w:r>
        <w:t xml:space="preserve"> случай, и дело ее спасения было </w:t>
      </w:r>
      <w:r w:rsidRPr="00AD4280">
        <w:rPr>
          <w:i/>
        </w:rPr>
        <w:t>трудное</w:t>
      </w:r>
      <w:r>
        <w:t xml:space="preserve"> дело, и ее путь к счастью был </w:t>
      </w:r>
      <w:r w:rsidRPr="00AD4280">
        <w:rPr>
          <w:i/>
        </w:rPr>
        <w:t>долгий</w:t>
      </w:r>
      <w:r>
        <w:t xml:space="preserve"> и далеко не </w:t>
      </w:r>
      <w:r w:rsidRPr="00AD4280">
        <w:rPr>
          <w:i/>
        </w:rPr>
        <w:t>простой</w:t>
      </w:r>
      <w:r>
        <w:t xml:space="preserve"> путь. Теперь, в 1860 году, Катерина Васильевна встретила </w:t>
      </w:r>
      <w:r w:rsidRPr="00AD4280">
        <w:rPr>
          <w:i/>
        </w:rPr>
        <w:t>не</w:t>
      </w:r>
      <w:r>
        <w:rPr>
          <w:i/>
        </w:rPr>
        <w:t xml:space="preserve"> </w:t>
      </w:r>
      <w:r w:rsidRPr="00AD4280">
        <w:rPr>
          <w:i/>
        </w:rPr>
        <w:t>одного,</w:t>
      </w:r>
      <w:r>
        <w:rPr>
          <w:i/>
        </w:rPr>
        <w:t xml:space="preserve"> </w:t>
      </w:r>
      <w:r w:rsidRPr="00AD4280">
        <w:rPr>
          <w:i/>
        </w:rPr>
        <w:t>а</w:t>
      </w:r>
      <w:r>
        <w:rPr>
          <w:i/>
        </w:rPr>
        <w:t xml:space="preserve"> </w:t>
      </w:r>
      <w:r w:rsidRPr="00AD4280">
        <w:rPr>
          <w:i/>
        </w:rPr>
        <w:t>трех</w:t>
      </w:r>
      <w:r>
        <w:t xml:space="preserve"> людей этого типа, и ни один из них не был бедным студентом, как Лопухов за восемь лет до этого. Никому из этих людей не пришлось </w:t>
      </w:r>
      <w:r w:rsidRPr="00AD4280">
        <w:rPr>
          <w:i/>
        </w:rPr>
        <w:t>просвещать</w:t>
      </w:r>
      <w:r>
        <w:t xml:space="preserve"> Катю, вытравлять из ее сознания </w:t>
      </w:r>
      <w:r w:rsidRPr="00AD4280">
        <w:rPr>
          <w:i/>
        </w:rPr>
        <w:t>предрассудки</w:t>
      </w:r>
      <w:r>
        <w:t xml:space="preserve"> </w:t>
      </w:r>
      <w:r w:rsidRPr="00AD4280">
        <w:rPr>
          <w:i/>
        </w:rPr>
        <w:t>среды</w:t>
      </w:r>
      <w:r>
        <w:t xml:space="preserve"> — это сделала </w:t>
      </w:r>
      <w:r w:rsidRPr="00AD4280">
        <w:rPr>
          <w:i/>
        </w:rPr>
        <w:t>она</w:t>
      </w:r>
      <w:r>
        <w:rPr>
          <w:i/>
        </w:rPr>
        <w:t xml:space="preserve"> </w:t>
      </w:r>
      <w:r w:rsidRPr="00AD4280">
        <w:rPr>
          <w:i/>
        </w:rPr>
        <w:t>сама</w:t>
      </w:r>
      <w:r>
        <w:t>. Более того — это как будто само собой в ней сделалось. Между ее словами, сказанными Бь</w:t>
      </w:r>
      <w:r>
        <w:t>ю</w:t>
      </w:r>
      <w:r>
        <w:t xml:space="preserve">монту во время первого их разговора: «дайте людям хлеб, читать они выучатся и сами» (319), — и обыкновенными взглядами общества на этот счет лежит целая </w:t>
      </w:r>
      <w:r w:rsidRPr="00AD4280">
        <w:rPr>
          <w:i/>
        </w:rPr>
        <w:t>пропасть</w:t>
      </w:r>
      <w:r>
        <w:t xml:space="preserve">; Катя прошла ее </w:t>
      </w:r>
      <w:r w:rsidRPr="00AD4280">
        <w:rPr>
          <w:i/>
        </w:rPr>
        <w:t>самостоятельно</w:t>
      </w:r>
      <w:r>
        <w:t>. Убеждение, выразившееся в этой фразе, не явилось ит</w:t>
      </w:r>
      <w:r>
        <w:t>о</w:t>
      </w:r>
      <w:r>
        <w:t xml:space="preserve">гом ее сближения с «новыми людьми», напротив — оно послужило толчком, после которого это сближение еще только начнется. </w:t>
      </w:r>
      <w:proofErr w:type="gramStart"/>
      <w:r>
        <w:t>А это значит, что за в</w:t>
      </w:r>
      <w:r>
        <w:t>о</w:t>
      </w:r>
      <w:r>
        <w:t>семь лет далеко вперед шагнуло общественное развитие, коренным образом изменилась обществе</w:t>
      </w:r>
      <w:r>
        <w:t>н</w:t>
      </w:r>
      <w:r>
        <w:t xml:space="preserve">ная атмосфера: </w:t>
      </w:r>
      <w:r w:rsidRPr="00AD4280">
        <w:t>‘</w:t>
      </w:r>
      <w:r>
        <w:t>порядочных людей</w:t>
      </w:r>
      <w:r w:rsidRPr="00AD4280">
        <w:t>’</w:t>
      </w:r>
      <w:r>
        <w:t xml:space="preserve"> стало больше, встретиться им стало легче, сблизиться проще, а с другой </w:t>
      </w:r>
      <w:r>
        <w:lastRenderedPageBreak/>
        <w:t>стороны, их взгляды на жизнь и главные ее проблемы проникли в общественную среду и возде</w:t>
      </w:r>
      <w:r>
        <w:t>й</w:t>
      </w:r>
      <w:r>
        <w:t>ствуют на нее все глубже и все радикальнее.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Осуществилась и развязка, обещанная рассказчиком: дело кончилось </w:t>
      </w:r>
      <w:r w:rsidRPr="005471A1">
        <w:t>‘</w:t>
      </w:r>
      <w:r>
        <w:t>весело, с бокалами, песнью</w:t>
      </w:r>
      <w:r w:rsidRPr="005471A1">
        <w:t>’</w:t>
      </w:r>
      <w:r>
        <w:t>. Сюжет романа, вернувшись к проблематике начальных глав, тем самым исчерпал свои во</w:t>
      </w:r>
      <w:r>
        <w:t>з</w:t>
      </w:r>
      <w:r>
        <w:t>можности и завершился. Было бы вполне естественным видеть роман на этом законченным.</w:t>
      </w:r>
    </w:p>
    <w:p w:rsidR="00074B62" w:rsidRPr="00FA2992" w:rsidRDefault="00074B62" w:rsidP="006962C7">
      <w:pPr>
        <w:pStyle w:val="11"/>
      </w:pPr>
      <w:r w:rsidRPr="00FA2992">
        <w:t>5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Сначала так и кажется: рассказ об устройстве двух неразлучных семейств — Кирсановых и Бьюмонтов — воспринимается </w:t>
      </w:r>
      <w:proofErr w:type="gramStart"/>
      <w:r>
        <w:t>читателем</w:t>
      </w:r>
      <w:proofErr w:type="gramEnd"/>
      <w:r>
        <w:t xml:space="preserve"> как простой </w:t>
      </w:r>
      <w:r w:rsidRPr="00C20D64">
        <w:rPr>
          <w:i/>
        </w:rPr>
        <w:t>эпилог</w:t>
      </w:r>
      <w:r>
        <w:t>. Но этот эпилог заканчивается разд</w:t>
      </w:r>
      <w:r>
        <w:t>е</w:t>
      </w:r>
      <w:r>
        <w:t xml:space="preserve">лом, представляющим собой новый большой самостоятельный эпизод. </w:t>
      </w:r>
      <w:proofErr w:type="gramStart"/>
      <w:r>
        <w:t>И</w:t>
      </w:r>
      <w:proofErr w:type="gramEnd"/>
      <w:r>
        <w:t xml:space="preserve"> кроме того, последние полстранички почему-то вообще оказываются выделенными в особую, </w:t>
      </w:r>
      <w:r>
        <w:rPr>
          <w:lang w:val="en-US"/>
        </w:rPr>
        <w:t>VI</w:t>
      </w:r>
      <w:r>
        <w:t xml:space="preserve"> главу.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Что всё это значит?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С предыдущим сюжетом романа эпизод </w:t>
      </w:r>
      <w:r w:rsidRPr="00C20D64">
        <w:t>‘</w:t>
      </w:r>
      <w:r>
        <w:t>зимнего пикника нынешнего года</w:t>
      </w:r>
      <w:r w:rsidRPr="00C20D64">
        <w:t>’</w:t>
      </w:r>
      <w:r>
        <w:t xml:space="preserve"> не имеет ничего общего. Правда, и Вера Павловна, и Александр Матвеевич, и Катя, и Ча</w:t>
      </w:r>
      <w:r>
        <w:t>р</w:t>
      </w:r>
      <w:r>
        <w:t xml:space="preserve">ли (Лопухов) участвуют в нем, но </w:t>
      </w:r>
      <w:r w:rsidRPr="00C20D64">
        <w:rPr>
          <w:i/>
        </w:rPr>
        <w:t>наряду</w:t>
      </w:r>
      <w:r>
        <w:t xml:space="preserve"> с другими лицами, и прямого (</w:t>
      </w:r>
      <w:r w:rsidRPr="00C20D64">
        <w:rPr>
          <w:i/>
        </w:rPr>
        <w:t>сюжетного</w:t>
      </w:r>
      <w:r>
        <w:t>) отношения специально к их романической истории этот эпизод не им</w:t>
      </w:r>
      <w:r>
        <w:t>е</w:t>
      </w:r>
      <w:r>
        <w:t>ет. В центре и этого эпизода, и V</w:t>
      </w:r>
      <w:r>
        <w:rPr>
          <w:lang w:val="en-US"/>
        </w:rPr>
        <w:t>I</w:t>
      </w:r>
      <w:r>
        <w:t xml:space="preserve"> главы стоит совершенно новое в романе лицо — </w:t>
      </w:r>
      <w:r w:rsidRPr="00C20D64">
        <w:t>‘</w:t>
      </w:r>
      <w:r>
        <w:t>дама в трауре</w:t>
      </w:r>
      <w:r w:rsidRPr="00C20D64">
        <w:t>’</w:t>
      </w:r>
      <w:r>
        <w:t>. Ею — ее настроением, ее темп</w:t>
      </w:r>
      <w:r>
        <w:t>е</w:t>
      </w:r>
      <w:r>
        <w:t>раментом, ее несчастьем — окрашен весь эпизод, а ее полутаинственный, полузашифрованный рассказ о себе и своем возлюбленном соста</w:t>
      </w:r>
      <w:r>
        <w:t>в</w:t>
      </w:r>
      <w:r>
        <w:t>ляет ядро его содержания.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Существуют две версии в истолковании образа </w:t>
      </w:r>
      <w:r w:rsidRPr="00C20D64">
        <w:t>‘</w:t>
      </w:r>
      <w:r>
        <w:t>дамы в трауре</w:t>
      </w:r>
      <w:r w:rsidRPr="00C20D64">
        <w:t>’</w:t>
      </w:r>
      <w:r>
        <w:t>. Одни исследователи счит</w:t>
      </w:r>
      <w:r>
        <w:t>а</w:t>
      </w:r>
      <w:r>
        <w:t xml:space="preserve">ют, что </w:t>
      </w:r>
      <w:r w:rsidRPr="00C20D64">
        <w:t>‘</w:t>
      </w:r>
      <w:r>
        <w:t>дама в трауре</w:t>
      </w:r>
      <w:r w:rsidRPr="00C20D64">
        <w:t>’</w:t>
      </w:r>
      <w:r>
        <w:t xml:space="preserve"> — это спасенная Рахметовым </w:t>
      </w:r>
      <w:r w:rsidRPr="00C20D64">
        <w:t>‘</w:t>
      </w:r>
      <w:r>
        <w:t>вдова лет 19</w:t>
      </w:r>
      <w:r w:rsidRPr="00C20D64">
        <w:t>’</w:t>
      </w:r>
      <w:r>
        <w:t xml:space="preserve"> (212), ставшая с тех пор тоже </w:t>
      </w:r>
      <w:r w:rsidRPr="00620C41">
        <w:t>‘</w:t>
      </w:r>
      <w:r>
        <w:t>особенным человеком</w:t>
      </w:r>
      <w:r w:rsidRPr="00620C41">
        <w:t>’</w:t>
      </w:r>
      <w:r>
        <w:t>.</w:t>
      </w:r>
      <w:r w:rsidRPr="00620C41">
        <w:rPr>
          <w:vertAlign w:val="superscript"/>
        </w:rPr>
        <w:endnoteReference w:id="28"/>
      </w:r>
      <w:r>
        <w:t xml:space="preserve"> Другие доказывают, что образ </w:t>
      </w:r>
      <w:r w:rsidRPr="00620C41">
        <w:t>‘</w:t>
      </w:r>
      <w:r>
        <w:t>дамы в трауре</w:t>
      </w:r>
      <w:r w:rsidRPr="00620C41">
        <w:t>’</w:t>
      </w:r>
      <w:r>
        <w:t xml:space="preserve"> намекает на Ольгу Сокр</w:t>
      </w:r>
      <w:r>
        <w:t>а</w:t>
      </w:r>
      <w:r>
        <w:t>товну Чернышевскую и что, следовательно, героем ее рассказа является сам Чернышевский — у</w:t>
      </w:r>
      <w:r>
        <w:t>з</w:t>
      </w:r>
      <w:r>
        <w:t>ник Петропавловской крепости.</w:t>
      </w:r>
      <w:r w:rsidRPr="00620C41">
        <w:rPr>
          <w:vertAlign w:val="superscript"/>
        </w:rPr>
        <w:endnoteReference w:id="29"/>
      </w:r>
      <w:r>
        <w:t xml:space="preserve"> </w:t>
      </w:r>
      <w:proofErr w:type="gramStart"/>
      <w:r>
        <w:t>Первые ссылаются на «Заметку для А.</w:t>
      </w:r>
      <w:r w:rsidR="000D157C">
        <w:t> </w:t>
      </w:r>
      <w:r>
        <w:t>Н. Пыпина и Н.</w:t>
      </w:r>
      <w:r w:rsidR="000D157C">
        <w:t> </w:t>
      </w:r>
      <w:r>
        <w:t>А. Некрасова», помеченную Чернышевским тем же днем, что и окончание романа, и приложенную к последней ч</w:t>
      </w:r>
      <w:r>
        <w:t>а</w:t>
      </w:r>
      <w:r>
        <w:t>сти рукописи романа при посылке ее в редакцию «Современника»,</w:t>
      </w:r>
      <w:r>
        <w:rPr>
          <w:rStyle w:val="aa"/>
        </w:rPr>
        <w:endnoteReference w:id="30"/>
      </w:r>
      <w:r>
        <w:t xml:space="preserve"> вторые — на текст романа, находя близкое соответствие между </w:t>
      </w:r>
      <w:r w:rsidRPr="004C2579">
        <w:t>‘</w:t>
      </w:r>
      <w:r>
        <w:t>дамой в тр</w:t>
      </w:r>
      <w:r>
        <w:t>а</w:t>
      </w:r>
      <w:r>
        <w:t>уре</w:t>
      </w:r>
      <w:r w:rsidRPr="004C2579">
        <w:t>’</w:t>
      </w:r>
      <w:r>
        <w:t xml:space="preserve"> и ее рассказом о своей любви и характером О.</w:t>
      </w:r>
      <w:r w:rsidR="000D157C">
        <w:t> </w:t>
      </w:r>
      <w:r>
        <w:t>С. Чернышевской, а также историей ее</w:t>
      </w:r>
      <w:proofErr w:type="gramEnd"/>
      <w:r>
        <w:t xml:space="preserve"> </w:t>
      </w:r>
      <w:proofErr w:type="gramStart"/>
      <w:r>
        <w:t>сближения с Н.</w:t>
      </w:r>
      <w:r w:rsidR="000D157C">
        <w:t> </w:t>
      </w:r>
      <w:r>
        <w:t>Г. Чернышевским, документально зафиксированной им в саратовском «Дне</w:t>
      </w:r>
      <w:r>
        <w:t>в</w:t>
      </w:r>
      <w:r>
        <w:t>нике моих отношений с тою, которая теперь составляет мое счастье» 1853 г.</w:t>
      </w:r>
      <w:r>
        <w:rPr>
          <w:rStyle w:val="aa"/>
        </w:rPr>
        <w:endnoteReference w:id="31"/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lastRenderedPageBreak/>
        <w:t>Обе версии в равной степени допустимы, но в равной же степени и необязательны. И «Заметка для А.</w:t>
      </w:r>
      <w:r w:rsidR="000D157C">
        <w:t> </w:t>
      </w:r>
      <w:r>
        <w:t>Н. Пыпина и Н.</w:t>
      </w:r>
      <w:r w:rsidR="000D157C">
        <w:t> </w:t>
      </w:r>
      <w:r>
        <w:t>А. Некрасова», и тем более «Дневник» Чернышевского находятся вне текста романа, а текст одинаково питает обе версии и ни о</w:t>
      </w:r>
      <w:r>
        <w:t>д</w:t>
      </w:r>
      <w:r>
        <w:t>ну из них не утверждает как единственно возможную. Чтобы понять смысл заключительного эпизода романа, не тол</w:t>
      </w:r>
      <w:r>
        <w:t>ь</w:t>
      </w:r>
      <w:r>
        <w:t xml:space="preserve">ко не обязательно, но и не нужно подставлять никакого конкретного лица из жизни или из предыдущей фабулы романа па место </w:t>
      </w:r>
      <w:r w:rsidRPr="00A837F2">
        <w:t>‘</w:t>
      </w:r>
      <w:r>
        <w:t>дамы в трауре</w:t>
      </w:r>
      <w:r w:rsidRPr="00A837F2">
        <w:t>’</w:t>
      </w:r>
      <w:r>
        <w:t xml:space="preserve"> и ее возлюбленного. Ибо ни одна из подстановок, даже самых вероятных, н</w:t>
      </w:r>
      <w:r>
        <w:t>и</w:t>
      </w:r>
      <w:r>
        <w:t>чего не изменяет в содержании и ничем существенным не обогащает глубинного смысла этого эп</w:t>
      </w:r>
      <w:r>
        <w:t>и</w:t>
      </w:r>
      <w:r>
        <w:t>зода. Как раз наоборот. Он оказывается наиболее ясным для понимания и расшифровки тогда, когда сохраняет всю свою «отрывочность» и «загадочность», и напротив, оказывается затрудненным для понимания тогда, когда путем той или иной конкретной расшифровки имен разрушается его «загадочность» и восполняется «отр</w:t>
      </w:r>
      <w:r>
        <w:t>ы</w:t>
      </w:r>
      <w:r>
        <w:t>вочность».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Каково композиционное, а вместе с тем и идейное значение заключительного эпизода романа? То единственное событие, которое здесь описывается,— зимний пикник кпрсано</w:t>
      </w:r>
      <w:r>
        <w:t>в</w:t>
      </w:r>
      <w:r>
        <w:t xml:space="preserve">ско-бьюмонтовского кружка — служит как будто исключительно тому, чтобы ввести в роман еще одну группу </w:t>
      </w:r>
      <w:r w:rsidRPr="00A837F2">
        <w:t>‘</w:t>
      </w:r>
      <w:r>
        <w:t>новых лиц</w:t>
      </w:r>
      <w:r w:rsidRPr="00A837F2">
        <w:t>’</w:t>
      </w:r>
      <w:r>
        <w:t xml:space="preserve">. Но эти </w:t>
      </w:r>
      <w:r w:rsidRPr="00A837F2">
        <w:t>‘</w:t>
      </w:r>
      <w:r>
        <w:t>новые лица</w:t>
      </w:r>
      <w:r w:rsidRPr="00A837F2">
        <w:t>’</w:t>
      </w:r>
      <w:r>
        <w:t xml:space="preserve"> играют в романе совсем не ту сюжетную роль, что, напр</w:t>
      </w:r>
      <w:r>
        <w:t>и</w:t>
      </w:r>
      <w:r>
        <w:t xml:space="preserve">мер, первая группа </w:t>
      </w:r>
      <w:r w:rsidRPr="00A837F2">
        <w:t>‘</w:t>
      </w:r>
      <w:r>
        <w:t>новых лиц</w:t>
      </w:r>
      <w:r w:rsidRPr="00A837F2">
        <w:t>’</w:t>
      </w:r>
      <w:r>
        <w:t xml:space="preserve"> из V главы. Катя Полозова и Бьюмонт внесли в роман элемент с</w:t>
      </w:r>
      <w:r>
        <w:t>ю</w:t>
      </w:r>
      <w:r>
        <w:t>жетного параллелизма, замкнули тем самым внешнюю линию развития романического действия. Они оказались, следовательно, в той же сюжетной плоскости, что и прежние герои романа.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 w:rsidRPr="00A837F2">
        <w:t>‘</w:t>
      </w:r>
      <w:r>
        <w:t>Дама в трауре</w:t>
      </w:r>
      <w:r w:rsidRPr="00A837F2">
        <w:t>’</w:t>
      </w:r>
      <w:r>
        <w:t xml:space="preserve"> и ее компания — </w:t>
      </w:r>
      <w:r w:rsidRPr="00A837F2">
        <w:t>‘</w:t>
      </w:r>
      <w:r>
        <w:t>новые лица</w:t>
      </w:r>
      <w:r w:rsidRPr="00A837F2">
        <w:t>’</w:t>
      </w:r>
      <w:r>
        <w:t xml:space="preserve"> в другом отношении, чем Катя Полозова н Бьюмонт. </w:t>
      </w:r>
      <w:proofErr w:type="gramStart"/>
      <w:r>
        <w:t>Те же или такие же лица упоминались в романе неоднократно: они или п</w:t>
      </w:r>
      <w:r>
        <w:t>о</w:t>
      </w:r>
      <w:r>
        <w:t>хожие на них составляли кружок Кирсанова, из которого вышел Рахметов; ничем не отличалась от них и та молодежь, с которой любил беседовать Лопухов и которая находила «поле</w:t>
      </w:r>
      <w:r>
        <w:t>з</w:t>
      </w:r>
      <w:r>
        <w:t>ными для себя разговоры с Дмитрием Сергеичем», считая его «одною из лучших голов в П</w:t>
      </w:r>
      <w:r>
        <w:t>е</w:t>
      </w:r>
      <w:r>
        <w:t>тербурге» (141).</w:t>
      </w:r>
      <w:proofErr w:type="gramEnd"/>
      <w:r>
        <w:t xml:space="preserve"> В сущности, </w:t>
      </w:r>
      <w:r w:rsidRPr="001851AB">
        <w:t>‘</w:t>
      </w:r>
      <w:r>
        <w:t>дама в трауре</w:t>
      </w:r>
      <w:r w:rsidRPr="001851AB">
        <w:t>’</w:t>
      </w:r>
      <w:r>
        <w:t xml:space="preserve"> одна остается загадочной и таинственной для читателя, но благодаря именно этой ее загадочности и таинственности читатель и ее ощущает как не с</w:t>
      </w:r>
      <w:r>
        <w:t>о</w:t>
      </w:r>
      <w:r>
        <w:t>всем незнакомую себе. Отношение к ней молодежи, да и самих Кирсановых и Бь</w:t>
      </w:r>
      <w:r>
        <w:t>ю</w:t>
      </w:r>
      <w:r>
        <w:t>монтов, удивительно напоминает отношение окружающих к Рахметову, а черты недосказанности, эскизности в ее обрисовке лишь усиливают сходство этих гер</w:t>
      </w:r>
      <w:r>
        <w:t>о</w:t>
      </w:r>
      <w:r>
        <w:t>ев друг с другом.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Но образ </w:t>
      </w:r>
      <w:r w:rsidRPr="001851AB">
        <w:t>‘</w:t>
      </w:r>
      <w:r>
        <w:t>дамы в трауре</w:t>
      </w:r>
      <w:r w:rsidRPr="001851AB">
        <w:t>’</w:t>
      </w:r>
      <w:r>
        <w:t xml:space="preserve"> постепенно пробуждает в сознании читателя еще одну аналогию. </w:t>
      </w:r>
      <w:r w:rsidRPr="001851AB">
        <w:t>‘</w:t>
      </w:r>
      <w:r>
        <w:t>Дама в трауре</w:t>
      </w:r>
      <w:r w:rsidRPr="001851AB">
        <w:t>’</w:t>
      </w:r>
      <w:r>
        <w:t> — это ведь «д</w:t>
      </w:r>
      <w:r>
        <w:t>а</w:t>
      </w:r>
      <w:r>
        <w:t xml:space="preserve">ма», женщина; ее история — печальная, но и высокая история любви; ее возлюбленный — неизвестно, муж ли, жених ли, — </w:t>
      </w:r>
      <w:proofErr w:type="gramStart"/>
      <w:r>
        <w:t>безусловно</w:t>
      </w:r>
      <w:proofErr w:type="gramEnd"/>
      <w:r>
        <w:t xml:space="preserve"> </w:t>
      </w:r>
      <w:r>
        <w:lastRenderedPageBreak/>
        <w:t xml:space="preserve">герой, рыцарь идеи и дела; его дело, как и </w:t>
      </w:r>
      <w:r w:rsidRPr="001851AB">
        <w:t>‘</w:t>
      </w:r>
      <w:r>
        <w:t>дело</w:t>
      </w:r>
      <w:r w:rsidRPr="001851AB">
        <w:t>’</w:t>
      </w:r>
      <w:r>
        <w:t xml:space="preserve"> Рахметова,— не «личное занятие», это «</w:t>
      </w:r>
      <w:r w:rsidRPr="006828B5">
        <w:rPr>
          <w:i/>
        </w:rPr>
        <w:t>чужое</w:t>
      </w:r>
      <w:r>
        <w:t xml:space="preserve"> дело или </w:t>
      </w:r>
      <w:r w:rsidRPr="006828B5">
        <w:rPr>
          <w:i/>
        </w:rPr>
        <w:t>ничье</w:t>
      </w:r>
      <w:r>
        <w:rPr>
          <w:i/>
        </w:rPr>
        <w:t xml:space="preserve"> </w:t>
      </w:r>
      <w:r w:rsidRPr="006828B5">
        <w:rPr>
          <w:i/>
        </w:rPr>
        <w:t>в</w:t>
      </w:r>
      <w:r>
        <w:rPr>
          <w:i/>
        </w:rPr>
        <w:t xml:space="preserve"> </w:t>
      </w:r>
      <w:r w:rsidRPr="006828B5">
        <w:rPr>
          <w:i/>
        </w:rPr>
        <w:t>особенн</w:t>
      </w:r>
      <w:r w:rsidRPr="006828B5">
        <w:rPr>
          <w:i/>
        </w:rPr>
        <w:t>о</w:t>
      </w:r>
      <w:r w:rsidRPr="006828B5">
        <w:rPr>
          <w:i/>
        </w:rPr>
        <w:t>сти</w:t>
      </w:r>
      <w:r>
        <w:t xml:space="preserve"> дело» (208). Женщина — любовь — </w:t>
      </w:r>
      <w:proofErr w:type="gramStart"/>
      <w:r>
        <w:t>революция</w:t>
      </w:r>
      <w:proofErr w:type="gramEnd"/>
      <w:r>
        <w:t xml:space="preserve"> — вот </w:t>
      </w:r>
      <w:proofErr w:type="gramStart"/>
      <w:r>
        <w:t>какой</w:t>
      </w:r>
      <w:proofErr w:type="gramEnd"/>
      <w:r>
        <w:t xml:space="preserve"> образно-идеологический комплекс привносит с собою в роман </w:t>
      </w:r>
      <w:r w:rsidRPr="001851AB">
        <w:t>‘</w:t>
      </w:r>
      <w:r>
        <w:t>дама в трауре</w:t>
      </w:r>
      <w:r w:rsidRPr="001851AB">
        <w:t>’</w:t>
      </w:r>
      <w:r>
        <w:t>. Но этот же поэтический комплекс уже был воплощен в романе в образе героини снов Веры Павловны, «сестры своих сестер, невесты своих женихов» (283), воспитательницы и з</w:t>
      </w:r>
      <w:r>
        <w:t>а</w:t>
      </w:r>
      <w:r>
        <w:t>щитницы младшей своей сестры — «светлой красавицы» (277), «любви-равноправности» (283). Пройдя по роману бестелесной фигурой, надсюжетной фантазией героини, она теперь совмест</w:t>
      </w:r>
      <w:r>
        <w:t>и</w:t>
      </w:r>
      <w:r>
        <w:t>лась с реальной женщиной, облеклась ее плотью, на мгновение вышла в сюжет, для того чтобы бросить клич к революционному действию.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Вся эта группа </w:t>
      </w:r>
      <w:r w:rsidRPr="001851AB">
        <w:t>‘</w:t>
      </w:r>
      <w:r>
        <w:t>новых лиц</w:t>
      </w:r>
      <w:r w:rsidRPr="001851AB">
        <w:t>’</w:t>
      </w:r>
      <w:r>
        <w:t xml:space="preserve"> романа в своей совокупности несет, таким образом, тол</w:t>
      </w:r>
      <w:r>
        <w:t>ь</w:t>
      </w:r>
      <w:r>
        <w:t>ко одну и при этом не новую для романа тему, неожиданно по-новому вдруг зазвучавшую здесь для читат</w:t>
      </w:r>
      <w:r>
        <w:t>е</w:t>
      </w:r>
      <w:r>
        <w:t xml:space="preserve">ля. Это — тема рахметовского </w:t>
      </w:r>
      <w:r w:rsidRPr="001851AB">
        <w:t>‘</w:t>
      </w:r>
      <w:r>
        <w:t>дела</w:t>
      </w:r>
      <w:r w:rsidRPr="001851AB">
        <w:t>’</w:t>
      </w:r>
      <w:r>
        <w:t xml:space="preserve">. </w:t>
      </w:r>
      <w:proofErr w:type="gramStart"/>
      <w:r>
        <w:t xml:space="preserve">Раньше — при обрисовке фигуры </w:t>
      </w:r>
      <w:r w:rsidRPr="001851AB">
        <w:t>‘</w:t>
      </w:r>
      <w:r>
        <w:t>особенного человека</w:t>
      </w:r>
      <w:r w:rsidRPr="001851AB">
        <w:t>’</w:t>
      </w:r>
      <w:r>
        <w:t xml:space="preserve"> среди </w:t>
      </w:r>
      <w:r w:rsidRPr="001851AB">
        <w:t>‘</w:t>
      </w:r>
      <w:r>
        <w:t>новых людей</w:t>
      </w:r>
      <w:r w:rsidRPr="001851AB">
        <w:t>’</w:t>
      </w:r>
      <w:r>
        <w:t> — не досказанная, не выявленная в качестве обязательного и необходимого условия успешного разрешения всех с</w:t>
      </w:r>
      <w:r>
        <w:t>о</w:t>
      </w:r>
      <w:r>
        <w:t>временных вопросов, всех наболевших проблем, эта тема теперь, в финале романа, решительно отодвигает куда-то в небытие все прочие его темы, всю предыдущую его проблематику и выступает как исключительная, вс</w:t>
      </w:r>
      <w:r>
        <w:t>е</w:t>
      </w:r>
      <w:r>
        <w:t>объемлющая, единственная.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Художественная острота заключительного эпизода романа определяется резким противор</w:t>
      </w:r>
      <w:r>
        <w:t>е</w:t>
      </w:r>
      <w:r>
        <w:t>чием между его тематической однозначностью (благодаря чему его единственная тема звучит предельно обнаженно) и очевидной зашифрованностью его содержания, разгадка к</w:t>
      </w:r>
      <w:r>
        <w:t>о</w:t>
      </w:r>
      <w:r>
        <w:t>торого читателем означает разрешение указанного противоречия, а вместе с ним и завершение уже не только вне</w:t>
      </w:r>
      <w:r>
        <w:t>ш</w:t>
      </w:r>
      <w:r>
        <w:t>ней, но и внутренней линии художественного действия романа. Более того, эта разгадка является одн</w:t>
      </w:r>
      <w:r>
        <w:t>о</w:t>
      </w:r>
      <w:r>
        <w:t>временно ответом на главный вопрос романа, сформулированный в его названии, и, следовательно, означает подлинное и окончательное разрешение его це</w:t>
      </w:r>
      <w:r>
        <w:t>н</w:t>
      </w:r>
      <w:r>
        <w:t>тральной проблемы.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До сих пор «новые люди» изображались в романе как люди </w:t>
      </w:r>
      <w:r w:rsidRPr="00C63D5A">
        <w:t>‘</w:t>
      </w:r>
      <w:r>
        <w:t>обыкновенные</w:t>
      </w:r>
      <w:r w:rsidRPr="00C63D5A">
        <w:t>’</w:t>
      </w:r>
      <w:r>
        <w:t xml:space="preserve">, рассказчик специально подчеркивал качественную разницу между ними и </w:t>
      </w:r>
      <w:r w:rsidRPr="00C63D5A">
        <w:t>‘</w:t>
      </w:r>
      <w:r>
        <w:t>особенными</w:t>
      </w:r>
      <w:r w:rsidRPr="00C63D5A">
        <w:t>’</w:t>
      </w:r>
      <w:r>
        <w:t xml:space="preserve"> людьми их круга. И пафос финального эпизода романа состоит в том, чтобы снять так настойчиво утверждавшееся ран</w:t>
      </w:r>
      <w:r>
        <w:t>ь</w:t>
      </w:r>
      <w:r>
        <w:t xml:space="preserve">ше противопоставление </w:t>
      </w:r>
      <w:r w:rsidRPr="00C63D5A">
        <w:t>‘</w:t>
      </w:r>
      <w:r>
        <w:t>обыкновенных</w:t>
      </w:r>
      <w:r w:rsidRPr="00C63D5A">
        <w:t>’</w:t>
      </w:r>
      <w:r>
        <w:t xml:space="preserve"> и </w:t>
      </w:r>
      <w:r w:rsidRPr="00C63D5A">
        <w:t>‘</w:t>
      </w:r>
      <w:r>
        <w:t>особенных</w:t>
      </w:r>
      <w:r w:rsidRPr="00C63D5A">
        <w:t>’</w:t>
      </w:r>
      <w:r>
        <w:t xml:space="preserve"> «новых людей». </w:t>
      </w:r>
      <w:r w:rsidRPr="00C63D5A">
        <w:t>‘</w:t>
      </w:r>
      <w:r>
        <w:t>Дама в трауре</w:t>
      </w:r>
      <w:r w:rsidRPr="00C63D5A">
        <w:t>’</w:t>
      </w:r>
      <w:r>
        <w:t xml:space="preserve"> именно </w:t>
      </w:r>
      <w:r w:rsidRPr="00C63D5A">
        <w:t>‘</w:t>
      </w:r>
      <w:r>
        <w:t>обыкновенных новых людей</w:t>
      </w:r>
      <w:r w:rsidRPr="00C63D5A">
        <w:t>’</w:t>
      </w:r>
      <w:r>
        <w:t>, тех самых, вровень с которыми «должны стоять, могут стоять все люди» (233), «зовет в по</w:t>
      </w:r>
      <w:r>
        <w:t>д</w:t>
      </w:r>
      <w:r>
        <w:t>полье».</w:t>
      </w:r>
      <w:r>
        <w:rPr>
          <w:rStyle w:val="aa"/>
        </w:rPr>
        <w:endnoteReference w:id="32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Главные герои романа впервые поставлены в условия н</w:t>
      </w:r>
      <w:r>
        <w:t>о</w:t>
      </w:r>
      <w:r>
        <w:t>вых, не существовавших до сих пор общественно-политических обстоятельств — в условия революционной ситуации.</w:t>
      </w:r>
      <w:r>
        <w:rPr>
          <w:rStyle w:val="aa"/>
        </w:rPr>
        <w:endnoteReference w:id="33"/>
      </w:r>
      <w:r>
        <w:t xml:space="preserve"> Испытание ч</w:t>
      </w:r>
      <w:r>
        <w:t>е</w:t>
      </w:r>
      <w:r>
        <w:t xml:space="preserve">ловека этими условиями — не только редкое испытание, но и такое испытание, </w:t>
      </w:r>
      <w:r>
        <w:lastRenderedPageBreak/>
        <w:t>которого люди не могут создать своей волей, по своему желанию, и потому это испытание является для них вы</w:t>
      </w:r>
      <w:r>
        <w:t>с</w:t>
      </w:r>
      <w:r>
        <w:t xml:space="preserve">шим и по своим результатам безапелляционным. </w:t>
      </w:r>
      <w:proofErr w:type="gramStart"/>
      <w:r>
        <w:t xml:space="preserve">В условиях революционной ситуации все </w:t>
      </w:r>
      <w:r w:rsidRPr="009A0CBA">
        <w:t>‘</w:t>
      </w:r>
      <w:r>
        <w:t>порядочные люди</w:t>
      </w:r>
      <w:r w:rsidRPr="009A0CBA">
        <w:t>’</w:t>
      </w:r>
      <w:r>
        <w:t xml:space="preserve">— и </w:t>
      </w:r>
      <w:r w:rsidRPr="009A0CBA">
        <w:t>‘</w:t>
      </w:r>
      <w:r>
        <w:t>орлы</w:t>
      </w:r>
      <w:r w:rsidRPr="009A0CBA">
        <w:t>’</w:t>
      </w:r>
      <w:r>
        <w:t xml:space="preserve">, и </w:t>
      </w:r>
      <w:r w:rsidRPr="009A0CBA">
        <w:t>‘</w:t>
      </w:r>
      <w:r>
        <w:t>не орлы</w:t>
      </w:r>
      <w:r w:rsidRPr="009A0CBA">
        <w:t>’</w:t>
      </w:r>
      <w:r>
        <w:t> — получают одинаковое право и одинаковую обязанность стать на сторону доведенного до «новой пугачевщины» народа, а не остаться сторонними наблюдателями (что будет равносильно предательству) и их гото</w:t>
      </w:r>
      <w:r>
        <w:t>в</w:t>
      </w:r>
      <w:r>
        <w:t xml:space="preserve">ность выполнить эту волю истории и тем самым подтвердить свою человеческую </w:t>
      </w:r>
      <w:r w:rsidRPr="003576C3">
        <w:t>‘</w:t>
      </w:r>
      <w:r>
        <w:t>порядо</w:t>
      </w:r>
      <w:r>
        <w:t>ч</w:t>
      </w:r>
      <w:r>
        <w:t>ность</w:t>
      </w:r>
      <w:r w:rsidRPr="003576C3">
        <w:t>’</w:t>
      </w:r>
      <w:r>
        <w:t xml:space="preserve"> является для них последней проверкой и раскрывает в их духовном облике</w:t>
      </w:r>
      <w:proofErr w:type="gramEnd"/>
      <w:r>
        <w:t xml:space="preserve"> последнее, высшее из всех возможных в человеке, нравственное качество. «Новые люди» из числа </w:t>
      </w:r>
      <w:r w:rsidRPr="003576C3">
        <w:t>‘</w:t>
      </w:r>
      <w:r>
        <w:t>обыкновенных</w:t>
      </w:r>
      <w:r w:rsidRPr="003576C3">
        <w:t>’</w:t>
      </w:r>
      <w:r>
        <w:t xml:space="preserve"> героев романа выдерживают и это, окончательное испыт</w:t>
      </w:r>
      <w:r>
        <w:t>а</w:t>
      </w:r>
      <w:r>
        <w:t>ние, поднимаются и на эту, последнюю ступень своего духовного становления.</w:t>
      </w:r>
      <w:r>
        <w:rPr>
          <w:rStyle w:val="aa"/>
        </w:rPr>
        <w:endnoteReference w:id="34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Таким образом, только в сцене пикника завершается </w:t>
      </w:r>
      <w:r w:rsidRPr="00B0446E">
        <w:rPr>
          <w:i/>
        </w:rPr>
        <w:t>внутренняя</w:t>
      </w:r>
      <w:r>
        <w:t xml:space="preserve"> линия развития действия романа. И с этим связано вычленение последнего момента заключительного эпизода романа в особую главу. «Перемена декораций» — это как бы </w:t>
      </w:r>
      <w:r w:rsidRPr="00B0446E">
        <w:rPr>
          <w:i/>
        </w:rPr>
        <w:t>эпилог</w:t>
      </w:r>
      <w:r>
        <w:rPr>
          <w:i/>
        </w:rPr>
        <w:t xml:space="preserve"> </w:t>
      </w:r>
      <w:r w:rsidRPr="00B0446E">
        <w:rPr>
          <w:i/>
        </w:rPr>
        <w:t>эп</w:t>
      </w:r>
      <w:r w:rsidRPr="00B0446E">
        <w:rPr>
          <w:i/>
        </w:rPr>
        <w:t>и</w:t>
      </w:r>
      <w:r w:rsidRPr="00B0446E">
        <w:rPr>
          <w:i/>
        </w:rPr>
        <w:t>лога</w:t>
      </w:r>
      <w:r>
        <w:t xml:space="preserve">. Общественная ситуация весны 1863 г. была </w:t>
      </w:r>
      <w:r w:rsidRPr="00B0446E">
        <w:rPr>
          <w:i/>
        </w:rPr>
        <w:t>тревожной</w:t>
      </w:r>
      <w:r>
        <w:rPr>
          <w:i/>
        </w:rPr>
        <w:t xml:space="preserve"> </w:t>
      </w:r>
      <w:r w:rsidRPr="00B0446E">
        <w:rPr>
          <w:i/>
        </w:rPr>
        <w:t>реальн</w:t>
      </w:r>
      <w:r w:rsidRPr="00B0446E">
        <w:rPr>
          <w:i/>
        </w:rPr>
        <w:t>о</w:t>
      </w:r>
      <w:r w:rsidRPr="00B0446E">
        <w:rPr>
          <w:i/>
        </w:rPr>
        <w:t>стью</w:t>
      </w:r>
      <w:r>
        <w:t xml:space="preserve"> для романиста и его читателей. Ее грозная перспектива — взрыв «новой </w:t>
      </w:r>
      <w:proofErr w:type="gramStart"/>
      <w:r>
        <w:t>пугачевщины</w:t>
      </w:r>
      <w:proofErr w:type="gramEnd"/>
      <w:r>
        <w:t xml:space="preserve">» наступающим летом. </w:t>
      </w:r>
      <w:proofErr w:type="gramStart"/>
      <w:r>
        <w:t xml:space="preserve">Желательный исход </w:t>
      </w:r>
      <w:r w:rsidRPr="00FE19C9">
        <w:rPr>
          <w:i/>
        </w:rPr>
        <w:t>такого</w:t>
      </w:r>
      <w:r>
        <w:t xml:space="preserve"> поворота событий — </w:t>
      </w:r>
      <w:r w:rsidRPr="00466928">
        <w:rPr>
          <w:i/>
        </w:rPr>
        <w:t>обу</w:t>
      </w:r>
      <w:r w:rsidRPr="00466928">
        <w:rPr>
          <w:i/>
        </w:rPr>
        <w:t>з</w:t>
      </w:r>
      <w:r w:rsidRPr="00466928">
        <w:rPr>
          <w:i/>
        </w:rPr>
        <w:t>дание</w:t>
      </w:r>
      <w:r>
        <w:t xml:space="preserve"> стихии бунта вставшими во главе его «народными заступниками» (</w:t>
      </w:r>
      <w:r>
        <w:rPr>
          <w:i/>
        </w:rPr>
        <w:t>Рахметовыми</w:t>
      </w:r>
      <w:r>
        <w:t xml:space="preserve"> и их соратниками — достаточно многочисленными </w:t>
      </w:r>
      <w:r w:rsidRPr="00466928">
        <w:rPr>
          <w:i/>
        </w:rPr>
        <w:t>действительно</w:t>
      </w:r>
      <w:r>
        <w:t xml:space="preserve"> </w:t>
      </w:r>
      <w:r w:rsidRPr="00466928">
        <w:t>‘</w:t>
      </w:r>
      <w:r>
        <w:t>порядочными людьми</w:t>
      </w:r>
      <w:r w:rsidRPr="00466928">
        <w:t>’</w:t>
      </w:r>
      <w:r>
        <w:t>) и пер</w:t>
      </w:r>
      <w:r>
        <w:t>е</w:t>
      </w:r>
      <w:r>
        <w:t xml:space="preserve">решением «крестьянского вопроса», </w:t>
      </w:r>
      <w:r w:rsidRPr="00510BED">
        <w:rPr>
          <w:i/>
        </w:rPr>
        <w:t>уже</w:t>
      </w:r>
      <w:r>
        <w:t xml:space="preserve"> решенного Манифестом 19 февраля 1861 г. </w:t>
      </w:r>
      <w:r w:rsidRPr="00510BED">
        <w:rPr>
          <w:i/>
        </w:rPr>
        <w:t>в</w:t>
      </w:r>
      <w:r>
        <w:rPr>
          <w:i/>
        </w:rPr>
        <w:t xml:space="preserve"> </w:t>
      </w:r>
      <w:r w:rsidRPr="00510BED">
        <w:rPr>
          <w:i/>
        </w:rPr>
        <w:t>пользу</w:t>
      </w:r>
      <w:r>
        <w:rPr>
          <w:i/>
        </w:rPr>
        <w:t xml:space="preserve"> помещиков</w:t>
      </w:r>
      <w:r>
        <w:t xml:space="preserve">, — перерешением его </w:t>
      </w:r>
      <w:r w:rsidRPr="00510BED">
        <w:rPr>
          <w:i/>
        </w:rPr>
        <w:t>в</w:t>
      </w:r>
      <w:r>
        <w:rPr>
          <w:i/>
        </w:rPr>
        <w:t xml:space="preserve"> </w:t>
      </w:r>
      <w:r w:rsidRPr="00510BED">
        <w:rPr>
          <w:i/>
        </w:rPr>
        <w:t>пользу</w:t>
      </w:r>
      <w:r>
        <w:rPr>
          <w:i/>
        </w:rPr>
        <w:t xml:space="preserve"> </w:t>
      </w:r>
      <w:r w:rsidRPr="00510BED">
        <w:rPr>
          <w:i/>
        </w:rPr>
        <w:t>крестьянского</w:t>
      </w:r>
      <w:r>
        <w:rPr>
          <w:i/>
        </w:rPr>
        <w:t xml:space="preserve"> </w:t>
      </w:r>
      <w:r w:rsidRPr="00510BED">
        <w:rPr>
          <w:i/>
        </w:rPr>
        <w:t>м</w:t>
      </w:r>
      <w:r w:rsidRPr="00510BED">
        <w:rPr>
          <w:i/>
          <w:lang w:val="uk-UA"/>
        </w:rPr>
        <w:t>і</w:t>
      </w:r>
      <w:r w:rsidRPr="00510BED">
        <w:rPr>
          <w:i/>
        </w:rPr>
        <w:t>ра</w:t>
      </w:r>
      <w:r>
        <w:t xml:space="preserve">, с </w:t>
      </w:r>
      <w:r w:rsidRPr="00510BED">
        <w:rPr>
          <w:i/>
        </w:rPr>
        <w:t>немедле</w:t>
      </w:r>
      <w:r w:rsidRPr="00510BED">
        <w:rPr>
          <w:i/>
        </w:rPr>
        <w:t>н</w:t>
      </w:r>
      <w:r w:rsidRPr="00510BED">
        <w:rPr>
          <w:i/>
        </w:rPr>
        <w:t>ным</w:t>
      </w:r>
      <w:r>
        <w:t xml:space="preserve"> </w:t>
      </w:r>
      <w:r w:rsidRPr="000F5A95">
        <w:rPr>
          <w:i/>
        </w:rPr>
        <w:t>прекращением</w:t>
      </w:r>
      <w:r>
        <w:rPr>
          <w:i/>
        </w:rPr>
        <w:t xml:space="preserve"> </w:t>
      </w:r>
      <w:r w:rsidRPr="000F5A95">
        <w:rPr>
          <w:i/>
        </w:rPr>
        <w:t>гражданской</w:t>
      </w:r>
      <w:r>
        <w:rPr>
          <w:i/>
        </w:rPr>
        <w:t xml:space="preserve"> </w:t>
      </w:r>
      <w:r w:rsidRPr="000F5A95">
        <w:rPr>
          <w:i/>
        </w:rPr>
        <w:t>смуты</w:t>
      </w:r>
      <w:r>
        <w:t xml:space="preserve"> новыми, чрезвычайными декретами </w:t>
      </w:r>
      <w:r w:rsidRPr="001F6B9D">
        <w:rPr>
          <w:i/>
        </w:rPr>
        <w:t>нов</w:t>
      </w:r>
      <w:r>
        <w:rPr>
          <w:i/>
        </w:rPr>
        <w:t>ого</w:t>
      </w:r>
      <w:r>
        <w:t xml:space="preserve"> прав</w:t>
      </w:r>
      <w:r>
        <w:t>и</w:t>
      </w:r>
      <w:r>
        <w:t xml:space="preserve">тельства </w:t>
      </w:r>
      <w:r w:rsidRPr="001F6B9D">
        <w:rPr>
          <w:i/>
        </w:rPr>
        <w:t>новой</w:t>
      </w:r>
      <w:r>
        <w:t xml:space="preserve"> России, когда государство </w:t>
      </w:r>
      <w:r w:rsidRPr="001F6B9D">
        <w:rPr>
          <w:i/>
        </w:rPr>
        <w:t>само</w:t>
      </w:r>
      <w:r>
        <w:rPr>
          <w:i/>
        </w:rPr>
        <w:t xml:space="preserve"> </w:t>
      </w:r>
      <w:r w:rsidRPr="001F6B9D">
        <w:rPr>
          <w:i/>
        </w:rPr>
        <w:t>и</w:t>
      </w:r>
      <w:proofErr w:type="gramEnd"/>
      <w:r>
        <w:rPr>
          <w:i/>
        </w:rPr>
        <w:t xml:space="preserve"> </w:t>
      </w:r>
      <w:r w:rsidRPr="001F6B9D">
        <w:rPr>
          <w:i/>
        </w:rPr>
        <w:t>немедленно</w:t>
      </w:r>
      <w:r>
        <w:t xml:space="preserve"> выкупит у помещиков </w:t>
      </w:r>
      <w:r w:rsidRPr="001F6B9D">
        <w:rPr>
          <w:i/>
        </w:rPr>
        <w:t>всю</w:t>
      </w:r>
      <w:r>
        <w:t xml:space="preserve"> землю (со всеми угодьями и лесами) и передаст ее </w:t>
      </w:r>
      <w:r w:rsidRPr="003235C2">
        <w:rPr>
          <w:i/>
        </w:rPr>
        <w:t>полностью</w:t>
      </w:r>
      <w:r>
        <w:t xml:space="preserve"> в </w:t>
      </w:r>
      <w:r w:rsidRPr="003235C2">
        <w:rPr>
          <w:i/>
        </w:rPr>
        <w:t>бессрочную</w:t>
      </w:r>
      <w:r>
        <w:t xml:space="preserve"> со</w:t>
      </w:r>
      <w:r>
        <w:t>б</w:t>
      </w:r>
      <w:r>
        <w:t xml:space="preserve">ственность крестьянским общинам с рассрочкой выкупа ее уже у государства на 20 лет. </w:t>
      </w:r>
      <w:proofErr w:type="gramStart"/>
      <w:r>
        <w:t xml:space="preserve">Именно при таком — радикальном, но обоюдовыгодном и для помещиков (сохраняющих </w:t>
      </w:r>
      <w:r w:rsidRPr="003235C2">
        <w:rPr>
          <w:i/>
        </w:rPr>
        <w:t>се</w:t>
      </w:r>
      <w:r w:rsidRPr="003235C2">
        <w:rPr>
          <w:i/>
        </w:rPr>
        <w:t>й</w:t>
      </w:r>
      <w:r w:rsidRPr="003235C2">
        <w:rPr>
          <w:i/>
        </w:rPr>
        <w:t>час</w:t>
      </w:r>
      <w:r>
        <w:rPr>
          <w:i/>
        </w:rPr>
        <w:t xml:space="preserve"> </w:t>
      </w:r>
      <w:r w:rsidRPr="003235C2">
        <w:rPr>
          <w:i/>
        </w:rPr>
        <w:t>и</w:t>
      </w:r>
      <w:r>
        <w:rPr>
          <w:i/>
        </w:rPr>
        <w:t xml:space="preserve"> </w:t>
      </w:r>
      <w:r w:rsidRPr="003235C2">
        <w:rPr>
          <w:i/>
        </w:rPr>
        <w:t>в</w:t>
      </w:r>
      <w:r>
        <w:rPr>
          <w:i/>
        </w:rPr>
        <w:t xml:space="preserve"> </w:t>
      </w:r>
      <w:r w:rsidRPr="003235C2">
        <w:rPr>
          <w:i/>
        </w:rPr>
        <w:t>будущем</w:t>
      </w:r>
      <w:r>
        <w:t xml:space="preserve"> свои </w:t>
      </w:r>
      <w:r w:rsidRPr="003235C2">
        <w:rPr>
          <w:i/>
        </w:rPr>
        <w:t>нынешние</w:t>
      </w:r>
      <w:r>
        <w:t xml:space="preserve"> доходы), и для крестьян (</w:t>
      </w:r>
      <w:r w:rsidRPr="00F039FD">
        <w:t>становящи</w:t>
      </w:r>
      <w:r>
        <w:t>х</w:t>
      </w:r>
      <w:r w:rsidRPr="00F039FD">
        <w:t>ся</w:t>
      </w:r>
      <w:r>
        <w:t xml:space="preserve"> </w:t>
      </w:r>
      <w:r w:rsidRPr="00F039FD">
        <w:rPr>
          <w:i/>
        </w:rPr>
        <w:t>полноправными</w:t>
      </w:r>
      <w:r>
        <w:t xml:space="preserve"> распорядител</w:t>
      </w:r>
      <w:r>
        <w:t>я</w:t>
      </w:r>
      <w:r>
        <w:t xml:space="preserve">ми на </w:t>
      </w:r>
      <w:r w:rsidRPr="00F039FD">
        <w:rPr>
          <w:i/>
        </w:rPr>
        <w:t>своей</w:t>
      </w:r>
      <w:r>
        <w:t xml:space="preserve"> земле) — перераспределении земельной собстве</w:t>
      </w:r>
      <w:r>
        <w:t>н</w:t>
      </w:r>
      <w:r>
        <w:t>ности в стране оба главных сословия получают удовлетворение своих самых насущных желаний, а над Россией перестает нависать дам</w:t>
      </w:r>
      <w:r>
        <w:t>о</w:t>
      </w:r>
      <w:r>
        <w:t xml:space="preserve">кловым мечом перспектива </w:t>
      </w:r>
      <w:r w:rsidRPr="00C0260C">
        <w:rPr>
          <w:i/>
        </w:rPr>
        <w:t>западной</w:t>
      </w:r>
      <w:r>
        <w:t xml:space="preserve"> «язвы пролетариатства»!..</w:t>
      </w:r>
      <w:proofErr w:type="gramEnd"/>
      <w:r>
        <w:rPr>
          <w:rStyle w:val="aa"/>
        </w:rPr>
        <w:endnoteReference w:id="35"/>
      </w:r>
      <w:r>
        <w:t xml:space="preserve">  Призывом идти на борьбу зака</w:t>
      </w:r>
      <w:r>
        <w:t>н</w:t>
      </w:r>
      <w:r>
        <w:t>чивается V глава. И пауза между этим концом и «Переменой декораций» вбирает в себя всё это — и сегодняшнюю напряженность, и завтрашнюю борьбу, и послезавтрашнюю победу. Но завтра и п</w:t>
      </w:r>
      <w:r>
        <w:t>о</w:t>
      </w:r>
      <w:r>
        <w:t>слезавтра, внушает рассказчик читателю, должны совершиться не на страницах романа, а в жизни</w:t>
      </w:r>
      <w:proofErr w:type="gramStart"/>
      <w:r>
        <w:t>… Л</w:t>
      </w:r>
      <w:proofErr w:type="gramEnd"/>
      <w:r>
        <w:t>ишь после этого и роман может иметь продолжение, на которое намекает глава «Перемена декор</w:t>
      </w:r>
      <w:r>
        <w:t>а</w:t>
      </w:r>
      <w:r>
        <w:t xml:space="preserve">ций». Она вновь переводит события из сферы </w:t>
      </w:r>
      <w:r>
        <w:lastRenderedPageBreak/>
        <w:t>действительности в сферу художественного повествования и обрывает всё на полусл</w:t>
      </w:r>
      <w:r>
        <w:t>о</w:t>
      </w:r>
      <w:r>
        <w:t>ве.</w:t>
      </w:r>
    </w:p>
    <w:p w:rsidR="00074B62" w:rsidRPr="00FA2992" w:rsidRDefault="00074B62" w:rsidP="000D157C">
      <w:pPr>
        <w:pStyle w:val="11"/>
      </w:pPr>
      <w:r w:rsidRPr="00FA2992">
        <w:t>6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Как видим, сюжетно-композиционное строение «рассказов о новых людях» отличается уравновешенностью, строгой выверенностью всех составляющих компонентов. Но оно отличается также и глубинным, содержательным соответствием идеологич</w:t>
      </w:r>
      <w:r>
        <w:t>е</w:t>
      </w:r>
      <w:r>
        <w:t>ской концепции романа. Принцип сюжетно-композиционной двусоставности повествования, выполняя худож</w:t>
      </w:r>
      <w:r>
        <w:t>е</w:t>
      </w:r>
      <w:r>
        <w:t>ственно-конструктивную функцию, имеет также и непосредственное, собственное свое с</w:t>
      </w:r>
      <w:r>
        <w:t>о</w:t>
      </w:r>
      <w:r>
        <w:t>держание, которое только в нем и только через него находит себе выражение в романе.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t>Если утверждение взаимозависимости и взаимообусло</w:t>
      </w:r>
      <w:r>
        <w:t>в</w:t>
      </w:r>
      <w:r>
        <w:t>ленности духовного облика человека и общественной среды является традиционным для литературы критического реализма и в романе «Что делать?» удовлетворительно выражается такими сравнительно «простыми» художественными средствами, как принцип построения с</w:t>
      </w:r>
      <w:r>
        <w:t>и</w:t>
      </w:r>
      <w:r>
        <w:t>стемы образов, сцепление сюжетных коллизий и их итоговых результатов, характер и содержание внутренней эволюции центральных героев романа, то в изобр</w:t>
      </w:r>
      <w:r>
        <w:t>а</w:t>
      </w:r>
      <w:r>
        <w:t>жении относительной автономности процесса становления человеческой личности в условиях</w:t>
      </w:r>
      <w:proofErr w:type="gramEnd"/>
      <w:r>
        <w:t xml:space="preserve"> полной социальной детерминированности этого процесса литература критического ре</w:t>
      </w:r>
      <w:r>
        <w:t>а</w:t>
      </w:r>
      <w:r>
        <w:t>лизма опыта не имела.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Автономность духовной эволюции в процессе становления человеческой личности, которую Чернышевский </w:t>
      </w:r>
      <w:proofErr w:type="gramStart"/>
      <w:r>
        <w:t>в</w:t>
      </w:r>
      <w:proofErr w:type="gramEnd"/>
      <w:r>
        <w:t xml:space="preserve"> «Что делать?» утверждает так определенно и в то же время так осмотрительно, не является отрицанием принципа социально-исторического детерминизма, убежденным и последов</w:t>
      </w:r>
      <w:r>
        <w:t>а</w:t>
      </w:r>
      <w:r>
        <w:t>тельным сторонником которого, как известно, был Чернышевский. Напротив, эта автономность в</w:t>
      </w:r>
      <w:r>
        <w:t>ы</w:t>
      </w:r>
      <w:r>
        <w:t xml:space="preserve">ступает как </w:t>
      </w:r>
      <w:r w:rsidRPr="00804865">
        <w:rPr>
          <w:i/>
        </w:rPr>
        <w:t>форма</w:t>
      </w:r>
      <w:r>
        <w:t xml:space="preserve"> такого детерминизма: если общество антагонистично, если его развитие скачк</w:t>
      </w:r>
      <w:r>
        <w:t>о</w:t>
      </w:r>
      <w:r>
        <w:t xml:space="preserve">образно (а это Чернышевский отчетливо понимал), то и процесс социальной детерминации человека не может не принять формы «свободного выбора», формы </w:t>
      </w:r>
      <w:r w:rsidRPr="00804865">
        <w:rPr>
          <w:i/>
        </w:rPr>
        <w:t>с</w:t>
      </w:r>
      <w:r w:rsidRPr="00804865">
        <w:rPr>
          <w:i/>
        </w:rPr>
        <w:t>а</w:t>
      </w:r>
      <w:r w:rsidRPr="00804865">
        <w:rPr>
          <w:i/>
        </w:rPr>
        <w:t>мо</w:t>
      </w:r>
      <w:r w:rsidRPr="00804865">
        <w:t>определения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Другое дело, насколько осознается самим человеком этот процесс, совершающийся в его собственной душе. Свою едва ли не главную задачу Чернышевский-романист видел именно в том, чтобы разбудить в читателе </w:t>
      </w:r>
      <w:r w:rsidRPr="00804865">
        <w:rPr>
          <w:i/>
        </w:rPr>
        <w:t>сознательный</w:t>
      </w:r>
      <w:r>
        <w:t xml:space="preserve"> интерес к мотивам и классовой природе всякой общ</w:t>
      </w:r>
      <w:r>
        <w:t>е</w:t>
      </w:r>
      <w:r>
        <w:t xml:space="preserve">ственной позиции. Этого нельзя было сделать, не показав возможности для человека </w:t>
      </w:r>
      <w:r w:rsidRPr="00804865">
        <w:rPr>
          <w:i/>
        </w:rPr>
        <w:t>выбора</w:t>
      </w:r>
      <w:r>
        <w:t xml:space="preserve"> его п</w:t>
      </w:r>
      <w:r>
        <w:t>о</w:t>
      </w:r>
      <w:r>
        <w:t xml:space="preserve">зиции. А если задача состояла еще и в том, чтобы показать, каким должен быть </w:t>
      </w:r>
      <w:r w:rsidRPr="00804865">
        <w:rPr>
          <w:i/>
        </w:rPr>
        <w:t>правильный</w:t>
      </w:r>
      <w:r>
        <w:t xml:space="preserve"> выбор, то этого нельзя было достигнуть, только показывая на каком-</w:t>
      </w:r>
      <w:r>
        <w:lastRenderedPageBreak/>
        <w:t>либо конкретном примере или сумме примеров, в чем состоит «правильный» путь,— тогда роман неизбежно должен был бы превр</w:t>
      </w:r>
      <w:r>
        <w:t>а</w:t>
      </w:r>
      <w:r>
        <w:t>титься в описание казуса, частного случая.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Между тем </w:t>
      </w:r>
      <w:r w:rsidRPr="00804865">
        <w:rPr>
          <w:i/>
        </w:rPr>
        <w:t>в</w:t>
      </w:r>
      <w:r>
        <w:rPr>
          <w:i/>
        </w:rPr>
        <w:t xml:space="preserve"> </w:t>
      </w:r>
      <w:r w:rsidRPr="00804865">
        <w:rPr>
          <w:i/>
        </w:rPr>
        <w:t>романе</w:t>
      </w:r>
      <w:r>
        <w:t xml:space="preserve"> изображение жизненного пути героя может быть убедительным только тогда, когда этот путь представляется единственно возможным при данных обстоятельствах, к</w:t>
      </w:r>
      <w:r>
        <w:t>о</w:t>
      </w:r>
      <w:r>
        <w:t>гда он понят как необходимое следствие взаимодействия характера героя и окружающей общественной среды. Вот почему Чернышевский идет на усложнение повествовательной структуры своего р</w:t>
      </w:r>
      <w:r>
        <w:t>о</w:t>
      </w:r>
      <w:r>
        <w:t>мана. Принцип социально-исторической детерминации челов</w:t>
      </w:r>
      <w:r>
        <w:t>е</w:t>
      </w:r>
      <w:r>
        <w:t>ка, его идеологии и житейской практики он проводит через обе линии действия романа — и в изображении внешнего сюжетного развития соб</w:t>
      </w:r>
      <w:r>
        <w:t>ы</w:t>
      </w:r>
      <w:r>
        <w:t xml:space="preserve">тий, и в изображении процесса духовного становления человека как </w:t>
      </w:r>
      <w:r w:rsidRPr="00804865">
        <w:t>‘</w:t>
      </w:r>
      <w:r>
        <w:t>нового</w:t>
      </w:r>
      <w:r w:rsidRPr="00804865">
        <w:t>’</w:t>
      </w:r>
      <w:r>
        <w:t xml:space="preserve"> героя </w:t>
      </w:r>
      <w:r w:rsidRPr="00804865">
        <w:t>‘</w:t>
      </w:r>
      <w:r>
        <w:t>теперешнего времени</w:t>
      </w:r>
      <w:r w:rsidRPr="00804865">
        <w:t>’</w:t>
      </w:r>
      <w:r>
        <w:t>. Эти две линии развития действия романа соотнесены друг с другом, но не тожд</w:t>
      </w:r>
      <w:r>
        <w:t>е</w:t>
      </w:r>
      <w:r>
        <w:t xml:space="preserve">ственны. Они не только разнокачественны, но и </w:t>
      </w:r>
      <w:r w:rsidRPr="00804865">
        <w:rPr>
          <w:i/>
        </w:rPr>
        <w:t>разномасштабны</w:t>
      </w:r>
      <w:r>
        <w:t>. Именно этого впечатления разномасшта</w:t>
      </w:r>
      <w:r>
        <w:t>б</w:t>
      </w:r>
      <w:r>
        <w:t xml:space="preserve">ности, </w:t>
      </w:r>
      <w:r w:rsidRPr="00F002B8">
        <w:rPr>
          <w:i/>
        </w:rPr>
        <w:t>необязательного</w:t>
      </w:r>
      <w:r>
        <w:t xml:space="preserve"> совпадения двух сторон жизни — </w:t>
      </w:r>
      <w:r w:rsidRPr="00F002B8">
        <w:rPr>
          <w:i/>
        </w:rPr>
        <w:t>духовных</w:t>
      </w:r>
      <w:r>
        <w:t xml:space="preserve"> устремлений личности и конкретного </w:t>
      </w:r>
      <w:r w:rsidRPr="00F002B8">
        <w:rPr>
          <w:i/>
        </w:rPr>
        <w:t>поведения</w:t>
      </w:r>
      <w:r>
        <w:t xml:space="preserve"> человека в тех или иных конкретных ж</w:t>
      </w:r>
      <w:r>
        <w:t>и</w:t>
      </w:r>
      <w:r>
        <w:t xml:space="preserve">тейских обстоятельствах— </w:t>
      </w:r>
      <w:proofErr w:type="gramStart"/>
      <w:r>
        <w:t>до</w:t>
      </w:r>
      <w:proofErr w:type="gramEnd"/>
      <w:r>
        <w:t>статочно, чтобы читатель получил также впечатление того, что сама социальная детерминация человека ос</w:t>
      </w:r>
      <w:r>
        <w:t>у</w:t>
      </w:r>
      <w:r>
        <w:t xml:space="preserve">ществляется не без участия свободной воли человека, что жизнь не только предлагает, но что она просто </w:t>
      </w:r>
      <w:r w:rsidRPr="00F002B8">
        <w:rPr>
          <w:i/>
        </w:rPr>
        <w:t>не</w:t>
      </w:r>
      <w:r>
        <w:rPr>
          <w:i/>
        </w:rPr>
        <w:t xml:space="preserve"> </w:t>
      </w:r>
      <w:r w:rsidRPr="00F002B8">
        <w:rPr>
          <w:i/>
        </w:rPr>
        <w:t>может</w:t>
      </w:r>
      <w:r>
        <w:rPr>
          <w:i/>
        </w:rPr>
        <w:t xml:space="preserve"> </w:t>
      </w:r>
      <w:r w:rsidRPr="00F002B8">
        <w:rPr>
          <w:i/>
        </w:rPr>
        <w:t>не</w:t>
      </w:r>
      <w:r>
        <w:rPr>
          <w:i/>
        </w:rPr>
        <w:t xml:space="preserve"> </w:t>
      </w:r>
      <w:r w:rsidRPr="00F002B8">
        <w:rPr>
          <w:i/>
        </w:rPr>
        <w:t>предлагать</w:t>
      </w:r>
      <w:r>
        <w:t xml:space="preserve"> ему </w:t>
      </w:r>
      <w:r w:rsidRPr="00F002B8">
        <w:rPr>
          <w:i/>
        </w:rPr>
        <w:t>альтернативного</w:t>
      </w:r>
      <w:r>
        <w:t xml:space="preserve"> выбора, что человек в своем повед</w:t>
      </w:r>
      <w:r>
        <w:t>е</w:t>
      </w:r>
      <w:r>
        <w:t>нии хотя и обусловлен средой и в этом смысле не свободен, но зато сам является необход</w:t>
      </w:r>
      <w:r>
        <w:t>и</w:t>
      </w:r>
      <w:r>
        <w:t>мым и активным компонентом среды и потому может свободно выбирать свою позицию и в соответствии с ней — действовать.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t>Чернышевский-романист вступает тем самым в полемику с одной из главных, коренных традиций реализма X</w:t>
      </w:r>
      <w:r>
        <w:rPr>
          <w:lang w:val="en-US"/>
        </w:rPr>
        <w:t>I</w:t>
      </w:r>
      <w:r>
        <w:t>X в. Критический реализм как художественный метод конституировался на осн</w:t>
      </w:r>
      <w:r>
        <w:t>о</w:t>
      </w:r>
      <w:r>
        <w:t>ве принципа детерминизма, открытого еще просветительским романом XV</w:t>
      </w:r>
      <w:r>
        <w:rPr>
          <w:lang w:val="en-US"/>
        </w:rPr>
        <w:t>III</w:t>
      </w:r>
      <w:r>
        <w:t xml:space="preserve"> в., но только теперь освобожденного от «общечеловеческих», «вечных» абстракций и разве</w:t>
      </w:r>
      <w:r>
        <w:t>р</w:t>
      </w:r>
      <w:r>
        <w:t>нутого в виде универсальной концепции, утверждающей полную обусловленность человеческого характера и личности обсто</w:t>
      </w:r>
      <w:r>
        <w:t>я</w:t>
      </w:r>
      <w:r>
        <w:t>тельствами социально-исторической и культурно-национальной среды.</w:t>
      </w:r>
      <w:proofErr w:type="gramEnd"/>
      <w:r>
        <w:t xml:space="preserve"> К середине X</w:t>
      </w:r>
      <w:r>
        <w:rPr>
          <w:lang w:val="en-US"/>
        </w:rPr>
        <w:t>I</w:t>
      </w:r>
      <w:r>
        <w:t>X в. эта ко</w:t>
      </w:r>
      <w:r>
        <w:t>н</w:t>
      </w:r>
      <w:r>
        <w:t>цепция личности не только успела развернуться во всей своей неотразимой убедительности, но и д</w:t>
      </w:r>
      <w:r>
        <w:t>о</w:t>
      </w:r>
      <w:r>
        <w:t>стигла некоторого «потолка», предела возможностей. В русской литературе это наиболее ярко пр</w:t>
      </w:r>
      <w:r>
        <w:t>о</w:t>
      </w:r>
      <w:r>
        <w:t>явилось в творчестве Тургенева, которое, отвечая самым злободневным запросам общественного развития, в то же время продемонстрировало недостаточность такого понимания взаимосвязи личн</w:t>
      </w:r>
      <w:r>
        <w:t>о</w:t>
      </w:r>
      <w:r>
        <w:t>сти и среды, когда зависимость первой от второй трактуется односторонне, проявляет тенденцию к абсолютиз</w:t>
      </w:r>
      <w:r>
        <w:t>а</w:t>
      </w:r>
      <w:r>
        <w:t xml:space="preserve">ции. Если среда определяет человека, </w:t>
      </w:r>
      <w:proofErr w:type="gramStart"/>
      <w:r>
        <w:t>то</w:t>
      </w:r>
      <w:proofErr w:type="gramEnd"/>
      <w:r>
        <w:t xml:space="preserve"> </w:t>
      </w:r>
      <w:r>
        <w:lastRenderedPageBreak/>
        <w:t>что определяет среду? Этот вопрос становится предметом обсуждения в критике и публицистике, влияет на характер творческих поисков всех крупнейших писателей в русской литературе второй половины X</w:t>
      </w:r>
      <w:r>
        <w:rPr>
          <w:lang w:val="en-US"/>
        </w:rPr>
        <w:t>I</w:t>
      </w:r>
      <w:r>
        <w:t>X в., и прежде всего Дост</w:t>
      </w:r>
      <w:r>
        <w:t>о</w:t>
      </w:r>
      <w:r>
        <w:t>евского, Щедрина, Л. Толстого и Чехова.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Роман «Что делать?» оказался </w:t>
      </w:r>
      <w:r w:rsidRPr="00F002B8">
        <w:rPr>
          <w:i/>
        </w:rPr>
        <w:t>первым</w:t>
      </w:r>
      <w:r>
        <w:t xml:space="preserve"> в ряду произведений, где дается критика «теории среды» и утверждается диалектический характер взаимосвязи человека и общества. Можно было отр</w:t>
      </w:r>
      <w:r>
        <w:t>и</w:t>
      </w:r>
      <w:r>
        <w:t>цать политическую позицию романиста, панически ее бояться, бешено с ней спорить, но нельзя было отвернуться от того конструктивного реш</w:t>
      </w:r>
      <w:r>
        <w:t>е</w:t>
      </w:r>
      <w:r>
        <w:t xml:space="preserve">ния проблемы, которое развернуто в его романе. Именно Чернышевский — и отнюдь не как критик и публицист, а как </w:t>
      </w:r>
      <w:r w:rsidRPr="00F002B8">
        <w:rPr>
          <w:i/>
        </w:rPr>
        <w:t>романист</w:t>
      </w:r>
      <w:r>
        <w:t> — решительно и необратимо направил литературу в русло обсуждения вопроса о степени свободы человека в условиях общ</w:t>
      </w:r>
      <w:r>
        <w:t>е</w:t>
      </w:r>
      <w:r>
        <w:t>ственно-исторической детерминированности его личности и поведения, его идеологии и нравстве</w:t>
      </w:r>
      <w:r>
        <w:t>н</w:t>
      </w:r>
      <w:r>
        <w:t>ности.</w:t>
      </w:r>
    </w:p>
    <w:p w:rsidR="00B83135" w:rsidRDefault="00B83135">
      <w:pPr>
        <w:widowControl/>
        <w:autoSpaceDE/>
        <w:autoSpaceDN/>
        <w:adjustRightInd/>
        <w:sectPr w:rsidR="00B83135" w:rsidSect="00BB613E">
          <w:footerReference w:type="default" r:id="rId13"/>
          <w:footnotePr>
            <w:numRestart w:val="eachSect"/>
          </w:footnotePr>
          <w:endnotePr>
            <w:numFmt w:val="decimal"/>
            <w:numRestart w:val="eachSect"/>
          </w:endnotePr>
          <w:pgSz w:w="11907" w:h="16839" w:code="9"/>
          <w:pgMar w:top="1440" w:right="1080" w:bottom="1440" w:left="1080" w:header="720" w:footer="720" w:gutter="0"/>
          <w:cols w:space="60"/>
          <w:noEndnote/>
          <w:docGrid w:linePitch="326"/>
        </w:sectPr>
      </w:pPr>
    </w:p>
    <w:p w:rsidR="00074B62" w:rsidRDefault="00074B62" w:rsidP="000D157C">
      <w:pPr>
        <w:pStyle w:val="1"/>
        <w:spacing w:line="360" w:lineRule="auto"/>
        <w:jc w:val="center"/>
        <w:rPr>
          <w:sz w:val="32"/>
        </w:rPr>
      </w:pPr>
      <w:bookmarkStart w:id="4" w:name="_Toc5326311"/>
      <w:r w:rsidRPr="00FA2992">
        <w:lastRenderedPageBreak/>
        <w:t xml:space="preserve">Глава </w:t>
      </w:r>
      <w:r w:rsidR="000D157C">
        <w:t>3.</w:t>
      </w:r>
      <w:r w:rsidR="000D157C">
        <w:br/>
      </w:r>
      <w:r w:rsidR="000D157C" w:rsidRPr="000D157C">
        <w:rPr>
          <w:sz w:val="32"/>
        </w:rPr>
        <w:t>Художественный смысл оценочных определений героев</w:t>
      </w:r>
      <w:bookmarkEnd w:id="4"/>
    </w:p>
    <w:p w:rsidR="00074B62" w:rsidRPr="00FA2992" w:rsidRDefault="00074B62" w:rsidP="000D157C">
      <w:pPr>
        <w:pStyle w:val="11"/>
      </w:pPr>
      <w:r w:rsidRPr="00FA2992">
        <w:t>1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Обнаженная «учительность» позиции Чернышевского-романиста является не внешним по отношению к художественной концепции «Что делать?» моментом, а </w:t>
      </w:r>
      <w:r w:rsidRPr="00991A26">
        <w:rPr>
          <w:i/>
        </w:rPr>
        <w:t>художественным</w:t>
      </w:r>
      <w:r>
        <w:rPr>
          <w:i/>
        </w:rPr>
        <w:t xml:space="preserve"> </w:t>
      </w:r>
      <w:r w:rsidRPr="00991A26">
        <w:rPr>
          <w:i/>
        </w:rPr>
        <w:t>принципом</w:t>
      </w:r>
      <w:r>
        <w:t>, определяющим в романе его основные структурные зак</w:t>
      </w:r>
      <w:r>
        <w:t>о</w:t>
      </w:r>
      <w:r>
        <w:t xml:space="preserve">номерности. Однако проповедуемая здесь «истина» не так очевидна и проста, как это кажется на первый взгляд. То, что прямо разъясняется рассказчиком, составляет лишь поверхностный слой ее, а то, что находится в ее сердцевине, им не выговаривается. </w:t>
      </w:r>
      <w:proofErr w:type="gramStart"/>
      <w:r>
        <w:t>«Истина» романа «Что делать?» — как это свойственно вообще искусству — адекватна целостной художественной структуре произведения, а проповеднический тон расска</w:t>
      </w:r>
      <w:r>
        <w:t>з</w:t>
      </w:r>
      <w:r>
        <w:t>чика и пропагандируемая им система воззрений входят в эту структуру как ее составные элементы, име</w:t>
      </w:r>
      <w:r>
        <w:t>ю</w:t>
      </w:r>
      <w:r>
        <w:t>щие смысл не сами по себе (или, точнее, не только сами по себе), а в соотношении со всеми другими элементами данной структуры.</w:t>
      </w:r>
      <w:proofErr w:type="gramEnd"/>
      <w:r>
        <w:t xml:space="preserve"> Это справедливо для любых художественных произведений, даже и таких, в которых наличие откровенно-авторских публицистических вставок мотивируется чисто идеологическими задачами.</w:t>
      </w:r>
      <w:r w:rsidRPr="00991A26">
        <w:rPr>
          <w:vertAlign w:val="superscript"/>
        </w:rPr>
        <w:endnoteReference w:id="36"/>
      </w:r>
      <w:r>
        <w:t xml:space="preserve"> Тем более это справедливо там, где, как </w:t>
      </w:r>
      <w:proofErr w:type="gramStart"/>
      <w:r>
        <w:t>в</w:t>
      </w:r>
      <w:proofErr w:type="gramEnd"/>
      <w:r>
        <w:t xml:space="preserve"> «Что делать?», наличие пр</w:t>
      </w:r>
      <w:r>
        <w:t>о</w:t>
      </w:r>
      <w:r>
        <w:t xml:space="preserve">поведи функционально мотивировано «характером» художественно конструируемого </w:t>
      </w:r>
      <w:r w:rsidRPr="00BB0C23">
        <w:t>‘</w:t>
      </w:r>
      <w:r>
        <w:t>автора</w:t>
      </w:r>
      <w:r w:rsidRPr="00BB0C23">
        <w:t>’</w:t>
      </w:r>
      <w:r>
        <w:t xml:space="preserve">. </w:t>
      </w:r>
      <w:proofErr w:type="gramStart"/>
      <w:r>
        <w:t>А</w:t>
      </w:r>
      <w:r>
        <w:t>в</w:t>
      </w:r>
      <w:r>
        <w:t xml:space="preserve">торская проповедь не просто </w:t>
      </w:r>
      <w:r w:rsidRPr="00BB0C23">
        <w:rPr>
          <w:i/>
        </w:rPr>
        <w:t>подключается</w:t>
      </w:r>
      <w:r>
        <w:t xml:space="preserve"> к романическому содержанию произведения и тем с</w:t>
      </w:r>
      <w:r>
        <w:t>а</w:t>
      </w:r>
      <w:r>
        <w:t xml:space="preserve">мым меняет структуру содержания этого произведения как целого — здесь она </w:t>
      </w:r>
      <w:r w:rsidRPr="00BB0C23">
        <w:rPr>
          <w:i/>
        </w:rPr>
        <w:t>прямо</w:t>
      </w:r>
      <w:r>
        <w:t xml:space="preserve"> </w:t>
      </w:r>
      <w:r w:rsidRPr="00BB0C23">
        <w:rPr>
          <w:i/>
        </w:rPr>
        <w:t>подчиняется</w:t>
      </w:r>
      <w:r>
        <w:rPr>
          <w:i/>
        </w:rPr>
        <w:t xml:space="preserve"> </w:t>
      </w:r>
      <w:r w:rsidRPr="00BB0C23">
        <w:t>художественному</w:t>
      </w:r>
      <w:r>
        <w:t xml:space="preserve"> </w:t>
      </w:r>
      <w:r w:rsidRPr="00BB0C23">
        <w:t>контексту</w:t>
      </w:r>
      <w:r>
        <w:t xml:space="preserve"> и в нем </w:t>
      </w:r>
      <w:r w:rsidRPr="00BB0C23">
        <w:rPr>
          <w:i/>
        </w:rPr>
        <w:t>перерождается</w:t>
      </w:r>
      <w:r>
        <w:t>: ее рационально-логическое содержание, органически вплетаясь в художественный контекст р</w:t>
      </w:r>
      <w:r>
        <w:t>о</w:t>
      </w:r>
      <w:r>
        <w:t>мана, начинает трансформироваться за счет этого контекста и в ходе повествования частично — но существенно — обновляется.</w:t>
      </w:r>
      <w:proofErr w:type="gramEnd"/>
      <w:r>
        <w:t xml:space="preserve"> Логическая структура того или иного ко</w:t>
      </w:r>
      <w:r>
        <w:t>н</w:t>
      </w:r>
      <w:r>
        <w:t xml:space="preserve">кретного утверждения или определения сохраняется, но </w:t>
      </w:r>
      <w:r w:rsidRPr="00BB0C23">
        <w:rPr>
          <w:i/>
        </w:rPr>
        <w:t>понятийное</w:t>
      </w:r>
      <w:r>
        <w:rPr>
          <w:i/>
        </w:rPr>
        <w:t xml:space="preserve"> </w:t>
      </w:r>
      <w:r w:rsidRPr="00BB0C23">
        <w:rPr>
          <w:i/>
        </w:rPr>
        <w:t>наполнение</w:t>
      </w:r>
      <w:r>
        <w:t xml:space="preserve"> их становится </w:t>
      </w:r>
      <w:r w:rsidRPr="00BB0C23">
        <w:rPr>
          <w:i/>
        </w:rPr>
        <w:t>контекстуальным</w:t>
      </w:r>
      <w:r>
        <w:t>.</w:t>
      </w:r>
      <w:r w:rsidRPr="00BB0C23">
        <w:rPr>
          <w:vertAlign w:val="superscript"/>
        </w:rPr>
        <w:endnoteReference w:id="37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Такой трансформации подвергаются все излюбленные рассказчиком слова типа </w:t>
      </w:r>
      <w:r w:rsidRPr="00454495">
        <w:t>‘</w:t>
      </w:r>
      <w:r>
        <w:t>обыкновенный</w:t>
      </w:r>
      <w:r w:rsidRPr="00454495">
        <w:t>’</w:t>
      </w:r>
      <w:r>
        <w:t xml:space="preserve">, </w:t>
      </w:r>
      <w:r w:rsidRPr="00454495">
        <w:t>‘</w:t>
      </w:r>
      <w:r>
        <w:t>особенный</w:t>
      </w:r>
      <w:r w:rsidRPr="00454495">
        <w:t>’</w:t>
      </w:r>
      <w:r>
        <w:t xml:space="preserve">, </w:t>
      </w:r>
      <w:r w:rsidRPr="00454495">
        <w:t>‘</w:t>
      </w:r>
      <w:r>
        <w:t>веселье</w:t>
      </w:r>
      <w:r w:rsidRPr="00454495">
        <w:t>’</w:t>
      </w:r>
      <w:r>
        <w:t xml:space="preserve">, </w:t>
      </w:r>
      <w:r w:rsidRPr="00454495">
        <w:t>‘</w:t>
      </w:r>
      <w:r>
        <w:t>радость</w:t>
      </w:r>
      <w:r w:rsidRPr="00454495">
        <w:t>’</w:t>
      </w:r>
      <w:r>
        <w:t xml:space="preserve">, </w:t>
      </w:r>
      <w:r w:rsidRPr="00454495">
        <w:t>‘</w:t>
      </w:r>
      <w:r>
        <w:t>счастье</w:t>
      </w:r>
      <w:r w:rsidRPr="00454495">
        <w:t>’</w:t>
      </w:r>
      <w:r>
        <w:t xml:space="preserve"> (с вариациями) и некоторые др</w:t>
      </w:r>
      <w:r>
        <w:t>у</w:t>
      </w:r>
      <w:r>
        <w:t xml:space="preserve">гие. </w:t>
      </w:r>
      <w:proofErr w:type="gramStart"/>
      <w:r>
        <w:t>Нейтральные, с достаточно стершимися эмоциональными значениями, они сначала бросаются в глаза читателю навязчивостью их употребления, но вскоре стан</w:t>
      </w:r>
      <w:r>
        <w:t>о</w:t>
      </w:r>
      <w:r>
        <w:t xml:space="preserve">вится ясно, что в ходе повествования вокруг этих слов создается особая эмоциональная и идеологическая </w:t>
      </w:r>
      <w:r>
        <w:lastRenderedPageBreak/>
        <w:t>атмосфера, так что значение слов переосмысляется, и в контексте романа их действительное смы</w:t>
      </w:r>
      <w:r>
        <w:t>с</w:t>
      </w:r>
      <w:r>
        <w:t>ловое наполнение оказывается не только идеологически актуальным, но и просто несоизмеримым с их исходным лексическим значением.</w:t>
      </w:r>
      <w:proofErr w:type="gramEnd"/>
      <w:r>
        <w:t xml:space="preserve"> Важнее всего при этом то обстоятельство, что эффект такого переосмысления достигается </w:t>
      </w:r>
      <w:r w:rsidRPr="00454495">
        <w:rPr>
          <w:i/>
        </w:rPr>
        <w:t>худож</w:t>
      </w:r>
      <w:r w:rsidRPr="00454495">
        <w:rPr>
          <w:i/>
        </w:rPr>
        <w:t>е</w:t>
      </w:r>
      <w:r w:rsidRPr="00454495">
        <w:rPr>
          <w:i/>
        </w:rPr>
        <w:t>ственными</w:t>
      </w:r>
      <w:r>
        <w:t xml:space="preserve"> средствами.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Рассмотрим ряд примеров, связанных с употреблением в романе Чернышевского слов </w:t>
      </w:r>
      <w:r w:rsidRPr="00454495">
        <w:t>‘</w:t>
      </w:r>
      <w:r>
        <w:t xml:space="preserve">обыкновенный и </w:t>
      </w:r>
      <w:r w:rsidRPr="00454495">
        <w:t>‘</w:t>
      </w:r>
      <w:r>
        <w:t>особенный</w:t>
      </w:r>
      <w:r w:rsidRPr="00454495">
        <w:t>’</w:t>
      </w:r>
      <w:r>
        <w:t>. Их рассмотрение важно потому, что именно эти слова выст</w:t>
      </w:r>
      <w:r>
        <w:t>у</w:t>
      </w:r>
      <w:r>
        <w:t>пают в тексте романа как авторские оценки-характеристики всех главных его героев.</w:t>
      </w:r>
    </w:p>
    <w:p w:rsidR="00074B62" w:rsidRPr="001F0070" w:rsidRDefault="00074B62" w:rsidP="00B83135">
      <w:pPr>
        <w:pStyle w:val="11"/>
      </w:pPr>
      <w:r w:rsidRPr="001F0070">
        <w:t>2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Уже в первой фразе </w:t>
      </w:r>
      <w:r>
        <w:rPr>
          <w:lang w:val="en-US"/>
        </w:rPr>
        <w:t>I</w:t>
      </w:r>
      <w:r>
        <w:t xml:space="preserve"> главы романа, с которой начинается «серьезное», а не пародийное повествование, каким был предшествующий этой главе вступительный эпизод, мы читаем: «Воспитание Веры Павловны было </w:t>
      </w:r>
      <w:r w:rsidRPr="00454495">
        <w:rPr>
          <w:i/>
        </w:rPr>
        <w:t>очень</w:t>
      </w:r>
      <w:r>
        <w:rPr>
          <w:i/>
        </w:rPr>
        <w:t xml:space="preserve"> </w:t>
      </w:r>
      <w:r w:rsidRPr="00454495">
        <w:rPr>
          <w:i/>
        </w:rPr>
        <w:t>обыкновенное</w:t>
      </w:r>
      <w:r>
        <w:t>. Жизнь ее до знакомства с мед</w:t>
      </w:r>
      <w:r>
        <w:t>и</w:t>
      </w:r>
      <w:r>
        <w:t xml:space="preserve">цинским студентом Лопуховым представляла </w:t>
      </w:r>
      <w:r w:rsidRPr="00454495">
        <w:rPr>
          <w:i/>
        </w:rPr>
        <w:t>кое-что</w:t>
      </w:r>
      <w:r>
        <w:rPr>
          <w:i/>
        </w:rPr>
        <w:t xml:space="preserve"> </w:t>
      </w:r>
      <w:r w:rsidRPr="00454495">
        <w:rPr>
          <w:i/>
        </w:rPr>
        <w:t>замечательное</w:t>
      </w:r>
      <w:r>
        <w:t xml:space="preserve">, но </w:t>
      </w:r>
      <w:r w:rsidRPr="00454495">
        <w:rPr>
          <w:i/>
        </w:rPr>
        <w:t>не</w:t>
      </w:r>
      <w:r>
        <w:rPr>
          <w:i/>
        </w:rPr>
        <w:t xml:space="preserve"> </w:t>
      </w:r>
      <w:r w:rsidRPr="00454495">
        <w:rPr>
          <w:i/>
        </w:rPr>
        <w:t>особенное</w:t>
      </w:r>
      <w:r>
        <w:t>. А в поступках ее уже и тогда б</w:t>
      </w:r>
      <w:r>
        <w:t>ы</w:t>
      </w:r>
      <w:r>
        <w:t xml:space="preserve">ло </w:t>
      </w:r>
      <w:r w:rsidRPr="00454495">
        <w:rPr>
          <w:i/>
        </w:rPr>
        <w:t>кое-что</w:t>
      </w:r>
      <w:r>
        <w:rPr>
          <w:i/>
        </w:rPr>
        <w:t xml:space="preserve"> </w:t>
      </w:r>
      <w:r w:rsidRPr="00454495">
        <w:rPr>
          <w:i/>
        </w:rPr>
        <w:t>особенное</w:t>
      </w:r>
      <w:r>
        <w:t>» (15).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Здесь четко обозначен </w:t>
      </w:r>
      <w:r w:rsidRPr="00C57611">
        <w:rPr>
          <w:i/>
        </w:rPr>
        <w:t>тематический</w:t>
      </w:r>
      <w:r>
        <w:rPr>
          <w:i/>
        </w:rPr>
        <w:t xml:space="preserve"> </w:t>
      </w:r>
      <w:r w:rsidRPr="00C57611">
        <w:rPr>
          <w:i/>
        </w:rPr>
        <w:t>угол</w:t>
      </w:r>
      <w:r>
        <w:rPr>
          <w:i/>
        </w:rPr>
        <w:t xml:space="preserve"> </w:t>
      </w:r>
      <w:r w:rsidRPr="00C57611">
        <w:rPr>
          <w:i/>
        </w:rPr>
        <w:t>зрения</w:t>
      </w:r>
      <w:r>
        <w:t xml:space="preserve">, которым определится в дальнейшем </w:t>
      </w:r>
      <w:r w:rsidRPr="00C57611">
        <w:rPr>
          <w:i/>
        </w:rPr>
        <w:t>отбор</w:t>
      </w:r>
      <w:r>
        <w:rPr>
          <w:i/>
        </w:rPr>
        <w:t xml:space="preserve"> </w:t>
      </w:r>
      <w:r w:rsidRPr="00C57611">
        <w:rPr>
          <w:i/>
        </w:rPr>
        <w:t>повествовательного</w:t>
      </w:r>
      <w:r>
        <w:rPr>
          <w:i/>
        </w:rPr>
        <w:t xml:space="preserve"> </w:t>
      </w:r>
      <w:r w:rsidRPr="00C57611">
        <w:rPr>
          <w:i/>
        </w:rPr>
        <w:t>материала</w:t>
      </w:r>
      <w:r>
        <w:t>. Но указание на тему и критерий отбора материала дано ра</w:t>
      </w:r>
      <w:r>
        <w:t>с</w:t>
      </w:r>
      <w:r>
        <w:t xml:space="preserve">сказчиком так, что обращает на себя </w:t>
      </w:r>
      <w:proofErr w:type="gramStart"/>
      <w:r>
        <w:t>внимание</w:t>
      </w:r>
      <w:proofErr w:type="gramEnd"/>
      <w:r>
        <w:t xml:space="preserve"> прежде всего </w:t>
      </w:r>
      <w:r w:rsidRPr="00C57611">
        <w:rPr>
          <w:i/>
        </w:rPr>
        <w:t>логическая</w:t>
      </w:r>
      <w:r>
        <w:rPr>
          <w:i/>
        </w:rPr>
        <w:t xml:space="preserve"> </w:t>
      </w:r>
      <w:r w:rsidRPr="00C57611">
        <w:rPr>
          <w:i/>
        </w:rPr>
        <w:t>градация</w:t>
      </w:r>
      <w:r>
        <w:rPr>
          <w:i/>
        </w:rPr>
        <w:t xml:space="preserve"> </w:t>
      </w:r>
      <w:r w:rsidRPr="00C57611">
        <w:rPr>
          <w:i/>
        </w:rPr>
        <w:t>оценочных</w:t>
      </w:r>
      <w:r>
        <w:rPr>
          <w:i/>
        </w:rPr>
        <w:t xml:space="preserve"> </w:t>
      </w:r>
      <w:r w:rsidRPr="00C57611">
        <w:rPr>
          <w:i/>
        </w:rPr>
        <w:t>слов</w:t>
      </w:r>
      <w:r>
        <w:t xml:space="preserve"> (</w:t>
      </w:r>
      <w:r w:rsidRPr="00C57611">
        <w:t>‘</w:t>
      </w:r>
      <w:r>
        <w:t>обыкновенное</w:t>
      </w:r>
      <w:r w:rsidRPr="00C57611">
        <w:t>’</w:t>
      </w:r>
      <w:r>
        <w:t xml:space="preserve"> — </w:t>
      </w:r>
      <w:r w:rsidRPr="00C57611">
        <w:t>‘</w:t>
      </w:r>
      <w:r>
        <w:t>замечательное</w:t>
      </w:r>
      <w:r w:rsidRPr="00C57611">
        <w:t>’</w:t>
      </w:r>
      <w:r>
        <w:t xml:space="preserve"> — </w:t>
      </w:r>
      <w:r w:rsidRPr="00C57611">
        <w:t>‘</w:t>
      </w:r>
      <w:r>
        <w:t>особенное</w:t>
      </w:r>
      <w:r w:rsidRPr="00C57611">
        <w:t>’</w:t>
      </w:r>
      <w:r>
        <w:t xml:space="preserve">) в соединении с </w:t>
      </w:r>
      <w:r w:rsidRPr="00C57611">
        <w:rPr>
          <w:i/>
        </w:rPr>
        <w:t>предметными</w:t>
      </w:r>
      <w:r>
        <w:rPr>
          <w:i/>
        </w:rPr>
        <w:t xml:space="preserve"> </w:t>
      </w:r>
      <w:r w:rsidRPr="00C57611">
        <w:rPr>
          <w:i/>
        </w:rPr>
        <w:t>сферами</w:t>
      </w:r>
      <w:r>
        <w:t>, освещ</w:t>
      </w:r>
      <w:r>
        <w:t>а</w:t>
      </w:r>
      <w:r>
        <w:t xml:space="preserve">емыми этими словами (слово </w:t>
      </w:r>
      <w:r w:rsidRPr="00C57611">
        <w:t>‘</w:t>
      </w:r>
      <w:r>
        <w:t>обыкновенное</w:t>
      </w:r>
      <w:r w:rsidRPr="00C57611">
        <w:t>’</w:t>
      </w:r>
      <w:r>
        <w:t xml:space="preserve"> прилагается к </w:t>
      </w:r>
      <w:r w:rsidRPr="00C57611">
        <w:rPr>
          <w:i/>
        </w:rPr>
        <w:t>воспитанию</w:t>
      </w:r>
      <w:r>
        <w:t xml:space="preserve"> героини; слово </w:t>
      </w:r>
      <w:r w:rsidRPr="00C57611">
        <w:t>‘</w:t>
      </w:r>
      <w:r>
        <w:t>замечательное</w:t>
      </w:r>
      <w:r w:rsidRPr="00C57611">
        <w:t>’</w:t>
      </w:r>
      <w:r>
        <w:t xml:space="preserve"> — к ее </w:t>
      </w:r>
      <w:r w:rsidRPr="00C57611">
        <w:rPr>
          <w:i/>
        </w:rPr>
        <w:t>жизни</w:t>
      </w:r>
      <w:r>
        <w:t xml:space="preserve">; слово </w:t>
      </w:r>
      <w:r w:rsidRPr="00C57611">
        <w:t>‘</w:t>
      </w:r>
      <w:r>
        <w:t>особенное</w:t>
      </w:r>
      <w:r w:rsidRPr="00C57611">
        <w:t>’</w:t>
      </w:r>
      <w:r>
        <w:t xml:space="preserve"> — к ее </w:t>
      </w:r>
      <w:r w:rsidRPr="00C57611">
        <w:rPr>
          <w:i/>
        </w:rPr>
        <w:t>поступкам</w:t>
      </w:r>
      <w:r>
        <w:t>). С</w:t>
      </w:r>
      <w:r>
        <w:t>а</w:t>
      </w:r>
      <w:r>
        <w:t>ма градация ясна и точна, тогда как смысловые границы оценочных слов, составляющих градацию, остаются не уточненными и не вполне ясными для читателя. Ему как бы предлагается некоторая оценка, но не раскрывается ее ко</w:t>
      </w:r>
      <w:r>
        <w:t>н</w:t>
      </w:r>
      <w:r>
        <w:t xml:space="preserve">кретный смысл. Однако именно эта оценка вызывает читательский интерес, хотя читатель еще не отдает себе отчета в том, что это уже интерес к предлагаемой романистом </w:t>
      </w:r>
      <w:r w:rsidRPr="00C57611">
        <w:rPr>
          <w:i/>
        </w:rPr>
        <w:t>системе</w:t>
      </w:r>
      <w:r>
        <w:rPr>
          <w:i/>
        </w:rPr>
        <w:t xml:space="preserve"> </w:t>
      </w:r>
      <w:r w:rsidRPr="00C57611">
        <w:rPr>
          <w:i/>
        </w:rPr>
        <w:t>осмысления</w:t>
      </w:r>
      <w:r>
        <w:rPr>
          <w:i/>
        </w:rPr>
        <w:t xml:space="preserve"> </w:t>
      </w:r>
      <w:r w:rsidRPr="00C57611">
        <w:rPr>
          <w:i/>
        </w:rPr>
        <w:t>фактов</w:t>
      </w:r>
      <w:r>
        <w:t>, а не только традиционное ож</w:t>
      </w:r>
      <w:r>
        <w:t>и</w:t>
      </w:r>
      <w:r>
        <w:t xml:space="preserve">дание художественных впечатлений. Таким образом, указанная логическая градация с самого начала претендует на роль классификационного и оценочного </w:t>
      </w:r>
      <w:r w:rsidRPr="00C57611">
        <w:rPr>
          <w:i/>
        </w:rPr>
        <w:t>критерия</w:t>
      </w:r>
      <w:r>
        <w:t xml:space="preserve"> не только по отнош</w:t>
      </w:r>
      <w:r>
        <w:t>е</w:t>
      </w:r>
      <w:r>
        <w:t xml:space="preserve">нию к материалу </w:t>
      </w:r>
      <w:r>
        <w:rPr>
          <w:lang w:val="en-US"/>
        </w:rPr>
        <w:t>I</w:t>
      </w:r>
      <w:r>
        <w:t xml:space="preserve"> главы, но и по отношению к роману в целом.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 дальнейшем тексте романа интенсивность употребления рассказчиком слов </w:t>
      </w:r>
      <w:r w:rsidRPr="00C57611">
        <w:t>‘</w:t>
      </w:r>
      <w:r>
        <w:t>обыкновенный</w:t>
      </w:r>
      <w:r w:rsidRPr="00C57611">
        <w:t>’</w:t>
      </w:r>
      <w:r>
        <w:t xml:space="preserve"> и </w:t>
      </w:r>
      <w:r w:rsidRPr="00C57611">
        <w:t>‘</w:t>
      </w:r>
      <w:r>
        <w:t>особенный</w:t>
      </w:r>
      <w:r w:rsidRPr="00C57611">
        <w:t>’</w:t>
      </w:r>
      <w:r>
        <w:t xml:space="preserve"> в их нейтральных лексических значениях и в их оц</w:t>
      </w:r>
      <w:r>
        <w:t>е</w:t>
      </w:r>
      <w:r>
        <w:t xml:space="preserve">ночной функции примерно одинакова. Но при использовании этих слов как оценок рассказчик </w:t>
      </w:r>
      <w:r>
        <w:lastRenderedPageBreak/>
        <w:t>постоянно изменяет объем их оценочных значений, опираясь на антонимич</w:t>
      </w:r>
      <w:r>
        <w:t>е</w:t>
      </w:r>
      <w:r>
        <w:t>скую противоположность их же лексических значении и подставляя вместо одной оценки противоположную. Такая «игра» была бы нарочитой, если бы не совершалась на фоне заметного для читателя использования данных слов также и в значениях, со</w:t>
      </w:r>
      <w:r>
        <w:t>в</w:t>
      </w:r>
      <w:r>
        <w:t>падающих с языковой нормой.</w:t>
      </w:r>
      <w:r>
        <w:rPr>
          <w:rStyle w:val="aa"/>
        </w:rPr>
        <w:endnoteReference w:id="38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Проанализируем сначала </w:t>
      </w:r>
      <w:r w:rsidRPr="003374B4">
        <w:rPr>
          <w:i/>
        </w:rPr>
        <w:t>приемы</w:t>
      </w:r>
      <w:r>
        <w:t xml:space="preserve"> авторской «игры» значениями слов </w:t>
      </w:r>
      <w:r w:rsidRPr="00AF7EB7">
        <w:t>‘</w:t>
      </w:r>
      <w:r>
        <w:t>обыкновенный</w:t>
      </w:r>
      <w:r w:rsidRPr="00AF7EB7">
        <w:t>’</w:t>
      </w:r>
      <w:r>
        <w:t xml:space="preserve"> и </w:t>
      </w:r>
      <w:r w:rsidRPr="00AF7EB7">
        <w:t>‘</w:t>
      </w:r>
      <w:r>
        <w:t>особенный, а затем проследим и саму «</w:t>
      </w:r>
      <w:r w:rsidRPr="003374B4">
        <w:rPr>
          <w:i/>
        </w:rPr>
        <w:t>игру</w:t>
      </w:r>
      <w:r>
        <w:t xml:space="preserve">» противоположными </w:t>
      </w:r>
      <w:r w:rsidRPr="003374B4">
        <w:rPr>
          <w:i/>
        </w:rPr>
        <w:t>оценками</w:t>
      </w:r>
      <w:r>
        <w:t xml:space="preserve"> в ходе повес</w:t>
      </w:r>
      <w:r>
        <w:t>т</w:t>
      </w:r>
      <w:r>
        <w:t>вования.</w:t>
      </w:r>
    </w:p>
    <w:p w:rsidR="00074B62" w:rsidRPr="001F0070" w:rsidRDefault="00074B62" w:rsidP="00B83135">
      <w:pPr>
        <w:pStyle w:val="11"/>
      </w:pPr>
      <w:r w:rsidRPr="001F0070">
        <w:t>3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Прежде </w:t>
      </w:r>
      <w:proofErr w:type="gramStart"/>
      <w:r>
        <w:t>всего</w:t>
      </w:r>
      <w:proofErr w:type="gramEnd"/>
      <w:r>
        <w:t xml:space="preserve"> обратим внимание на случаи функционального или стилистического </w:t>
      </w:r>
      <w:r w:rsidRPr="003374B4">
        <w:rPr>
          <w:i/>
        </w:rPr>
        <w:t>выдел</w:t>
      </w:r>
      <w:r w:rsidRPr="003374B4">
        <w:rPr>
          <w:i/>
        </w:rPr>
        <w:t>е</w:t>
      </w:r>
      <w:r w:rsidRPr="003374B4">
        <w:rPr>
          <w:i/>
        </w:rPr>
        <w:t>ния</w:t>
      </w:r>
      <w:r>
        <w:t xml:space="preserve"> данных слов при </w:t>
      </w:r>
      <w:r w:rsidRPr="003374B4">
        <w:rPr>
          <w:i/>
        </w:rPr>
        <w:t>сохранении</w:t>
      </w:r>
      <w:r>
        <w:t xml:space="preserve"> ими лексико-стилистических значений, совпадающих с языковой нормой.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 w:rsidRPr="003374B4">
        <w:rPr>
          <w:i/>
        </w:rPr>
        <w:t>Первую</w:t>
      </w:r>
      <w:r>
        <w:rPr>
          <w:i/>
        </w:rPr>
        <w:t xml:space="preserve"> </w:t>
      </w:r>
      <w:r w:rsidRPr="003374B4">
        <w:rPr>
          <w:i/>
        </w:rPr>
        <w:t>группу</w:t>
      </w:r>
      <w:r>
        <w:t xml:space="preserve"> такого рода примеров составят случаи, когда конкретный смысл слова в данном контексте оказывается обусловленным либо одним из ранее рассказанных эпизодов, либо воо</w:t>
      </w:r>
      <w:r>
        <w:t>б</w:t>
      </w:r>
      <w:r>
        <w:t>ще всем рассказанным.</w:t>
      </w:r>
    </w:p>
    <w:p w:rsidR="00074B62" w:rsidRPr="00AF7EB7" w:rsidRDefault="00074B62" w:rsidP="004556EB">
      <w:pPr>
        <w:pStyle w:val="a3"/>
        <w:spacing w:line="360" w:lineRule="auto"/>
        <w:ind w:firstLine="851"/>
        <w:jc w:val="both"/>
        <w:rPr>
          <w:sz w:val="22"/>
          <w:szCs w:val="22"/>
        </w:rPr>
      </w:pPr>
      <w:r>
        <w:t>Лопухов спрашивает Верочку на вечере в день ее рождения: «Кого вы больше всех любите? — я говорю не про эту любовь,— но из родных, из подруг?» Она отвечает ему: «К</w:t>
      </w:r>
      <w:r>
        <w:t>а</w:t>
      </w:r>
      <w:r>
        <w:t xml:space="preserve">жется, никого </w:t>
      </w:r>
      <w:r w:rsidRPr="003374B4">
        <w:rPr>
          <w:i/>
        </w:rPr>
        <w:t>особенно</w:t>
      </w:r>
      <w:r w:rsidRPr="003374B4">
        <w:t>.</w:t>
      </w:r>
      <w:r>
        <w:t xml:space="preserve"> </w:t>
      </w:r>
      <w:r w:rsidRPr="003374B4">
        <w:t>&lt;</w:t>
      </w:r>
      <w:r>
        <w:t>...</w:t>
      </w:r>
      <w:r w:rsidRPr="003374B4">
        <w:t>&gt;</w:t>
      </w:r>
      <w:r>
        <w:t xml:space="preserve"> Но нет, недавно мне встретилась одна очень странная женщина. </w:t>
      </w:r>
      <w:r w:rsidRPr="003374B4">
        <w:t>&lt;</w:t>
      </w:r>
      <w:r>
        <w:t>..</w:t>
      </w:r>
      <w:proofErr w:type="gramStart"/>
      <w:r>
        <w:t>.</w:t>
      </w:r>
      <w:proofErr w:type="gramEnd"/>
      <w:r w:rsidRPr="003374B4">
        <w:t>&gt;</w:t>
      </w:r>
      <w:r>
        <w:t xml:space="preserve"> </w:t>
      </w:r>
      <w:proofErr w:type="gramStart"/>
      <w:r>
        <w:t>м</w:t>
      </w:r>
      <w:proofErr w:type="gramEnd"/>
      <w:r>
        <w:t xml:space="preserve">ы виделись по совершенно </w:t>
      </w:r>
      <w:r w:rsidRPr="003374B4">
        <w:rPr>
          <w:i/>
        </w:rPr>
        <w:t>особенному</w:t>
      </w:r>
      <w:r>
        <w:t xml:space="preserve"> случаю </w:t>
      </w:r>
      <w:r w:rsidRPr="003374B4">
        <w:t>&lt;</w:t>
      </w:r>
      <w:r>
        <w:t>...</w:t>
      </w:r>
      <w:r w:rsidRPr="003374B4">
        <w:t>&gt;</w:t>
      </w:r>
      <w:r>
        <w:t xml:space="preserve">» (гл. </w:t>
      </w:r>
      <w:r>
        <w:rPr>
          <w:lang w:val="en-US"/>
        </w:rPr>
        <w:t>II</w:t>
      </w:r>
      <w:r>
        <w:t>, разд</w:t>
      </w:r>
      <w:r w:rsidRPr="003374B4">
        <w:t>.</w:t>
      </w:r>
      <w:r>
        <w:t xml:space="preserve"> </w:t>
      </w:r>
      <w:r>
        <w:rPr>
          <w:lang w:val="en-US"/>
        </w:rPr>
        <w:t>I</w:t>
      </w:r>
      <w:r>
        <w:t xml:space="preserve">V — 58). </w:t>
      </w:r>
      <w:r w:rsidRPr="003374B4">
        <w:t>‘</w:t>
      </w:r>
      <w:r>
        <w:t>Странная женщина</w:t>
      </w:r>
      <w:r w:rsidRPr="003374B4">
        <w:t>’</w:t>
      </w:r>
      <w:r>
        <w:t xml:space="preserve"> и </w:t>
      </w:r>
      <w:r w:rsidRPr="003374B4">
        <w:t>‘</w:t>
      </w:r>
      <w:r>
        <w:t>особенный сл</w:t>
      </w:r>
      <w:r>
        <w:t>у</w:t>
      </w:r>
      <w:r>
        <w:t>чай</w:t>
      </w:r>
      <w:r w:rsidRPr="003374B4">
        <w:t>’</w:t>
      </w:r>
      <w:r>
        <w:t xml:space="preserve"> остаются в данном разговоре нераскрытыми для Лопухова, но не для читателя: о Жюли и обстоятельствах знако</w:t>
      </w:r>
      <w:r>
        <w:t>м</w:t>
      </w:r>
      <w:r>
        <w:t xml:space="preserve">ства с нею Верочки рассказывалось в </w:t>
      </w:r>
      <w:r>
        <w:rPr>
          <w:lang w:val="en-US"/>
        </w:rPr>
        <w:t>I</w:t>
      </w:r>
      <w:r>
        <w:t xml:space="preserve"> главе; поэтому </w:t>
      </w:r>
      <w:r w:rsidRPr="007768CC">
        <w:t>‘</w:t>
      </w:r>
      <w:r>
        <w:t>особенный случай</w:t>
      </w:r>
      <w:r w:rsidRPr="007768CC">
        <w:t>’</w:t>
      </w:r>
      <w:r>
        <w:t xml:space="preserve"> здесь — напоминание читателю </w:t>
      </w:r>
      <w:proofErr w:type="gramStart"/>
      <w:r>
        <w:t>о</w:t>
      </w:r>
      <w:proofErr w:type="gramEnd"/>
      <w:r>
        <w:t xml:space="preserve"> ранее прочитанном.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Во время другого разговора с </w:t>
      </w:r>
      <w:proofErr w:type="gramStart"/>
      <w:r>
        <w:t>Лопуховым</w:t>
      </w:r>
      <w:proofErr w:type="gramEnd"/>
      <w:r>
        <w:t xml:space="preserve"> Верочка так отвечает на его удивленный вопрос о том, откуда она набралась мыслей об устройстве семейного быта, совпадающих, по мнению Лопух</w:t>
      </w:r>
      <w:r>
        <w:t>о</w:t>
      </w:r>
      <w:r>
        <w:t>ва, с последними выводами науки по этому вопросу: «Ах, мой милый, да разве трудно до этого додуматься? Ведь я видала семейную жизнь, — я говорю не про свою с</w:t>
      </w:r>
      <w:r>
        <w:t>е</w:t>
      </w:r>
      <w:r>
        <w:t xml:space="preserve">мью: она такая </w:t>
      </w:r>
      <w:r w:rsidRPr="007768CC">
        <w:rPr>
          <w:i/>
        </w:rPr>
        <w:t>особенная</w:t>
      </w:r>
      <w:r>
        <w:t xml:space="preserve">, — но ведь у меня есть же подруги, я же бывала в их семействах; боже мой, сколько неприятностей между мужьями и женами </w:t>
      </w:r>
      <w:r w:rsidRPr="007768CC">
        <w:t>&lt;</w:t>
      </w:r>
      <w:r>
        <w:t>...</w:t>
      </w:r>
      <w:r w:rsidRPr="007768CC">
        <w:t>&gt;</w:t>
      </w:r>
      <w:r>
        <w:t xml:space="preserve">» (гл. </w:t>
      </w:r>
      <w:r>
        <w:rPr>
          <w:lang w:val="en-US"/>
        </w:rPr>
        <w:t>II</w:t>
      </w:r>
      <w:r>
        <w:t>, разд. XV</w:t>
      </w:r>
      <w:r>
        <w:rPr>
          <w:lang w:val="en-US"/>
        </w:rPr>
        <w:t>III</w:t>
      </w:r>
      <w:r>
        <w:t> — 95</w:t>
      </w:r>
      <w:r w:rsidRPr="007768CC">
        <w:t>–</w:t>
      </w:r>
      <w:r>
        <w:t xml:space="preserve">96). Почему семья Розальских названа здесь </w:t>
      </w:r>
      <w:r w:rsidRPr="007768CC">
        <w:t>‘</w:t>
      </w:r>
      <w:r>
        <w:t>особенной</w:t>
      </w:r>
      <w:r w:rsidRPr="007768CC">
        <w:t>’</w:t>
      </w:r>
      <w:r>
        <w:t>? Ее порядки, отношения между супругами, между родителями и детьми, источн</w:t>
      </w:r>
      <w:r>
        <w:t>и</w:t>
      </w:r>
      <w:r>
        <w:t xml:space="preserve">ки и средства ее материального </w:t>
      </w:r>
      <w:r>
        <w:lastRenderedPageBreak/>
        <w:t xml:space="preserve">существования изображались рассказчиком все время как очень обыкновенные, а в речи Верочки все это выглядит вдруг </w:t>
      </w:r>
      <w:r w:rsidRPr="007768CC">
        <w:t>‘</w:t>
      </w:r>
      <w:r>
        <w:t>особенным</w:t>
      </w:r>
      <w:r w:rsidRPr="007768CC">
        <w:t>’</w:t>
      </w:r>
      <w:r>
        <w:t xml:space="preserve">. </w:t>
      </w:r>
      <w:proofErr w:type="gramStart"/>
      <w:r>
        <w:t>За этим словом в данном сл</w:t>
      </w:r>
      <w:r>
        <w:t>у</w:t>
      </w:r>
      <w:r>
        <w:t>чае стоит и наивность героини, и та специфическая точка зрения, с которой в разговоре Веры с Л</w:t>
      </w:r>
      <w:r>
        <w:t>о</w:t>
      </w:r>
      <w:r>
        <w:t>пуховым рассматривается вопрос.</w:t>
      </w:r>
      <w:proofErr w:type="gramEnd"/>
      <w:r>
        <w:t xml:space="preserve"> И оба эти аспекта подчеркиваются именно тем, что взаимоотношения Марьи Алексее</w:t>
      </w:r>
      <w:r>
        <w:t>в</w:t>
      </w:r>
      <w:r>
        <w:t xml:space="preserve">ны и Павла Константиновича вдруг получают неожиданное освещение как необычные, нехарактерные, </w:t>
      </w:r>
      <w:r w:rsidRPr="007768CC">
        <w:t>‘</w:t>
      </w:r>
      <w:r>
        <w:t>особенные</w:t>
      </w:r>
      <w:r w:rsidRPr="007768CC">
        <w:t>’</w:t>
      </w:r>
      <w:r>
        <w:t>. И они действительно не характерны для супр</w:t>
      </w:r>
      <w:r>
        <w:t>у</w:t>
      </w:r>
      <w:r>
        <w:t>гов, которые любят друг друга, а ведь именно любовь признается Лопуховым и Верой — с точки зрения раздел</w:t>
      </w:r>
      <w:r>
        <w:t>я</w:t>
      </w:r>
      <w:r>
        <w:t>емой ими теории — как предварительное и необходимое условие семьи. Но чтобы этот смы</w:t>
      </w:r>
      <w:r>
        <w:t>с</w:t>
      </w:r>
      <w:r>
        <w:t xml:space="preserve">ловой комплекс возник в сознании читателя, ему необходимо разом вспомнить все то, что до сих пор ему было рассказано о </w:t>
      </w:r>
      <w:r w:rsidRPr="007768CC">
        <w:t>‘</w:t>
      </w:r>
      <w:r>
        <w:t>жизни В</w:t>
      </w:r>
      <w:r>
        <w:t>е</w:t>
      </w:r>
      <w:r>
        <w:t>ры Павловны в родительском семействе</w:t>
      </w:r>
      <w:r w:rsidRPr="007768CC">
        <w:t>’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Наконец, значительно позже, в </w:t>
      </w:r>
      <w:r>
        <w:rPr>
          <w:lang w:val="en-US"/>
        </w:rPr>
        <w:t>I</w:t>
      </w:r>
      <w:r>
        <w:t>V главе романа, Вера Павловна так говорит по поводу своего решения заняться медициной: «Конечно, пробивать новую дорогу тяжело. Но мое п</w:t>
      </w:r>
      <w:r>
        <w:t>о</w:t>
      </w:r>
      <w:r>
        <w:t xml:space="preserve">ложение в этом деле </w:t>
      </w:r>
      <w:r w:rsidRPr="007768CC">
        <w:rPr>
          <w:i/>
        </w:rPr>
        <w:t>особенно</w:t>
      </w:r>
      <w:r>
        <w:t xml:space="preserve"> выгодно» (разд. X — 264). Лексическое значение слова </w:t>
      </w:r>
      <w:r w:rsidRPr="007768CC">
        <w:t>‘</w:t>
      </w:r>
      <w:r>
        <w:t>особенно</w:t>
      </w:r>
      <w:r w:rsidRPr="007768CC">
        <w:t>’</w:t>
      </w:r>
      <w:r>
        <w:t xml:space="preserve"> в контексте данн</w:t>
      </w:r>
      <w:r>
        <w:t>о</w:t>
      </w:r>
      <w:r>
        <w:t>го высказывания вполне обычно. И все-таки за ним стоит напоминание того, что было раньше сказ</w:t>
      </w:r>
      <w:r>
        <w:t>а</w:t>
      </w:r>
      <w:r>
        <w:t xml:space="preserve">но читателю о «новых людях», их принципах, их отношениях друг к другу. Конечно, </w:t>
      </w:r>
      <w:r w:rsidRPr="007768CC">
        <w:t>‘</w:t>
      </w:r>
      <w:r>
        <w:t xml:space="preserve">особенно </w:t>
      </w:r>
      <w:r w:rsidRPr="007768CC">
        <w:rPr>
          <w:i/>
        </w:rPr>
        <w:t>выгодно’</w:t>
      </w:r>
      <w:r>
        <w:t xml:space="preserve"> в положении Веры Павловны то, что она свободна от материальных забот, что муж ее не будет возражать против ее занятий медициной, что сам он </w:t>
      </w:r>
      <w:proofErr w:type="gramStart"/>
      <w:r>
        <w:t>медик</w:t>
      </w:r>
      <w:proofErr w:type="gramEnd"/>
      <w:r>
        <w:t xml:space="preserve"> и она может рассчит</w:t>
      </w:r>
      <w:r>
        <w:t>ы</w:t>
      </w:r>
      <w:r>
        <w:t xml:space="preserve">вать не только на его консультации или руководство, но и на его готовность допустить ее в свою клинику. Это — контекст ситуации. Но сама эта ситуация не является результатом счастливого, но случайного стечения обстоятельств. Поэтому </w:t>
      </w:r>
      <w:r w:rsidRPr="007768CC">
        <w:t>‘</w:t>
      </w:r>
      <w:r>
        <w:t>ос</w:t>
      </w:r>
      <w:r>
        <w:t>о</w:t>
      </w:r>
      <w:r>
        <w:t>бенно выгодно</w:t>
      </w:r>
      <w:r w:rsidRPr="007768CC">
        <w:t>’</w:t>
      </w:r>
      <w:r>
        <w:t xml:space="preserve"> для Веры Павловны также и то, что ее желание — с точки зрения «новых людей» — </w:t>
      </w:r>
      <w:r w:rsidRPr="00E01DAD">
        <w:t>‘</w:t>
      </w:r>
      <w:r>
        <w:t>исторический случай</w:t>
      </w:r>
      <w:r w:rsidRPr="00E01DAD">
        <w:t>’</w:t>
      </w:r>
      <w:r>
        <w:t xml:space="preserve"> и, следовательно, оно будет не только во</w:t>
      </w:r>
      <w:r>
        <w:t>с</w:t>
      </w:r>
      <w:r>
        <w:t>принято всеми ими с благожелательностью, но будет защищаться с тем энтузиазмом и активностью, на к</w:t>
      </w:r>
      <w:r>
        <w:t>о</w:t>
      </w:r>
      <w:r>
        <w:t>торые только они одни способны в современном обществе.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 w:rsidRPr="00E01DAD">
        <w:rPr>
          <w:i/>
        </w:rPr>
        <w:t>Вторую</w:t>
      </w:r>
      <w:r>
        <w:rPr>
          <w:i/>
        </w:rPr>
        <w:t xml:space="preserve"> </w:t>
      </w:r>
      <w:r w:rsidRPr="00E01DAD">
        <w:rPr>
          <w:i/>
        </w:rPr>
        <w:t>группу</w:t>
      </w:r>
      <w:r>
        <w:t xml:space="preserve"> примеров составляют случаи такого употребления интересующих нас слов, когда </w:t>
      </w:r>
      <w:proofErr w:type="gramStart"/>
      <w:r>
        <w:t>они</w:t>
      </w:r>
      <w:proofErr w:type="gramEnd"/>
      <w:r>
        <w:t xml:space="preserve"> так или иначе </w:t>
      </w:r>
      <w:r w:rsidRPr="00E01DAD">
        <w:rPr>
          <w:i/>
        </w:rPr>
        <w:t>акцентируются</w:t>
      </w:r>
      <w:r>
        <w:t xml:space="preserve"> в ходе повествования.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«</w:t>
      </w:r>
      <w:r w:rsidRPr="00E01DAD">
        <w:t>&lt;</w:t>
      </w:r>
      <w:r>
        <w:t>...</w:t>
      </w:r>
      <w:r w:rsidRPr="00E01DAD">
        <w:t>&gt;</w:t>
      </w:r>
      <w:r>
        <w:t xml:space="preserve"> </w:t>
      </w:r>
      <w:proofErr w:type="gramStart"/>
      <w:r>
        <w:t>т</w:t>
      </w:r>
      <w:proofErr w:type="gramEnd"/>
      <w:r>
        <w:t xml:space="preserve">ы должен бывать у нас. Что тут </w:t>
      </w:r>
      <w:r w:rsidRPr="00E01DAD">
        <w:rPr>
          <w:i/>
        </w:rPr>
        <w:t>особенного'</w:t>
      </w:r>
      <w:r>
        <w:t xml:space="preserve">? Ведь мы же с тобою приятели. Что </w:t>
      </w:r>
      <w:r w:rsidRPr="00E01DAD">
        <w:rPr>
          <w:i/>
        </w:rPr>
        <w:t>ос</w:t>
      </w:r>
      <w:r w:rsidRPr="00E01DAD">
        <w:rPr>
          <w:i/>
        </w:rPr>
        <w:t>о</w:t>
      </w:r>
      <w:r w:rsidRPr="00E01DAD">
        <w:rPr>
          <w:i/>
        </w:rPr>
        <w:t>бенного</w:t>
      </w:r>
      <w:r>
        <w:t xml:space="preserve"> в моей просьбе?» — говорит Лопухов в начале своего </w:t>
      </w:r>
      <w:r w:rsidRPr="00E01DAD">
        <w:t>‘</w:t>
      </w:r>
      <w:r>
        <w:t>теоретического разговора</w:t>
      </w:r>
      <w:r w:rsidRPr="00E01DAD">
        <w:t>’</w:t>
      </w:r>
      <w:r>
        <w:t xml:space="preserve"> с Кирсан</w:t>
      </w:r>
      <w:r>
        <w:t>о</w:t>
      </w:r>
      <w:r>
        <w:t>вым, давая ему понять цель своего визита. Затем, когда Кирсанов его понял, он повторяет ту же мысль, с той же интонацией, но с характерной заменой ранее подчеркн</w:t>
      </w:r>
      <w:r>
        <w:t>у</w:t>
      </w:r>
      <w:r>
        <w:t xml:space="preserve">того слова синонимом: «Нет, я ничего не понимаю, Александр. Я не знаю, о чем ты толкуешь. Тебе угодно видеть какой-то </w:t>
      </w:r>
      <w:r w:rsidRPr="00E01DAD">
        <w:rPr>
          <w:i/>
        </w:rPr>
        <w:t>удив</w:t>
      </w:r>
      <w:r w:rsidRPr="00E01DAD">
        <w:rPr>
          <w:i/>
        </w:rPr>
        <w:t>и</w:t>
      </w:r>
      <w:r w:rsidRPr="00E01DAD">
        <w:rPr>
          <w:i/>
        </w:rPr>
        <w:t>тельный</w:t>
      </w:r>
      <w:r>
        <w:t xml:space="preserve"> смы</w:t>
      </w:r>
      <w:proofErr w:type="gramStart"/>
      <w:r>
        <w:t>сл в пр</w:t>
      </w:r>
      <w:proofErr w:type="gramEnd"/>
      <w:r>
        <w:t xml:space="preserve">остой просьбе твоего приятеля...» (гл. </w:t>
      </w:r>
      <w:r>
        <w:rPr>
          <w:lang w:val="en-US"/>
        </w:rPr>
        <w:t>III</w:t>
      </w:r>
      <w:r>
        <w:t>, разд. XX</w:t>
      </w:r>
      <w:r>
        <w:rPr>
          <w:lang w:val="en-US"/>
        </w:rPr>
        <w:t>II</w:t>
      </w:r>
      <w:r>
        <w:t xml:space="preserve"> — 185, 186). Сначала, как мы видим, слово </w:t>
      </w:r>
      <w:r w:rsidRPr="00E01DAD">
        <w:t>‘</w:t>
      </w:r>
      <w:r>
        <w:t>особенный</w:t>
      </w:r>
      <w:r w:rsidRPr="00E01DAD">
        <w:t>’</w:t>
      </w:r>
      <w:r>
        <w:t xml:space="preserve"> </w:t>
      </w:r>
      <w:r>
        <w:lastRenderedPageBreak/>
        <w:t>употреблено дважды и тем самым акцентировано, вследствие чего оказывается акцентированным и подтекст, закл</w:t>
      </w:r>
      <w:r>
        <w:t>ю</w:t>
      </w:r>
      <w:r>
        <w:t>чающийся в содержании просьбы Лопухова. А само слово указывает на нечто, противоположное своему прямому смыслу. Во второй раз Лопухов избегает употребления этого слова, заменяя его с</w:t>
      </w:r>
      <w:r>
        <w:t>и</w:t>
      </w:r>
      <w:r>
        <w:t xml:space="preserve">нонимом. Благодаря этому выявленный ранее подтекст закрыт, вычеркнут из разговора и </w:t>
      </w:r>
      <w:r w:rsidRPr="00E01DAD">
        <w:t>‘</w:t>
      </w:r>
      <w:r>
        <w:t>теоретический разговор</w:t>
      </w:r>
      <w:r w:rsidRPr="00E01DAD">
        <w:t>’</w:t>
      </w:r>
      <w:r>
        <w:t xml:space="preserve"> получает возможность продолжаться на необходимом «о</w:t>
      </w:r>
      <w:r>
        <w:t>т</w:t>
      </w:r>
      <w:r>
        <w:t>влеченном» уровне.</w:t>
      </w:r>
    </w:p>
    <w:p w:rsidR="00074B62" w:rsidRPr="00150F7E" w:rsidRDefault="00074B62" w:rsidP="004556EB">
      <w:pPr>
        <w:pStyle w:val="a3"/>
        <w:spacing w:line="360" w:lineRule="auto"/>
        <w:ind w:firstLine="851"/>
        <w:jc w:val="both"/>
      </w:pPr>
      <w:r>
        <w:t xml:space="preserve">Другой пример: «Лопухов успел написать и отдать Маше записку к Кирсанову на случай, если он приедет. </w:t>
      </w:r>
      <w:r w:rsidRPr="00150F7E">
        <w:t>“</w:t>
      </w:r>
      <w:r>
        <w:t xml:space="preserve">Александр, не входи теперь, и не приезжай до времени, </w:t>
      </w:r>
      <w:r w:rsidRPr="00150F7E">
        <w:rPr>
          <w:i/>
        </w:rPr>
        <w:t>особенного</w:t>
      </w:r>
      <w:r>
        <w:t xml:space="preserve"> ничего </w:t>
      </w:r>
      <w:proofErr w:type="gramStart"/>
      <w:r>
        <w:t>нет и не будет</w:t>
      </w:r>
      <w:proofErr w:type="gramEnd"/>
      <w:r>
        <w:t>, только надобно отдохнуть</w:t>
      </w:r>
      <w:r w:rsidRPr="00150F7E">
        <w:t>”</w:t>
      </w:r>
      <w:r>
        <w:t xml:space="preserve">. Надобно отдохнуть, и нет ничего </w:t>
      </w:r>
      <w:r w:rsidRPr="00150F7E">
        <w:rPr>
          <w:i/>
        </w:rPr>
        <w:t>особенного</w:t>
      </w:r>
      <w:r>
        <w:t>, — хорошо сочет</w:t>
      </w:r>
      <w:r>
        <w:t>а</w:t>
      </w:r>
      <w:r>
        <w:t xml:space="preserve">ние слов» (гл. </w:t>
      </w:r>
      <w:r>
        <w:rPr>
          <w:lang w:val="en-US"/>
        </w:rPr>
        <w:t>III</w:t>
      </w:r>
      <w:r>
        <w:t>, разд. XX</w:t>
      </w:r>
      <w:r>
        <w:rPr>
          <w:lang w:val="en-US"/>
        </w:rPr>
        <w:t>I</w:t>
      </w:r>
      <w:r>
        <w:t xml:space="preserve">V — 193). Слово </w:t>
      </w:r>
      <w:r w:rsidRPr="00150F7E">
        <w:t>‘</w:t>
      </w:r>
      <w:r>
        <w:t>особенное</w:t>
      </w:r>
      <w:r w:rsidRPr="00150F7E">
        <w:t>’</w:t>
      </w:r>
      <w:r>
        <w:t xml:space="preserve"> используется здесь рассказчиком для того, чтобы задержать внимание читателя на фабульной ситуации, и повторное его употребление — в авторской реплике — намекает как раз на </w:t>
      </w:r>
      <w:r w:rsidRPr="00150F7E">
        <w:rPr>
          <w:i/>
        </w:rPr>
        <w:t>необыкновенность</w:t>
      </w:r>
      <w:r>
        <w:t xml:space="preserve"> случившегося, вопреки прямому утве</w:t>
      </w:r>
      <w:r>
        <w:t>р</w:t>
      </w:r>
      <w:r>
        <w:t>ждению записки Лопухова.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В обоих приведенных примерах акцентирование слов происходит в результате «</w:t>
      </w:r>
      <w:r w:rsidRPr="00BC4F84">
        <w:rPr>
          <w:i/>
        </w:rPr>
        <w:t>игр</w:t>
      </w:r>
      <w:r w:rsidRPr="00BC4F84">
        <w:rPr>
          <w:i/>
        </w:rPr>
        <w:t>о</w:t>
      </w:r>
      <w:r w:rsidRPr="00BC4F84">
        <w:rPr>
          <w:i/>
        </w:rPr>
        <w:t>вого</w:t>
      </w:r>
      <w:r>
        <w:t>» их использования для нужд повествования.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Имеются случаи </w:t>
      </w:r>
      <w:r w:rsidRPr="00BC4F84">
        <w:rPr>
          <w:i/>
        </w:rPr>
        <w:t>смыслового</w:t>
      </w:r>
      <w:r>
        <w:t xml:space="preserve"> акцентирования слов. Например: «Он целый вечер не сводил с нее глаз, и ей ни разу не подумалось в этот вечер, что он делает над собой усилие, чтобы быть нежным, и этот вечер был одним из самых радостных в ее жизни, по крайней </w:t>
      </w:r>
      <w:proofErr w:type="gramStart"/>
      <w:r>
        <w:t>мере</w:t>
      </w:r>
      <w:proofErr w:type="gramEnd"/>
      <w:r>
        <w:t xml:space="preserve"> до сих пор; через несколько лет после того, как я рассказываю вам о ней, у ней будет много таких целых дней, мес</w:t>
      </w:r>
      <w:r>
        <w:t>я</w:t>
      </w:r>
      <w:r>
        <w:t xml:space="preserve">цев, годов: это будет, когда подрастут ее </w:t>
      </w:r>
      <w:proofErr w:type="gramStart"/>
      <w:r>
        <w:t>дети</w:t>
      </w:r>
      <w:proofErr w:type="gramEnd"/>
      <w:r>
        <w:t xml:space="preserve"> и она будет видеть их людьми, достойными счастья и счастливыми. Эта радость выше всех других личных радостей; что во всякой другой личной радости редкая, м</w:t>
      </w:r>
      <w:r>
        <w:t>и</w:t>
      </w:r>
      <w:r>
        <w:t xml:space="preserve">молетная высокость, то в ней </w:t>
      </w:r>
      <w:r w:rsidRPr="00F92B34">
        <w:rPr>
          <w:i/>
        </w:rPr>
        <w:t>обыкновенный</w:t>
      </w:r>
      <w:r>
        <w:rPr>
          <w:i/>
        </w:rPr>
        <w:t xml:space="preserve"> </w:t>
      </w:r>
      <w:r w:rsidRPr="00F92B34">
        <w:rPr>
          <w:i/>
        </w:rPr>
        <w:t>уровень</w:t>
      </w:r>
      <w:r>
        <w:rPr>
          <w:i/>
        </w:rPr>
        <w:t xml:space="preserve"> </w:t>
      </w:r>
      <w:r w:rsidRPr="00F92B34">
        <w:rPr>
          <w:i/>
        </w:rPr>
        <w:t>каждого</w:t>
      </w:r>
      <w:r>
        <w:rPr>
          <w:i/>
        </w:rPr>
        <w:t xml:space="preserve"> </w:t>
      </w:r>
      <w:r w:rsidRPr="00F92B34">
        <w:rPr>
          <w:i/>
        </w:rPr>
        <w:t>обыкновенного</w:t>
      </w:r>
      <w:r>
        <w:rPr>
          <w:i/>
        </w:rPr>
        <w:t xml:space="preserve"> </w:t>
      </w:r>
      <w:r w:rsidRPr="00F92B34">
        <w:rPr>
          <w:i/>
        </w:rPr>
        <w:t>дня</w:t>
      </w:r>
      <w:r>
        <w:t xml:space="preserve">. Но это еще в будущем для нее» (гл. </w:t>
      </w:r>
      <w:r>
        <w:rPr>
          <w:lang w:val="en-US"/>
        </w:rPr>
        <w:t>III</w:t>
      </w:r>
      <w:r>
        <w:t>, разд. XX — 181). Слово акцентировано двояко: во-первых, тем, что оно употребляется дважды; во-вторых, тем, что оно помещается в высшей точке логического и речевого периода. Поэтому все высказ</w:t>
      </w:r>
      <w:r>
        <w:t>ы</w:t>
      </w:r>
      <w:r>
        <w:t xml:space="preserve">вание, в котором многообразно варьируются мотивы </w:t>
      </w:r>
      <w:r w:rsidRPr="00F92B34">
        <w:t>‘</w:t>
      </w:r>
      <w:r>
        <w:t>радости</w:t>
      </w:r>
      <w:r w:rsidRPr="00F92B34">
        <w:t>’</w:t>
      </w:r>
      <w:r>
        <w:t xml:space="preserve"> и </w:t>
      </w:r>
      <w:r w:rsidRPr="00F92B34">
        <w:t>‘</w:t>
      </w:r>
      <w:r>
        <w:t>счастья</w:t>
      </w:r>
      <w:r w:rsidRPr="00F92B34">
        <w:t>’</w:t>
      </w:r>
      <w:r>
        <w:t>, становится ко</w:t>
      </w:r>
      <w:r>
        <w:t>р</w:t>
      </w:r>
      <w:r>
        <w:t xml:space="preserve">ректирующей дефиницией по отношению к слову </w:t>
      </w:r>
      <w:r w:rsidRPr="00F92B34">
        <w:t>‘</w:t>
      </w:r>
      <w:r>
        <w:t>обыкновенный</w:t>
      </w:r>
      <w:r w:rsidRPr="00F92B34">
        <w:t>’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Акцент может создаваться также путем </w:t>
      </w:r>
      <w:r w:rsidRPr="00BC4F84">
        <w:rPr>
          <w:i/>
        </w:rPr>
        <w:t>синонимического</w:t>
      </w:r>
      <w:r>
        <w:rPr>
          <w:i/>
        </w:rPr>
        <w:t xml:space="preserve"> </w:t>
      </w:r>
      <w:r w:rsidRPr="00BC4F84">
        <w:rPr>
          <w:i/>
        </w:rPr>
        <w:t>уточнения</w:t>
      </w:r>
      <w:r>
        <w:t xml:space="preserve"> или </w:t>
      </w:r>
      <w:r w:rsidRPr="00BC4F84">
        <w:rPr>
          <w:i/>
        </w:rPr>
        <w:t>усиления</w:t>
      </w:r>
      <w:r>
        <w:t>. Напр</w:t>
      </w:r>
      <w:r>
        <w:t>и</w:t>
      </w:r>
      <w:r>
        <w:t>мер: «</w:t>
      </w:r>
      <w:r w:rsidRPr="00F92B34">
        <w:t>&lt;</w:t>
      </w:r>
      <w:r>
        <w:t>...</w:t>
      </w:r>
      <w:r w:rsidRPr="00F92B34">
        <w:t>&gt;</w:t>
      </w:r>
      <w:r>
        <w:t xml:space="preserve"> когда он уехал в Москву, я видела, что он задумал что-то </w:t>
      </w:r>
      <w:r w:rsidRPr="00F92B34">
        <w:rPr>
          <w:i/>
        </w:rPr>
        <w:t>особенное</w:t>
      </w:r>
      <w:r w:rsidRPr="00F92B34">
        <w:t>.</w:t>
      </w:r>
      <w:r>
        <w:t xml:space="preserve"> </w:t>
      </w:r>
      <w:r w:rsidRPr="00F92B34">
        <w:t>&lt;</w:t>
      </w:r>
      <w:r>
        <w:t>...</w:t>
      </w:r>
      <w:r w:rsidRPr="00F92B34">
        <w:t>&gt;</w:t>
      </w:r>
      <w:r>
        <w:t xml:space="preserve"> Я предчувств</w:t>
      </w:r>
      <w:r>
        <w:t>о</w:t>
      </w:r>
      <w:r>
        <w:t xml:space="preserve">вала, что готовится что-то </w:t>
      </w:r>
      <w:r w:rsidRPr="00BC4F84">
        <w:rPr>
          <w:i/>
        </w:rPr>
        <w:t>решительное</w:t>
      </w:r>
      <w:r>
        <w:t xml:space="preserve">, </w:t>
      </w:r>
      <w:r w:rsidRPr="00BC4F84">
        <w:rPr>
          <w:i/>
        </w:rPr>
        <w:t>крутое</w:t>
      </w:r>
      <w:r>
        <w:t xml:space="preserve">» (гл. </w:t>
      </w:r>
      <w:r>
        <w:rPr>
          <w:lang w:val="en-US"/>
        </w:rPr>
        <w:t>I</w:t>
      </w:r>
      <w:r>
        <w:t xml:space="preserve">V, разд. </w:t>
      </w:r>
      <w:r>
        <w:rPr>
          <w:lang w:val="en-US"/>
        </w:rPr>
        <w:t>II</w:t>
      </w:r>
      <w:r>
        <w:t xml:space="preserve"> — 247). Или: «Вы спаслись только благодаря </w:t>
      </w:r>
      <w:r w:rsidRPr="00BC4F84">
        <w:rPr>
          <w:i/>
        </w:rPr>
        <w:t>особенному</w:t>
      </w:r>
      <w:r>
        <w:t xml:space="preserve">, </w:t>
      </w:r>
      <w:r w:rsidRPr="00BC4F84">
        <w:rPr>
          <w:i/>
        </w:rPr>
        <w:t>редкому</w:t>
      </w:r>
      <w:r>
        <w:t xml:space="preserve"> случаю, что дело попало в руки такого человека, как Александр. </w:t>
      </w:r>
      <w:r w:rsidRPr="00C82CDD">
        <w:t>&lt;</w:t>
      </w:r>
      <w:r>
        <w:t>..</w:t>
      </w:r>
      <w:proofErr w:type="gramStart"/>
      <w:r>
        <w:t>.</w:t>
      </w:r>
      <w:proofErr w:type="gramEnd"/>
      <w:r w:rsidRPr="00C82CDD">
        <w:t>&gt;</w:t>
      </w:r>
      <w:r>
        <w:t xml:space="preserve"> </w:t>
      </w:r>
      <w:proofErr w:type="gramStart"/>
      <w:r>
        <w:t>в</w:t>
      </w:r>
      <w:proofErr w:type="gramEnd"/>
      <w:r>
        <w:t xml:space="preserve">ы сами сказали, что это </w:t>
      </w:r>
      <w:r w:rsidRPr="00BC4F84">
        <w:rPr>
          <w:i/>
        </w:rPr>
        <w:t>исключ</w:t>
      </w:r>
      <w:r w:rsidRPr="00BC4F84">
        <w:rPr>
          <w:i/>
        </w:rPr>
        <w:t>и</w:t>
      </w:r>
      <w:r w:rsidRPr="00BC4F84">
        <w:rPr>
          <w:i/>
        </w:rPr>
        <w:t>тельный</w:t>
      </w:r>
      <w:r>
        <w:t xml:space="preserve"> случай. Правило не то» (гл. V, разд. XV</w:t>
      </w:r>
      <w:r>
        <w:rPr>
          <w:lang w:val="en-US"/>
        </w:rPr>
        <w:t>III</w:t>
      </w:r>
      <w:r>
        <w:t> — 327</w:t>
      </w:r>
      <w:r w:rsidRPr="000B65CA">
        <w:t>–</w:t>
      </w:r>
      <w:r>
        <w:t>328).</w:t>
      </w:r>
    </w:p>
    <w:p w:rsidR="00074B62" w:rsidRPr="00C82CDD" w:rsidRDefault="00074B62" w:rsidP="004556EB">
      <w:pPr>
        <w:pStyle w:val="a3"/>
        <w:spacing w:line="360" w:lineRule="auto"/>
        <w:ind w:firstLine="851"/>
        <w:jc w:val="both"/>
      </w:pPr>
      <w:r>
        <w:t xml:space="preserve">Последние примеры любопытны тем, что они могут быть также отнесены по своему </w:t>
      </w:r>
      <w:r>
        <w:lastRenderedPageBreak/>
        <w:t xml:space="preserve">типу к примерам первой группы. Оба они находятся в последних главах романа, когда характер </w:t>
      </w:r>
      <w:r w:rsidRPr="009D240F">
        <w:t>‘</w:t>
      </w:r>
      <w:r>
        <w:t>новых людей</w:t>
      </w:r>
      <w:r w:rsidRPr="009D240F">
        <w:t>’</w:t>
      </w:r>
      <w:r>
        <w:t xml:space="preserve"> и смысл их поступков и принципов уже вполне разъяснены читателю. П</w:t>
      </w:r>
      <w:r>
        <w:t>о</w:t>
      </w:r>
      <w:r>
        <w:t>этому простого ряда синонимов оказывается, с одной стороны, достаточно, чтобы вызвать в сознании читателя весь образно-идеологический комплекс, связанный с пониманием и оце</w:t>
      </w:r>
      <w:r>
        <w:t>н</w:t>
      </w:r>
      <w:r>
        <w:t xml:space="preserve">кой действий того или иного героя из </w:t>
      </w:r>
      <w:r w:rsidRPr="009D240F">
        <w:t>‘</w:t>
      </w:r>
      <w:r>
        <w:t>новых</w:t>
      </w:r>
      <w:r w:rsidRPr="009D240F">
        <w:t>’</w:t>
      </w:r>
      <w:r>
        <w:t>, а с другой стороны, это в то же время и необходимо, чтобы открылось действительное соде</w:t>
      </w:r>
      <w:r>
        <w:t>р</w:t>
      </w:r>
      <w:r>
        <w:t>жание каждого из этих высказываний.</w:t>
      </w:r>
    </w:p>
    <w:p w:rsidR="00074B62" w:rsidRPr="001F0070" w:rsidRDefault="00074B62" w:rsidP="00B83135">
      <w:pPr>
        <w:pStyle w:val="11"/>
      </w:pPr>
      <w:r w:rsidRPr="001F0070">
        <w:t>4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В тексте романа есть три случая повторного употребления логической градации в ее полном трехчленном виде. Вот один из них:</w:t>
      </w:r>
    </w:p>
    <w:p w:rsidR="00074B62" w:rsidRPr="00C82CDD" w:rsidRDefault="00074B62" w:rsidP="004556EB">
      <w:pPr>
        <w:pStyle w:val="a3"/>
        <w:spacing w:line="360" w:lineRule="auto"/>
        <w:ind w:firstLine="851"/>
        <w:jc w:val="both"/>
      </w:pPr>
      <w:r>
        <w:t xml:space="preserve">«Было в мастерской еще несколько историй, не таких уголовных, но тоже невеселых: истории </w:t>
      </w:r>
      <w:r w:rsidRPr="009A4FF7">
        <w:rPr>
          <w:i/>
        </w:rPr>
        <w:t>обыкновенные</w:t>
      </w:r>
      <w:r>
        <w:t xml:space="preserve">, те, от которых девушкам бывают долгие слезы, а молодым или пожилым людям — недолгое, но приятное развлечение. Вера Павловна знала, что при нынешних понятиях и обстоятельствах эти истории неизбежны </w:t>
      </w:r>
      <w:r w:rsidRPr="009A4FF7">
        <w:t>&lt;</w:t>
      </w:r>
      <w:r>
        <w:t>...</w:t>
      </w:r>
      <w:r w:rsidRPr="009A4FF7">
        <w:t>&gt;</w:t>
      </w:r>
      <w:r>
        <w:t xml:space="preserve"> все-таки каждая из этих </w:t>
      </w:r>
      <w:r w:rsidRPr="009A4FF7">
        <w:rPr>
          <w:i/>
        </w:rPr>
        <w:t>обыкновенных</w:t>
      </w:r>
      <w:r>
        <w:t xml:space="preserve"> историй принос</w:t>
      </w:r>
      <w:r>
        <w:t>и</w:t>
      </w:r>
      <w:r>
        <w:t xml:space="preserve">ла Вере Павловне много огорчения </w:t>
      </w:r>
      <w:r w:rsidRPr="009A4FF7">
        <w:t>&lt;</w:t>
      </w:r>
      <w:r>
        <w:t>...</w:t>
      </w:r>
      <w:r w:rsidRPr="009A4FF7">
        <w:t>&gt;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Но гораздо больше — о, гораздо больше! — было радости. Да всё было радость, кроме огорчений; а ведь огорчения были только </w:t>
      </w:r>
      <w:r w:rsidRPr="00867AEA">
        <w:rPr>
          <w:i/>
        </w:rPr>
        <w:t>отдельными</w:t>
      </w:r>
      <w:r>
        <w:t xml:space="preserve">, да и </w:t>
      </w:r>
      <w:r w:rsidRPr="00867AEA">
        <w:rPr>
          <w:i/>
        </w:rPr>
        <w:t>редкими</w:t>
      </w:r>
      <w:r>
        <w:t xml:space="preserve"> сл</w:t>
      </w:r>
      <w:r>
        <w:t>у</w:t>
      </w:r>
      <w:r>
        <w:t xml:space="preserve">чаями </w:t>
      </w:r>
      <w:r w:rsidRPr="00867AEA">
        <w:t>&lt;</w:t>
      </w:r>
      <w:r>
        <w:t>...</w:t>
      </w:r>
      <w:r w:rsidRPr="00867AEA">
        <w:t>&gt;</w:t>
      </w:r>
      <w:r>
        <w:t xml:space="preserve"> Светел и весел был весь </w:t>
      </w:r>
      <w:r w:rsidRPr="00867AEA">
        <w:rPr>
          <w:i/>
        </w:rPr>
        <w:t>обыденный</w:t>
      </w:r>
      <w:r>
        <w:t xml:space="preserve"> ход дела, постоянно радовал Веру Па</w:t>
      </w:r>
      <w:r>
        <w:t>в</w:t>
      </w:r>
      <w:r>
        <w:t>ловну. А если и бывали иногда в нем тяжелые нарушения от огорчений, за них возн</w:t>
      </w:r>
      <w:r>
        <w:t>а</w:t>
      </w:r>
      <w:r>
        <w:t xml:space="preserve">граждали и </w:t>
      </w:r>
      <w:r w:rsidRPr="00867AEA">
        <w:rPr>
          <w:i/>
        </w:rPr>
        <w:t>особенные</w:t>
      </w:r>
      <w:r>
        <w:t xml:space="preserve"> радостные случаи, которые встречались чаще огорчений </w:t>
      </w:r>
      <w:r w:rsidRPr="00867AEA">
        <w:t>&lt;</w:t>
      </w:r>
      <w:r>
        <w:t>...</w:t>
      </w:r>
      <w:r w:rsidRPr="00867AEA">
        <w:t>&gt;</w:t>
      </w:r>
      <w:r>
        <w:t xml:space="preserve">» (гл. </w:t>
      </w:r>
      <w:r>
        <w:rPr>
          <w:lang w:val="en-US"/>
        </w:rPr>
        <w:t>III</w:t>
      </w:r>
      <w:r>
        <w:t xml:space="preserve">, разд. </w:t>
      </w:r>
      <w:r>
        <w:rPr>
          <w:lang w:val="en-US"/>
        </w:rPr>
        <w:t>I</w:t>
      </w:r>
      <w:r>
        <w:t>V — 138).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Это случай скрытого, непрямого употребления логической градации. Слова, обозначающие крайние члены градации, здесь налицо, но они не соотнесены в пределах данного высказывания непосредственно друг с другом. Сначала говорится об ист</w:t>
      </w:r>
      <w:r>
        <w:t>о</w:t>
      </w:r>
      <w:r>
        <w:t xml:space="preserve">риях </w:t>
      </w:r>
      <w:r w:rsidRPr="00867AEA">
        <w:t>‘</w:t>
      </w:r>
      <w:r>
        <w:t>невеселых</w:t>
      </w:r>
      <w:r w:rsidRPr="00867AEA">
        <w:t>’</w:t>
      </w:r>
      <w:r>
        <w:t xml:space="preserve">, но </w:t>
      </w:r>
      <w:r w:rsidRPr="00867AEA">
        <w:t>‘</w:t>
      </w:r>
      <w:r>
        <w:t>неизбежных</w:t>
      </w:r>
      <w:r w:rsidRPr="00867AEA">
        <w:t>’</w:t>
      </w:r>
      <w:r>
        <w:t xml:space="preserve"> </w:t>
      </w:r>
      <w:r w:rsidRPr="00867AEA">
        <w:t>‘</w:t>
      </w:r>
      <w:r>
        <w:t>при нынешних понятиях и обстоятельствах</w:t>
      </w:r>
      <w:r w:rsidRPr="00867AEA">
        <w:t>’</w:t>
      </w:r>
      <w:r>
        <w:t xml:space="preserve">; именно они называются </w:t>
      </w:r>
      <w:r w:rsidRPr="00867AEA">
        <w:t>‘</w:t>
      </w:r>
      <w:r>
        <w:t>обыкновенными</w:t>
      </w:r>
      <w:r w:rsidRPr="00867AEA">
        <w:t>’</w:t>
      </w:r>
      <w:r>
        <w:t xml:space="preserve">. Это — </w:t>
      </w:r>
      <w:r w:rsidRPr="00867AEA">
        <w:rPr>
          <w:i/>
        </w:rPr>
        <w:t>соде</w:t>
      </w:r>
      <w:r w:rsidRPr="00867AEA">
        <w:rPr>
          <w:i/>
        </w:rPr>
        <w:t>р</w:t>
      </w:r>
      <w:r w:rsidRPr="00867AEA">
        <w:rPr>
          <w:i/>
        </w:rPr>
        <w:t>жательная</w:t>
      </w:r>
      <w:r>
        <w:t xml:space="preserve"> их оценка. Вслед за тем в эту оценку вносится поправка: </w:t>
      </w:r>
      <w:r w:rsidRPr="00867AEA">
        <w:t>‘</w:t>
      </w:r>
      <w:r>
        <w:t>обыкновенные истории</w:t>
      </w:r>
      <w:r w:rsidRPr="00867AEA">
        <w:t>’</w:t>
      </w:r>
      <w:r>
        <w:t xml:space="preserve"> оказываются </w:t>
      </w:r>
      <w:r w:rsidRPr="00867AEA">
        <w:t>‘</w:t>
      </w:r>
      <w:r>
        <w:t>только отдельными, да и редкими случаями</w:t>
      </w:r>
      <w:r w:rsidRPr="00867AEA">
        <w:t>’</w:t>
      </w:r>
      <w:r>
        <w:t>, т. е. ра</w:t>
      </w:r>
      <w:r>
        <w:t>с</w:t>
      </w:r>
      <w:r>
        <w:t xml:space="preserve">сказчик от содержательной оценки переходит к оценке </w:t>
      </w:r>
      <w:r w:rsidRPr="00867AEA">
        <w:rPr>
          <w:i/>
        </w:rPr>
        <w:t>количественной</w:t>
      </w:r>
      <w:r>
        <w:t xml:space="preserve">. Такой переход является одновременно переходом к средней ступени логической градации: </w:t>
      </w:r>
      <w:r w:rsidRPr="00867AEA">
        <w:t>‘</w:t>
      </w:r>
      <w:r>
        <w:t>обыкновенные ист</w:t>
      </w:r>
      <w:r>
        <w:t>о</w:t>
      </w:r>
      <w:r>
        <w:t>рии</w:t>
      </w:r>
      <w:r w:rsidRPr="00867AEA">
        <w:t>’</w:t>
      </w:r>
      <w:r>
        <w:t xml:space="preserve"> выглядят уже как </w:t>
      </w:r>
      <w:r w:rsidRPr="00867AEA">
        <w:t>‘</w:t>
      </w:r>
      <w:r>
        <w:t>отдельные</w:t>
      </w:r>
      <w:r w:rsidRPr="00867AEA">
        <w:t>’</w:t>
      </w:r>
      <w:r>
        <w:t xml:space="preserve">, </w:t>
      </w:r>
      <w:r w:rsidRPr="00867AEA">
        <w:t>‘</w:t>
      </w:r>
      <w:r>
        <w:t>редкие</w:t>
      </w:r>
      <w:r w:rsidRPr="00867AEA">
        <w:t>’</w:t>
      </w:r>
      <w:r>
        <w:t xml:space="preserve">, т. е., согласно авторской оценочной формуле, </w:t>
      </w:r>
      <w:r w:rsidRPr="00867AEA">
        <w:rPr>
          <w:i/>
        </w:rPr>
        <w:t>замечательные</w:t>
      </w:r>
      <w:r>
        <w:t xml:space="preserve"> случаи. После этого происходит новый с</w:t>
      </w:r>
      <w:r>
        <w:t>о</w:t>
      </w:r>
      <w:r>
        <w:t xml:space="preserve">держательный скачок: мысль рассказчика смещается, и на логическом уровне </w:t>
      </w:r>
      <w:r w:rsidRPr="00867AEA">
        <w:t>‘</w:t>
      </w:r>
      <w:r>
        <w:t>обыкновенного</w:t>
      </w:r>
      <w:r w:rsidRPr="00867AEA">
        <w:t>’</w:t>
      </w:r>
      <w:r>
        <w:t xml:space="preserve"> ок</w:t>
      </w:r>
      <w:r>
        <w:t>а</w:t>
      </w:r>
      <w:r>
        <w:t xml:space="preserve">зывается — </w:t>
      </w:r>
      <w:r w:rsidRPr="00867AEA">
        <w:t>‘</w:t>
      </w:r>
      <w:r>
        <w:t>радость</w:t>
      </w:r>
      <w:r w:rsidRPr="00867AEA">
        <w:t>’</w:t>
      </w:r>
      <w:r>
        <w:t>: «</w:t>
      </w:r>
      <w:r w:rsidRPr="00867AEA">
        <w:rPr>
          <w:i/>
        </w:rPr>
        <w:t>Светел</w:t>
      </w:r>
      <w:r>
        <w:t xml:space="preserve"> и </w:t>
      </w:r>
      <w:r w:rsidRPr="00867AEA">
        <w:rPr>
          <w:i/>
        </w:rPr>
        <w:t>весел</w:t>
      </w:r>
      <w:r>
        <w:t xml:space="preserve"> был весь обыденный ход дела, постоянно </w:t>
      </w:r>
      <w:r w:rsidRPr="0087051A">
        <w:rPr>
          <w:i/>
        </w:rPr>
        <w:t>радовал</w:t>
      </w:r>
      <w:r>
        <w:t xml:space="preserve"> </w:t>
      </w:r>
      <w:r>
        <w:lastRenderedPageBreak/>
        <w:t>Веру Па</w:t>
      </w:r>
      <w:r>
        <w:t>в</w:t>
      </w:r>
      <w:r>
        <w:t xml:space="preserve">ловну». Слово </w:t>
      </w:r>
      <w:r w:rsidRPr="0087051A">
        <w:t>‘</w:t>
      </w:r>
      <w:r>
        <w:t>обыденный</w:t>
      </w:r>
      <w:r w:rsidRPr="0087051A">
        <w:t>’</w:t>
      </w:r>
      <w:r>
        <w:t xml:space="preserve"> в данном контексте тождественно слову </w:t>
      </w:r>
      <w:r w:rsidRPr="0087051A">
        <w:t>‘</w:t>
      </w:r>
      <w:r>
        <w:t>обыкновенный</w:t>
      </w:r>
      <w:r w:rsidRPr="0087051A">
        <w:t>’</w:t>
      </w:r>
      <w:r>
        <w:t xml:space="preserve"> и даже нап</w:t>
      </w:r>
      <w:r>
        <w:t>о</w:t>
      </w:r>
      <w:r>
        <w:t xml:space="preserve">минает его по своему звуковому составу. После этого уточняется само градуирование — вниз и вверх от среднего уровня: вниз от </w:t>
      </w:r>
      <w:r w:rsidRPr="0087051A">
        <w:t>‘</w:t>
      </w:r>
      <w:r>
        <w:t>обыденного хода дела</w:t>
      </w:r>
      <w:r w:rsidRPr="0087051A">
        <w:t>’</w:t>
      </w:r>
      <w:r>
        <w:t xml:space="preserve"> — </w:t>
      </w:r>
      <w:r w:rsidRPr="0087051A">
        <w:t>‘</w:t>
      </w:r>
      <w:r>
        <w:t>тяжелые нарушения от огорчений</w:t>
      </w:r>
      <w:r w:rsidRPr="0087051A">
        <w:t>’</w:t>
      </w:r>
      <w:r>
        <w:t xml:space="preserve">; вверх — </w:t>
      </w:r>
      <w:r w:rsidRPr="0087051A">
        <w:t>‘</w:t>
      </w:r>
      <w:r>
        <w:t>особенные радостные случаи</w:t>
      </w:r>
      <w:r w:rsidRPr="0087051A">
        <w:t>’</w:t>
      </w:r>
      <w:r>
        <w:t xml:space="preserve">. Но в самом начале высказывания то, что теперь называется </w:t>
      </w:r>
      <w:r w:rsidRPr="0087051A">
        <w:t>‘</w:t>
      </w:r>
      <w:r>
        <w:t>тяжелыми нарушениями от огорчений</w:t>
      </w:r>
      <w:r w:rsidRPr="0087051A">
        <w:t>’</w:t>
      </w:r>
      <w:r>
        <w:t xml:space="preserve">, было названо </w:t>
      </w:r>
      <w:r w:rsidRPr="0087051A">
        <w:t>‘</w:t>
      </w:r>
      <w:r>
        <w:t>обыкновенными историями</w:t>
      </w:r>
      <w:r w:rsidRPr="0087051A">
        <w:t>’</w:t>
      </w:r>
      <w:r>
        <w:t xml:space="preserve">. Таким образом, все три уровня градации налицо, хотя их лексическое оформление в данном случае неполно: слово </w:t>
      </w:r>
      <w:r w:rsidRPr="0087051A">
        <w:t>‘</w:t>
      </w:r>
      <w:r>
        <w:t>замечательный</w:t>
      </w:r>
      <w:r w:rsidRPr="0087051A">
        <w:t>’</w:t>
      </w:r>
      <w:r>
        <w:t xml:space="preserve"> отсутствует, и в</w:t>
      </w:r>
      <w:r>
        <w:t>о</w:t>
      </w:r>
      <w:r>
        <w:t xml:space="preserve">обще градуирование не вполне совпадает с первоначальной схемой в ее простом виде. Это происходит в результате смыслового корректирования самого понятия </w:t>
      </w:r>
      <w:r w:rsidRPr="0087051A">
        <w:t>‘</w:t>
      </w:r>
      <w:r>
        <w:t>обыкновенный</w:t>
      </w:r>
      <w:r w:rsidRPr="0087051A">
        <w:t>’</w:t>
      </w:r>
      <w:r>
        <w:t>, которое вбирает в себя такие опред</w:t>
      </w:r>
      <w:r>
        <w:t>е</w:t>
      </w:r>
      <w:r>
        <w:t xml:space="preserve">ления, как </w:t>
      </w:r>
      <w:r w:rsidRPr="0087051A">
        <w:t>‘</w:t>
      </w:r>
      <w:r>
        <w:t>радость</w:t>
      </w:r>
      <w:r w:rsidRPr="0087051A">
        <w:t>’</w:t>
      </w:r>
      <w:r>
        <w:t xml:space="preserve">, </w:t>
      </w:r>
      <w:r w:rsidRPr="0087051A">
        <w:t>‘</w:t>
      </w:r>
      <w:r>
        <w:t>веселье</w:t>
      </w:r>
      <w:r w:rsidRPr="0087051A">
        <w:t>’</w:t>
      </w:r>
      <w:r>
        <w:t xml:space="preserve">, </w:t>
      </w:r>
      <w:r w:rsidRPr="0087051A">
        <w:t>‘</w:t>
      </w:r>
      <w:r>
        <w:t>свет</w:t>
      </w:r>
      <w:r w:rsidRPr="0087051A">
        <w:t>’</w:t>
      </w:r>
      <w:r>
        <w:t xml:space="preserve">. Именно этим обстоятельством объясняется смещение лексических рядов по сравнению с исходными логическими рядами и отсутствие слова </w:t>
      </w:r>
      <w:r w:rsidRPr="0087051A">
        <w:t>‘</w:t>
      </w:r>
      <w:r>
        <w:t>зам</w:t>
      </w:r>
      <w:r>
        <w:t>е</w:t>
      </w:r>
      <w:r>
        <w:t>чательный</w:t>
      </w:r>
      <w:r w:rsidRPr="0087051A">
        <w:t>’</w:t>
      </w:r>
      <w:r>
        <w:t xml:space="preserve"> для обозначения среднего ряда градации.</w:t>
      </w:r>
    </w:p>
    <w:p w:rsidR="00074B62" w:rsidRPr="00B3057D" w:rsidRDefault="00074B62" w:rsidP="004556EB">
      <w:pPr>
        <w:pStyle w:val="a3"/>
        <w:spacing w:line="360" w:lineRule="auto"/>
        <w:ind w:firstLine="851"/>
        <w:jc w:val="both"/>
      </w:pPr>
      <w:r>
        <w:t xml:space="preserve">Два других случая представляют собою примеры употребления трехчленной градации в </w:t>
      </w:r>
      <w:r w:rsidRPr="0087051A">
        <w:rPr>
          <w:i/>
        </w:rPr>
        <w:t>ус</w:t>
      </w:r>
      <w:r w:rsidRPr="0087051A">
        <w:rPr>
          <w:i/>
        </w:rPr>
        <w:t>и</w:t>
      </w:r>
      <w:r w:rsidRPr="0087051A">
        <w:rPr>
          <w:i/>
        </w:rPr>
        <w:t>ленном</w:t>
      </w:r>
      <w:r>
        <w:t xml:space="preserve"> и </w:t>
      </w:r>
      <w:r w:rsidRPr="0087051A">
        <w:rPr>
          <w:i/>
        </w:rPr>
        <w:t>ослабленном</w:t>
      </w:r>
      <w:r>
        <w:t xml:space="preserve"> виде.</w:t>
      </w:r>
    </w:p>
    <w:p w:rsidR="00074B62" w:rsidRPr="0087051A" w:rsidRDefault="00074B62" w:rsidP="004556EB">
      <w:pPr>
        <w:pStyle w:val="a3"/>
        <w:spacing w:line="360" w:lineRule="auto"/>
        <w:ind w:firstLine="851"/>
        <w:jc w:val="both"/>
        <w:rPr>
          <w:rStyle w:val="FontStyle25"/>
          <w:spacing w:val="0"/>
          <w:sz w:val="24"/>
          <w:szCs w:val="24"/>
        </w:rPr>
      </w:pPr>
      <w:r>
        <w:t xml:space="preserve">Случай усиленной градации: </w:t>
      </w:r>
      <w:r w:rsidRPr="0087051A">
        <w:rPr>
          <w:rStyle w:val="FontStyle25"/>
          <w:spacing w:val="0"/>
          <w:sz w:val="24"/>
          <w:szCs w:val="24"/>
        </w:rPr>
        <w:t>«Однажды</w:t>
      </w:r>
      <w:r>
        <w:rPr>
          <w:rStyle w:val="FontStyle25"/>
          <w:spacing w:val="0"/>
          <w:sz w:val="24"/>
          <w:szCs w:val="24"/>
        </w:rPr>
        <w:t xml:space="preserve"> — </w:t>
      </w:r>
      <w:r w:rsidRPr="0087051A">
        <w:rPr>
          <w:rStyle w:val="FontStyle25"/>
          <w:spacing w:val="0"/>
          <w:sz w:val="24"/>
          <w:szCs w:val="24"/>
        </w:rPr>
        <w:t>это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было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уже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под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конец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лета</w:t>
      </w:r>
      <w:r>
        <w:rPr>
          <w:rStyle w:val="FontStyle25"/>
          <w:spacing w:val="0"/>
          <w:sz w:val="24"/>
          <w:szCs w:val="24"/>
        </w:rPr>
        <w:t xml:space="preserve"> — </w:t>
      </w:r>
      <w:r w:rsidRPr="0087051A">
        <w:rPr>
          <w:rStyle w:val="FontStyle25"/>
          <w:spacing w:val="0"/>
          <w:sz w:val="24"/>
          <w:szCs w:val="24"/>
        </w:rPr>
        <w:t>девушки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собр</w:t>
      </w:r>
      <w:r w:rsidRPr="0087051A">
        <w:rPr>
          <w:rStyle w:val="FontStyle25"/>
          <w:spacing w:val="0"/>
          <w:sz w:val="24"/>
          <w:szCs w:val="24"/>
        </w:rPr>
        <w:t>а</w:t>
      </w:r>
      <w:r w:rsidRPr="0087051A">
        <w:rPr>
          <w:rStyle w:val="FontStyle25"/>
          <w:spacing w:val="0"/>
          <w:sz w:val="24"/>
          <w:szCs w:val="24"/>
        </w:rPr>
        <w:t>лись,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35"/>
          <w:iCs w:val="0"/>
          <w:sz w:val="24"/>
          <w:szCs w:val="24"/>
        </w:rPr>
        <w:t>по</w:t>
      </w:r>
      <w:r>
        <w:rPr>
          <w:rStyle w:val="FontStyle35"/>
          <w:iCs w:val="0"/>
          <w:sz w:val="24"/>
          <w:szCs w:val="24"/>
        </w:rPr>
        <w:t xml:space="preserve"> </w:t>
      </w:r>
      <w:r w:rsidRPr="0087051A">
        <w:rPr>
          <w:rStyle w:val="FontStyle35"/>
          <w:iCs w:val="0"/>
          <w:sz w:val="24"/>
          <w:szCs w:val="24"/>
        </w:rPr>
        <w:t>обыкновению</w:t>
      </w:r>
      <w:r w:rsidRPr="0087051A">
        <w:rPr>
          <w:rStyle w:val="FontStyle35"/>
          <w:i w:val="0"/>
          <w:iCs w:val="0"/>
          <w:sz w:val="24"/>
          <w:szCs w:val="24"/>
        </w:rPr>
        <w:t>,</w:t>
      </w:r>
      <w:r>
        <w:rPr>
          <w:rStyle w:val="FontStyle35"/>
          <w:i w:val="0"/>
          <w:iCs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в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воскресенье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на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загородную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прогулку.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Летом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они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почти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каждый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праздник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ездили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на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лодках,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ка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t>Острова</w:t>
      </w:r>
      <w:r w:rsidRPr="0087051A">
        <w:rPr>
          <w:rStyle w:val="FontStyle25"/>
          <w:spacing w:val="0"/>
          <w:sz w:val="24"/>
          <w:szCs w:val="24"/>
        </w:rPr>
        <w:t>.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Вера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Павловна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35"/>
          <w:iCs w:val="0"/>
          <w:sz w:val="24"/>
          <w:szCs w:val="24"/>
        </w:rPr>
        <w:t>обыкновенно</w:t>
      </w:r>
      <w:r>
        <w:rPr>
          <w:rStyle w:val="FontStyle35"/>
          <w:i w:val="0"/>
          <w:iCs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ездила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с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ними,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в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этот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раз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поехал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Дмитрий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Сергеич,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вот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почему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прогулка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была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35"/>
          <w:iCs w:val="0"/>
          <w:sz w:val="24"/>
          <w:szCs w:val="24"/>
        </w:rPr>
        <w:t>замечательна</w:t>
      </w:r>
      <w:r w:rsidRPr="0087051A">
        <w:rPr>
          <w:rStyle w:val="FontStyle35"/>
          <w:i w:val="0"/>
          <w:iCs w:val="0"/>
          <w:sz w:val="24"/>
          <w:szCs w:val="24"/>
        </w:rPr>
        <w:t>:</w:t>
      </w:r>
      <w:r>
        <w:rPr>
          <w:rStyle w:val="FontStyle35"/>
          <w:i w:val="0"/>
          <w:iCs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его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спутничество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б</w:t>
      </w:r>
      <w:r w:rsidRPr="0087051A">
        <w:rPr>
          <w:rStyle w:val="FontStyle25"/>
          <w:spacing w:val="0"/>
          <w:sz w:val="24"/>
          <w:szCs w:val="24"/>
        </w:rPr>
        <w:t>ы</w:t>
      </w:r>
      <w:r w:rsidRPr="0087051A">
        <w:rPr>
          <w:rStyle w:val="FontStyle25"/>
          <w:spacing w:val="0"/>
          <w:sz w:val="24"/>
          <w:szCs w:val="24"/>
        </w:rPr>
        <w:t>ло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35"/>
          <w:iCs w:val="0"/>
          <w:sz w:val="24"/>
          <w:szCs w:val="24"/>
        </w:rPr>
        <w:t>редкостью</w:t>
      </w:r>
      <w:r w:rsidRPr="0087051A">
        <w:rPr>
          <w:rStyle w:val="FontStyle35"/>
          <w:i w:val="0"/>
          <w:iCs w:val="0"/>
          <w:sz w:val="24"/>
          <w:szCs w:val="24"/>
        </w:rPr>
        <w:t>,</w:t>
      </w:r>
      <w:r>
        <w:rPr>
          <w:rStyle w:val="FontStyle35"/>
          <w:i w:val="0"/>
          <w:iCs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в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то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лето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он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ехал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еще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только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во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второй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раз.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Мастерская,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узнав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об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этом,</w:t>
      </w:r>
      <w:r>
        <w:rPr>
          <w:rStyle w:val="FontStyle25"/>
          <w:spacing w:val="0"/>
          <w:sz w:val="24"/>
          <w:szCs w:val="24"/>
        </w:rPr>
        <w:t xml:space="preserve"> </w:t>
      </w:r>
      <w:proofErr w:type="gramStart"/>
      <w:r w:rsidRPr="0087051A">
        <w:rPr>
          <w:rStyle w:val="FontStyle25"/>
          <w:spacing w:val="0"/>
          <w:sz w:val="24"/>
          <w:szCs w:val="24"/>
        </w:rPr>
        <w:t>осталась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очень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довольна</w:t>
      </w:r>
      <w:proofErr w:type="gramEnd"/>
      <w:r w:rsidRPr="0087051A">
        <w:rPr>
          <w:rStyle w:val="FontStyle25"/>
          <w:spacing w:val="0"/>
          <w:sz w:val="24"/>
          <w:szCs w:val="24"/>
        </w:rPr>
        <w:t>: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Вера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Павловна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будет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35"/>
          <w:iCs w:val="0"/>
          <w:sz w:val="24"/>
          <w:szCs w:val="24"/>
        </w:rPr>
        <w:t>еще</w:t>
      </w:r>
      <w:r>
        <w:rPr>
          <w:rStyle w:val="FontStyle35"/>
          <w:iCs w:val="0"/>
          <w:sz w:val="24"/>
          <w:szCs w:val="24"/>
        </w:rPr>
        <w:t xml:space="preserve"> </w:t>
      </w:r>
      <w:r w:rsidRPr="004B3784">
        <w:rPr>
          <w:rStyle w:val="FontStyle35"/>
          <w:iCs w:val="0"/>
          <w:sz w:val="24"/>
          <w:szCs w:val="24"/>
        </w:rPr>
        <w:t>в</w:t>
      </w:r>
      <w:r w:rsidRPr="004B3784">
        <w:rPr>
          <w:rStyle w:val="FontStyle35"/>
          <w:iCs w:val="0"/>
          <w:sz w:val="24"/>
          <w:szCs w:val="24"/>
        </w:rPr>
        <w:t>е</w:t>
      </w:r>
      <w:r w:rsidRPr="004B3784">
        <w:rPr>
          <w:rStyle w:val="FontStyle35"/>
          <w:iCs w:val="0"/>
          <w:sz w:val="24"/>
          <w:szCs w:val="24"/>
        </w:rPr>
        <w:t>селее</w:t>
      </w:r>
      <w:r>
        <w:rPr>
          <w:rStyle w:val="FontStyle35"/>
          <w:iCs w:val="0"/>
          <w:sz w:val="24"/>
          <w:szCs w:val="24"/>
        </w:rPr>
        <w:t xml:space="preserve"> </w:t>
      </w:r>
      <w:r w:rsidRPr="004B3784">
        <w:rPr>
          <w:rStyle w:val="FontStyle35"/>
          <w:iCs w:val="0"/>
          <w:sz w:val="24"/>
          <w:szCs w:val="24"/>
        </w:rPr>
        <w:t>обыкновенного</w:t>
      </w:r>
      <w:r w:rsidRPr="0087051A">
        <w:rPr>
          <w:rStyle w:val="FontStyle35"/>
          <w:i w:val="0"/>
          <w:iCs w:val="0"/>
          <w:sz w:val="24"/>
          <w:szCs w:val="24"/>
        </w:rPr>
        <w:t>,</w:t>
      </w:r>
      <w:r>
        <w:rPr>
          <w:rStyle w:val="FontStyle35"/>
          <w:i w:val="0"/>
          <w:iCs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надобно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ждать,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что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прогулка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будет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35"/>
          <w:iCs w:val="0"/>
          <w:sz w:val="24"/>
          <w:szCs w:val="24"/>
        </w:rPr>
        <w:t>особенно</w:t>
      </w:r>
      <w:r w:rsidRPr="0087051A">
        <w:rPr>
          <w:rStyle w:val="FontStyle35"/>
          <w:i w:val="0"/>
          <w:iCs w:val="0"/>
          <w:sz w:val="24"/>
          <w:szCs w:val="24"/>
        </w:rPr>
        <w:t>,</w:t>
      </w:r>
      <w:r>
        <w:rPr>
          <w:rStyle w:val="FontStyle35"/>
          <w:i w:val="0"/>
          <w:iCs w:val="0"/>
          <w:sz w:val="24"/>
          <w:szCs w:val="24"/>
        </w:rPr>
        <w:t xml:space="preserve"> </w:t>
      </w:r>
      <w:r w:rsidRPr="004B3784">
        <w:rPr>
          <w:rStyle w:val="FontStyle35"/>
          <w:iCs w:val="0"/>
          <w:sz w:val="24"/>
          <w:szCs w:val="24"/>
        </w:rPr>
        <w:t>особенно</w:t>
      </w:r>
      <w:r>
        <w:rPr>
          <w:rStyle w:val="FontStyle35"/>
          <w:i w:val="0"/>
          <w:iCs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одуше</w:t>
      </w:r>
      <w:r w:rsidRPr="0087051A">
        <w:rPr>
          <w:rStyle w:val="FontStyle25"/>
          <w:spacing w:val="0"/>
          <w:sz w:val="24"/>
          <w:szCs w:val="24"/>
        </w:rPr>
        <w:t>в</w:t>
      </w:r>
      <w:r w:rsidRPr="0087051A">
        <w:rPr>
          <w:rStyle w:val="FontStyle25"/>
          <w:spacing w:val="0"/>
          <w:sz w:val="24"/>
          <w:szCs w:val="24"/>
        </w:rPr>
        <w:t>лена</w:t>
      </w:r>
      <w:r>
        <w:rPr>
          <w:rStyle w:val="FontStyle25"/>
          <w:spacing w:val="0"/>
          <w:sz w:val="24"/>
          <w:szCs w:val="24"/>
        </w:rPr>
        <w:t xml:space="preserve">» </w:t>
      </w:r>
      <w:r w:rsidRPr="0087051A">
        <w:rPr>
          <w:rStyle w:val="FontStyle25"/>
          <w:spacing w:val="0"/>
          <w:sz w:val="24"/>
          <w:szCs w:val="24"/>
        </w:rPr>
        <w:t>(гл.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  <w:lang w:val="en-US"/>
        </w:rPr>
        <w:t>III</w:t>
      </w:r>
      <w:r w:rsidRPr="0087051A">
        <w:rPr>
          <w:rStyle w:val="FontStyle25"/>
          <w:spacing w:val="0"/>
          <w:sz w:val="24"/>
          <w:szCs w:val="24"/>
        </w:rPr>
        <w:t>,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разд.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V</w:t>
      </w:r>
      <w:r w:rsidRPr="0087051A">
        <w:rPr>
          <w:rStyle w:val="FontStyle25"/>
          <w:spacing w:val="0"/>
          <w:sz w:val="24"/>
          <w:szCs w:val="24"/>
          <w:lang w:val="en-US"/>
        </w:rPr>
        <w:t>I</w:t>
      </w:r>
      <w:r>
        <w:rPr>
          <w:rStyle w:val="FontStyle25"/>
          <w:spacing w:val="0"/>
          <w:sz w:val="24"/>
          <w:szCs w:val="24"/>
        </w:rPr>
        <w:t xml:space="preserve"> — </w:t>
      </w:r>
      <w:r w:rsidRPr="0087051A">
        <w:rPr>
          <w:rStyle w:val="FontStyle25"/>
          <w:spacing w:val="0"/>
          <w:sz w:val="24"/>
          <w:szCs w:val="24"/>
        </w:rPr>
        <w:t>142).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Здесь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налицо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все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три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члена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градации;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каждый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из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них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удвоен</w:t>
      </w:r>
      <w:r>
        <w:rPr>
          <w:rStyle w:val="FontStyle25"/>
          <w:spacing w:val="0"/>
          <w:sz w:val="24"/>
          <w:szCs w:val="24"/>
        </w:rPr>
        <w:t xml:space="preserve"> — </w:t>
      </w:r>
      <w:r w:rsidRPr="0087051A">
        <w:rPr>
          <w:rStyle w:val="FontStyle25"/>
          <w:spacing w:val="0"/>
          <w:sz w:val="24"/>
          <w:szCs w:val="24"/>
        </w:rPr>
        <w:t>или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непосредственно,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или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синонимически,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сама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градация,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таким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образом,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приобретает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синтаксич</w:t>
      </w:r>
      <w:r w:rsidRPr="0087051A">
        <w:rPr>
          <w:rStyle w:val="FontStyle25"/>
          <w:spacing w:val="0"/>
          <w:sz w:val="24"/>
          <w:szCs w:val="24"/>
        </w:rPr>
        <w:t>е</w:t>
      </w:r>
      <w:r w:rsidRPr="0087051A">
        <w:rPr>
          <w:rStyle w:val="FontStyle25"/>
          <w:spacing w:val="0"/>
          <w:sz w:val="24"/>
          <w:szCs w:val="24"/>
        </w:rPr>
        <w:t>ски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эмоционально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усиленный</w:t>
      </w:r>
      <w:r>
        <w:rPr>
          <w:rStyle w:val="FontStyle25"/>
          <w:spacing w:val="0"/>
          <w:sz w:val="24"/>
          <w:szCs w:val="24"/>
        </w:rPr>
        <w:t xml:space="preserve"> </w:t>
      </w:r>
      <w:r w:rsidRPr="0087051A">
        <w:rPr>
          <w:rStyle w:val="FontStyle25"/>
          <w:spacing w:val="0"/>
          <w:sz w:val="24"/>
          <w:szCs w:val="24"/>
        </w:rPr>
        <w:t>вид.</w:t>
      </w:r>
    </w:p>
    <w:p w:rsidR="00074B62" w:rsidRPr="0087051A" w:rsidRDefault="00074B62" w:rsidP="004556EB">
      <w:pPr>
        <w:pStyle w:val="a3"/>
        <w:spacing w:line="360" w:lineRule="auto"/>
        <w:ind w:firstLine="851"/>
        <w:jc w:val="both"/>
      </w:pPr>
      <w:r>
        <w:t xml:space="preserve">Случай ослабленной градации: </w:t>
      </w:r>
      <w:r w:rsidRPr="004B3784">
        <w:rPr>
          <w:rStyle w:val="FontStyle25"/>
          <w:spacing w:val="0"/>
          <w:sz w:val="24"/>
          <w:szCs w:val="24"/>
        </w:rPr>
        <w:t>«В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самом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деле</w:t>
      </w:r>
      <w:r>
        <w:rPr>
          <w:rStyle w:val="FontStyle25"/>
          <w:spacing w:val="0"/>
          <w:sz w:val="24"/>
          <w:szCs w:val="24"/>
        </w:rPr>
        <w:t xml:space="preserve">, </w:t>
      </w:r>
      <w:r w:rsidRPr="004B3784">
        <w:rPr>
          <w:rStyle w:val="FontStyle25"/>
          <w:spacing w:val="0"/>
          <w:sz w:val="24"/>
          <w:szCs w:val="24"/>
        </w:rPr>
        <w:t>Кирсанов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уже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больше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двух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лет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почти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вовсе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не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бывал</w:t>
      </w:r>
      <w:r>
        <w:rPr>
          <w:rStyle w:val="FontStyle25"/>
          <w:spacing w:val="0"/>
          <w:sz w:val="24"/>
          <w:szCs w:val="24"/>
        </w:rPr>
        <w:t xml:space="preserve"> </w:t>
      </w:r>
      <w:proofErr w:type="gramStart"/>
      <w:r w:rsidRPr="004B3784">
        <w:rPr>
          <w:rStyle w:val="FontStyle25"/>
          <w:spacing w:val="0"/>
          <w:sz w:val="24"/>
          <w:szCs w:val="24"/>
        </w:rPr>
        <w:t>у</w:t>
      </w:r>
      <w:proofErr w:type="gramEnd"/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Ло</w:t>
      </w:r>
      <w:r>
        <w:rPr>
          <w:rStyle w:val="FontStyle25"/>
          <w:spacing w:val="0"/>
          <w:sz w:val="24"/>
          <w:szCs w:val="24"/>
        </w:rPr>
        <w:t>п</w:t>
      </w:r>
      <w:r w:rsidRPr="004B3784">
        <w:rPr>
          <w:rStyle w:val="FontStyle25"/>
          <w:spacing w:val="0"/>
          <w:sz w:val="24"/>
          <w:szCs w:val="24"/>
        </w:rPr>
        <w:t>уховых.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Читатель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не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замечал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его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имени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между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их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35"/>
          <w:iCs w:val="0"/>
          <w:sz w:val="24"/>
          <w:szCs w:val="24"/>
        </w:rPr>
        <w:t>обыкновенными</w:t>
      </w:r>
      <w:r>
        <w:rPr>
          <w:rStyle w:val="FontStyle35"/>
          <w:i w:val="0"/>
          <w:iCs w:val="0"/>
          <w:sz w:val="24"/>
          <w:szCs w:val="24"/>
        </w:rPr>
        <w:t xml:space="preserve"> </w:t>
      </w:r>
      <w:r w:rsidRPr="004B3784">
        <w:rPr>
          <w:rStyle w:val="FontStyle35"/>
          <w:i w:val="0"/>
          <w:iCs w:val="0"/>
          <w:sz w:val="24"/>
          <w:szCs w:val="24"/>
        </w:rPr>
        <w:t>гостями,</w:t>
      </w:r>
      <w:r>
        <w:rPr>
          <w:rStyle w:val="FontStyle35"/>
          <w:i w:val="0"/>
          <w:iCs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да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между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35"/>
          <w:iCs w:val="0"/>
          <w:sz w:val="24"/>
          <w:szCs w:val="24"/>
        </w:rPr>
        <w:t>редкими</w:t>
      </w:r>
      <w:r>
        <w:rPr>
          <w:rStyle w:val="FontStyle35"/>
          <w:i w:val="0"/>
          <w:iCs w:val="0"/>
          <w:sz w:val="24"/>
          <w:szCs w:val="24"/>
        </w:rPr>
        <w:t xml:space="preserve"> </w:t>
      </w:r>
      <w:r w:rsidRPr="004B3784">
        <w:rPr>
          <w:rStyle w:val="FontStyle35"/>
          <w:i w:val="0"/>
          <w:iCs w:val="0"/>
          <w:sz w:val="24"/>
          <w:szCs w:val="24"/>
        </w:rPr>
        <w:t>посетителями</w:t>
      </w:r>
      <w:r>
        <w:rPr>
          <w:rStyle w:val="FontStyle35"/>
          <w:i w:val="0"/>
          <w:iCs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он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давно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стал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35"/>
          <w:iCs w:val="0"/>
          <w:sz w:val="24"/>
          <w:szCs w:val="24"/>
        </w:rPr>
        <w:t>самым</w:t>
      </w:r>
      <w:r>
        <w:rPr>
          <w:rStyle w:val="FontStyle35"/>
          <w:iCs w:val="0"/>
          <w:sz w:val="24"/>
          <w:szCs w:val="24"/>
        </w:rPr>
        <w:t xml:space="preserve"> </w:t>
      </w:r>
      <w:r w:rsidRPr="004B3784">
        <w:rPr>
          <w:rStyle w:val="FontStyle35"/>
          <w:iCs w:val="0"/>
          <w:sz w:val="24"/>
          <w:szCs w:val="24"/>
        </w:rPr>
        <w:t>редким</w:t>
      </w:r>
      <w:r w:rsidRPr="004B3784">
        <w:rPr>
          <w:rStyle w:val="FontStyle35"/>
          <w:i w:val="0"/>
          <w:iCs w:val="0"/>
          <w:sz w:val="24"/>
          <w:szCs w:val="24"/>
        </w:rPr>
        <w:t>»</w:t>
      </w:r>
      <w:r>
        <w:rPr>
          <w:rStyle w:val="FontStyle35"/>
          <w:i w:val="0"/>
          <w:iCs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(гл.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  <w:lang w:val="en-US"/>
        </w:rPr>
        <w:t>III</w:t>
      </w:r>
      <w:r w:rsidRPr="004B3784">
        <w:rPr>
          <w:rStyle w:val="FontStyle25"/>
          <w:spacing w:val="0"/>
          <w:sz w:val="24"/>
          <w:szCs w:val="24"/>
        </w:rPr>
        <w:t>,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разд.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V</w:t>
      </w:r>
      <w:r w:rsidRPr="004B3784">
        <w:rPr>
          <w:rStyle w:val="FontStyle25"/>
          <w:spacing w:val="0"/>
          <w:sz w:val="24"/>
          <w:szCs w:val="24"/>
          <w:lang w:val="en-US"/>
        </w:rPr>
        <w:t>II</w:t>
      </w:r>
      <w:r>
        <w:rPr>
          <w:rStyle w:val="FontStyle25"/>
          <w:spacing w:val="0"/>
          <w:sz w:val="24"/>
          <w:szCs w:val="24"/>
        </w:rPr>
        <w:t xml:space="preserve"> — </w:t>
      </w:r>
      <w:r w:rsidRPr="004B3784">
        <w:rPr>
          <w:rStyle w:val="FontStyle25"/>
          <w:spacing w:val="0"/>
          <w:sz w:val="24"/>
          <w:szCs w:val="24"/>
        </w:rPr>
        <w:t>146).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Здесь</w:t>
      </w:r>
      <w:r>
        <w:rPr>
          <w:rStyle w:val="FontStyle25"/>
          <w:spacing w:val="0"/>
          <w:sz w:val="24"/>
          <w:szCs w:val="24"/>
        </w:rPr>
        <w:t xml:space="preserve"> д</w:t>
      </w:r>
      <w:r w:rsidRPr="004B3784">
        <w:rPr>
          <w:rStyle w:val="FontStyle25"/>
          <w:spacing w:val="0"/>
          <w:sz w:val="24"/>
          <w:szCs w:val="24"/>
        </w:rPr>
        <w:t>ва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последних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члена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градации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заменены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синонимами,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бл</w:t>
      </w:r>
      <w:r w:rsidRPr="004B3784">
        <w:rPr>
          <w:rStyle w:val="FontStyle25"/>
          <w:spacing w:val="0"/>
          <w:sz w:val="24"/>
          <w:szCs w:val="24"/>
        </w:rPr>
        <w:t>а</w:t>
      </w:r>
      <w:r w:rsidRPr="004B3784">
        <w:rPr>
          <w:rStyle w:val="FontStyle25"/>
          <w:spacing w:val="0"/>
          <w:sz w:val="24"/>
          <w:szCs w:val="24"/>
        </w:rPr>
        <w:t>годаря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чему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она</w:t>
      </w:r>
      <w:r>
        <w:rPr>
          <w:rStyle w:val="FontStyle25"/>
          <w:spacing w:val="0"/>
          <w:sz w:val="24"/>
          <w:szCs w:val="24"/>
        </w:rPr>
        <w:t xml:space="preserve"> и </w:t>
      </w:r>
      <w:r w:rsidRPr="004B3784">
        <w:rPr>
          <w:rStyle w:val="FontStyle25"/>
          <w:spacing w:val="0"/>
          <w:sz w:val="24"/>
          <w:szCs w:val="24"/>
        </w:rPr>
        <w:t>выступает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в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ослабленном</w:t>
      </w:r>
      <w:r>
        <w:rPr>
          <w:rStyle w:val="FontStyle25"/>
          <w:spacing w:val="0"/>
          <w:sz w:val="24"/>
          <w:szCs w:val="24"/>
        </w:rPr>
        <w:t xml:space="preserve"> </w:t>
      </w:r>
      <w:r w:rsidRPr="004B3784">
        <w:rPr>
          <w:rStyle w:val="FontStyle25"/>
          <w:spacing w:val="0"/>
          <w:sz w:val="24"/>
          <w:szCs w:val="24"/>
        </w:rPr>
        <w:t>виде.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Оба этих случая показывают, что в тексте романа логическая градация употребляется не только при наличии того идеологического содержания, ради которого она появилась в романе, но и сама по себе. Рассказчик повторяет в них не саму оцено</w:t>
      </w:r>
      <w:r>
        <w:t>ч</w:t>
      </w:r>
      <w:r>
        <w:t>но-понятийную формулу, а как бы только логическую конструкцию, лежащую в ее о</w:t>
      </w:r>
      <w:r>
        <w:t>с</w:t>
      </w:r>
      <w:r>
        <w:t>нове.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</w:p>
    <w:p w:rsidR="00074B62" w:rsidRPr="001F0070" w:rsidRDefault="00074B62" w:rsidP="00B83135">
      <w:pPr>
        <w:pStyle w:val="11"/>
      </w:pPr>
      <w:r w:rsidRPr="001F0070">
        <w:lastRenderedPageBreak/>
        <w:t>5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Все рассмотренные случаи употребления в тексте «Что делать?» интересующих нас слов являются периферийными. Главные смысловые сдвиги в значениях этих слов соверш</w:t>
      </w:r>
      <w:r>
        <w:t>а</w:t>
      </w:r>
      <w:r>
        <w:t xml:space="preserve">ются в процессе авторской «игры» самими оценками, а они связаны в </w:t>
      </w:r>
      <w:proofErr w:type="gramStart"/>
      <w:r>
        <w:t>романе</w:t>
      </w:r>
      <w:proofErr w:type="gramEnd"/>
      <w:r>
        <w:t xml:space="preserve"> прежде всего и главным образом с х</w:t>
      </w:r>
      <w:r>
        <w:t>а</w:t>
      </w:r>
      <w:r>
        <w:t>рактеристикой группы центральных героев в целом и каждого из них в отдельности.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Эту «игру» необходимо проследить во всей ее полноте и в той последовательности, в какой она осуществляется в романе.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На протяжении </w:t>
      </w:r>
      <w:r>
        <w:rPr>
          <w:lang w:val="en-US"/>
        </w:rPr>
        <w:t>I</w:t>
      </w:r>
      <w:r>
        <w:t xml:space="preserve"> главы, после заданной в самом ее начале логической градации, мелькает несколько раз только слово </w:t>
      </w:r>
      <w:r w:rsidRPr="00C82CDD">
        <w:t>‘</w:t>
      </w:r>
      <w:r>
        <w:t>обыкновенный</w:t>
      </w:r>
      <w:r w:rsidRPr="00C82CDD">
        <w:t>’</w:t>
      </w:r>
      <w:r>
        <w:t> — на двух первых страницах и в совершенно нейтрал</w:t>
      </w:r>
      <w:r>
        <w:t>ь</w:t>
      </w:r>
      <w:r>
        <w:t xml:space="preserve">ном контексте. Но вот оно вновь возникает в романе — в начале </w:t>
      </w:r>
      <w:r>
        <w:rPr>
          <w:lang w:val="en-US"/>
        </w:rPr>
        <w:t>II</w:t>
      </w:r>
      <w:r>
        <w:t xml:space="preserve"> главы.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rPr>
          <w:lang w:val="en-US"/>
        </w:rPr>
        <w:t>I</w:t>
      </w:r>
      <w:r>
        <w:t xml:space="preserve"> глава закончилась для героини романа преддверием катастрофы, и теперь рассказчик ан</w:t>
      </w:r>
      <w:r>
        <w:t>а</w:t>
      </w:r>
      <w:r>
        <w:t>лизирует эту ситуацию: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«Известно, как в прежние времена оканчивались подобные положения: отличная девушка в гадком семействе; насильно навязываемый жених, пошлый человек, который ей не нравится </w:t>
      </w:r>
      <w:r w:rsidRPr="00C82CDD">
        <w:t>&lt;</w:t>
      </w:r>
      <w:r>
        <w:t>...&gt; Девушка начинала тем, что не пойдет за него; но постепенно привыкала иметь его под своею кома</w:t>
      </w:r>
      <w:r>
        <w:t>н</w:t>
      </w:r>
      <w:r>
        <w:t>дою и, убеждаясь, что из двух зол — такого мужа и такого семейства, как ее родное, — муж зло меньшее, осчастливливала своего п</w:t>
      </w:r>
      <w:r>
        <w:t>о</w:t>
      </w:r>
      <w:r>
        <w:t xml:space="preserve">клонника; сначала было ей гадко, когда она узнавала, что </w:t>
      </w:r>
      <w:proofErr w:type="gramStart"/>
      <w:r>
        <w:t>такое</w:t>
      </w:r>
      <w:proofErr w:type="gramEnd"/>
      <w:r>
        <w:t xml:space="preserve"> значит осчастливливать без любви; но муж был послушен; сте</w:t>
      </w:r>
      <w:r>
        <w:t>р</w:t>
      </w:r>
      <w:r>
        <w:t xml:space="preserve">пится — </w:t>
      </w:r>
      <w:proofErr w:type="gramStart"/>
      <w:r>
        <w:t>слюбится</w:t>
      </w:r>
      <w:proofErr w:type="gramEnd"/>
      <w:r>
        <w:t xml:space="preserve">, и она обращалась в </w:t>
      </w:r>
      <w:r w:rsidRPr="00C82CDD">
        <w:rPr>
          <w:i/>
        </w:rPr>
        <w:t>обыкновенную</w:t>
      </w:r>
      <w:r>
        <w:t xml:space="preserve"> хорошую даму, то есть женщину, которая сама-то по себе и хороша, но прим</w:t>
      </w:r>
      <w:r>
        <w:t>и</w:t>
      </w:r>
      <w:r>
        <w:t>рилась с пошлостью и, живя на земле, только коптит небо. Так бывало прежде с отличными девушками, так бывало прежде и с отличными юн</w:t>
      </w:r>
      <w:r>
        <w:t>о</w:t>
      </w:r>
      <w:r>
        <w:t>шами, которые все обращались в хороших людей, живущих на земле тоже только затем, чт</w:t>
      </w:r>
      <w:r>
        <w:t>о</w:t>
      </w:r>
      <w:r>
        <w:t xml:space="preserve">бы коптить небо. — Так бывало прежде, потому что порядочных людей было слишком мало: такие, видно, были урожаи на них в прежние времена, что рос </w:t>
      </w:r>
      <w:r w:rsidRPr="00C82CDD">
        <w:t>“</w:t>
      </w:r>
      <w:r>
        <w:t xml:space="preserve">колос от колоса, не </w:t>
      </w:r>
      <w:proofErr w:type="gramStart"/>
      <w:r>
        <w:t>слыхать</w:t>
      </w:r>
      <w:proofErr w:type="gramEnd"/>
      <w:r>
        <w:t xml:space="preserve"> и гол</w:t>
      </w:r>
      <w:r>
        <w:t>о</w:t>
      </w:r>
      <w:r>
        <w:t>са</w:t>
      </w:r>
      <w:r w:rsidRPr="00C82CDD">
        <w:t>”</w:t>
      </w:r>
      <w:r>
        <w:t xml:space="preserve">. </w:t>
      </w:r>
      <w:proofErr w:type="gramStart"/>
      <w:r>
        <w:t>А век не проживешь ни одинокою, ни одиноким, не зачахнувши, — вот они и чахли или примирялись с пошлостью.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Но теперь чаще и чаще стали другие случаи: порядочные люди стали встречаться между собою. Да и как же не случаться этому все чаще и чаще, когда число порядочных людей растет с каждым новым годом? А со временем это будет </w:t>
      </w:r>
      <w:r w:rsidRPr="00C82CDD">
        <w:rPr>
          <w:i/>
        </w:rPr>
        <w:t>самым</w:t>
      </w:r>
      <w:r>
        <w:rPr>
          <w:i/>
        </w:rPr>
        <w:t xml:space="preserve"> </w:t>
      </w:r>
      <w:r w:rsidRPr="00C82CDD">
        <w:rPr>
          <w:i/>
        </w:rPr>
        <w:t>обы</w:t>
      </w:r>
      <w:r w:rsidRPr="00C82CDD">
        <w:rPr>
          <w:i/>
        </w:rPr>
        <w:t>к</w:t>
      </w:r>
      <w:r w:rsidRPr="00C82CDD">
        <w:rPr>
          <w:i/>
        </w:rPr>
        <w:t>новенным</w:t>
      </w:r>
      <w:r>
        <w:t xml:space="preserve"> случаем, а еще со временем и не будет бывать других случаев, потому что все люди будут порядочные люди. Тогда будет очень х</w:t>
      </w:r>
      <w:r>
        <w:t>о</w:t>
      </w:r>
      <w:r>
        <w:t>рошо.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lastRenderedPageBreak/>
        <w:t xml:space="preserve">Верочке и теперь хорошо» и т. д. (гл. </w:t>
      </w:r>
      <w:r>
        <w:rPr>
          <w:lang w:val="en-US"/>
        </w:rPr>
        <w:t>II</w:t>
      </w:r>
      <w:r>
        <w:t xml:space="preserve">, разд. </w:t>
      </w:r>
      <w:r>
        <w:rPr>
          <w:lang w:val="en-US"/>
        </w:rPr>
        <w:t>I</w:t>
      </w:r>
      <w:r>
        <w:t> — 46</w:t>
      </w:r>
      <w:r w:rsidRPr="00FD1AF2">
        <w:t>–</w:t>
      </w:r>
      <w:r>
        <w:t>47).</w:t>
      </w:r>
    </w:p>
    <w:p w:rsidR="00074B62" w:rsidRPr="00816399" w:rsidRDefault="00074B62" w:rsidP="004556EB">
      <w:pPr>
        <w:pStyle w:val="a3"/>
        <w:spacing w:line="360" w:lineRule="auto"/>
        <w:ind w:firstLine="851"/>
        <w:jc w:val="both"/>
      </w:pPr>
      <w:r>
        <w:t xml:space="preserve">Антитеза, идущая красной нитью через все это рассуждение, вводит в сферу повествования главный мотив романа. В этом отношении чрезвычайно характерным является уже самое общее противопоставление, которым организуется все рассуждение: противопоставление </w:t>
      </w:r>
      <w:r w:rsidRPr="00816399">
        <w:t>‘</w:t>
      </w:r>
      <w:r>
        <w:t>прежние времена</w:t>
      </w:r>
      <w:r w:rsidRPr="00816399">
        <w:t>’</w:t>
      </w:r>
      <w:r>
        <w:t xml:space="preserve"> — </w:t>
      </w:r>
      <w:r w:rsidRPr="00816399">
        <w:t>‘</w:t>
      </w:r>
      <w:r>
        <w:t>теперь</w:t>
      </w:r>
      <w:r w:rsidRPr="00816399">
        <w:t>’</w:t>
      </w:r>
      <w:r>
        <w:t>. Если развязки житейских п</w:t>
      </w:r>
      <w:r>
        <w:t>о</w:t>
      </w:r>
      <w:r>
        <w:t xml:space="preserve">ложений в </w:t>
      </w:r>
      <w:r w:rsidRPr="00816399">
        <w:t>‘</w:t>
      </w:r>
      <w:r>
        <w:t>прежние времена</w:t>
      </w:r>
      <w:r w:rsidRPr="00816399">
        <w:t>’</w:t>
      </w:r>
      <w:r>
        <w:t xml:space="preserve"> хорошо известны читателю, то весь его интерес, естественно, должен обратиться к тому н</w:t>
      </w:r>
      <w:r>
        <w:t>о</w:t>
      </w:r>
      <w:r>
        <w:t xml:space="preserve">вому, что меняет характер этих развязок </w:t>
      </w:r>
      <w:r w:rsidRPr="00816399">
        <w:t>‘</w:t>
      </w:r>
      <w:r>
        <w:t>теперь</w:t>
      </w:r>
      <w:r w:rsidRPr="00816399">
        <w:t>’</w:t>
      </w:r>
      <w:r>
        <w:t xml:space="preserve">. Рассказчик заставляет ожидать появления </w:t>
      </w:r>
      <w:r w:rsidRPr="006D3B10">
        <w:t>‘</w:t>
      </w:r>
      <w:r>
        <w:t>новых людей</w:t>
      </w:r>
      <w:r w:rsidRPr="006D3B10">
        <w:t>’</w:t>
      </w:r>
      <w:r>
        <w:t xml:space="preserve"> и, следовательно, вспомнить саму формулу из подзаголовка романа — </w:t>
      </w:r>
      <w:r w:rsidRPr="00816399">
        <w:t>‘</w:t>
      </w:r>
      <w:r>
        <w:t>новые люди</w:t>
      </w:r>
      <w:r w:rsidRPr="00816399">
        <w:t>’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Но этого мало. Здесь вводится определение «новых людей» как </w:t>
      </w:r>
      <w:r w:rsidRPr="00816399">
        <w:t>‘</w:t>
      </w:r>
      <w:r>
        <w:t>порядочных людей</w:t>
      </w:r>
      <w:r w:rsidRPr="00816399">
        <w:t>’</w:t>
      </w:r>
      <w:r>
        <w:t xml:space="preserve">. Выясняется, что </w:t>
      </w:r>
      <w:r w:rsidRPr="00816399">
        <w:t>‘</w:t>
      </w:r>
      <w:r>
        <w:t>порядочные люди</w:t>
      </w:r>
      <w:r w:rsidRPr="00816399">
        <w:t>’</w:t>
      </w:r>
      <w:r>
        <w:t xml:space="preserve"> были и в </w:t>
      </w:r>
      <w:r w:rsidRPr="00816399">
        <w:t>‘</w:t>
      </w:r>
      <w:r>
        <w:t>прежние времена</w:t>
      </w:r>
      <w:r w:rsidRPr="00816399">
        <w:t>’</w:t>
      </w:r>
      <w:r>
        <w:t>, что особенность тепере</w:t>
      </w:r>
      <w:r>
        <w:t>ш</w:t>
      </w:r>
      <w:r>
        <w:t xml:space="preserve">ней ситуации не в том, что «новые» порядочные люди отличаются от порядочных людей </w:t>
      </w:r>
      <w:r w:rsidRPr="00816399">
        <w:t>‘</w:t>
      </w:r>
      <w:r>
        <w:t>прежних времен</w:t>
      </w:r>
      <w:r w:rsidRPr="00816399">
        <w:t>’</w:t>
      </w:r>
      <w:r>
        <w:t>, а в том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 xml:space="preserve">то </w:t>
      </w:r>
      <w:r w:rsidRPr="00816399">
        <w:t>‘</w:t>
      </w:r>
      <w:r>
        <w:t xml:space="preserve">теперь </w:t>
      </w:r>
      <w:r w:rsidRPr="00816399">
        <w:rPr>
          <w:i/>
        </w:rPr>
        <w:t>чаще</w:t>
      </w:r>
      <w:r>
        <w:rPr>
          <w:i/>
        </w:rPr>
        <w:t xml:space="preserve"> </w:t>
      </w:r>
      <w:r w:rsidRPr="00816399">
        <w:rPr>
          <w:i/>
        </w:rPr>
        <w:t>и</w:t>
      </w:r>
      <w:r>
        <w:rPr>
          <w:i/>
        </w:rPr>
        <w:t xml:space="preserve"> </w:t>
      </w:r>
      <w:r w:rsidRPr="00816399">
        <w:rPr>
          <w:i/>
        </w:rPr>
        <w:t>чаще</w:t>
      </w:r>
      <w:r>
        <w:t xml:space="preserve"> </w:t>
      </w:r>
      <w:r w:rsidRPr="00816399">
        <w:t>&lt;</w:t>
      </w:r>
      <w:r>
        <w:t>...</w:t>
      </w:r>
      <w:r w:rsidRPr="00816399">
        <w:t>&gt;</w:t>
      </w:r>
      <w:r>
        <w:t xml:space="preserve"> порядочные люди стали </w:t>
      </w:r>
      <w:r w:rsidRPr="00816399">
        <w:rPr>
          <w:i/>
        </w:rPr>
        <w:t>встречат</w:t>
      </w:r>
      <w:r w:rsidRPr="00816399">
        <w:rPr>
          <w:i/>
        </w:rPr>
        <w:t>ь</w:t>
      </w:r>
      <w:r w:rsidRPr="00816399">
        <w:rPr>
          <w:i/>
        </w:rPr>
        <w:t>ся</w:t>
      </w:r>
      <w:r>
        <w:t xml:space="preserve"> между собою</w:t>
      </w:r>
      <w:r w:rsidRPr="00816399">
        <w:t>’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Далее. Противопоставление </w:t>
      </w:r>
      <w:r w:rsidRPr="00816399">
        <w:t>‘</w:t>
      </w:r>
      <w:r>
        <w:t>прежде</w:t>
      </w:r>
      <w:r w:rsidRPr="00816399">
        <w:t>’</w:t>
      </w:r>
      <w:r>
        <w:t xml:space="preserve"> — </w:t>
      </w:r>
      <w:r w:rsidRPr="00816399">
        <w:t>‘</w:t>
      </w:r>
      <w:r>
        <w:t>теперь</w:t>
      </w:r>
      <w:r w:rsidRPr="00816399">
        <w:t>’</w:t>
      </w:r>
      <w:r>
        <w:t>, несмотря на всю свою самостоятельную значимость, не замкнуто в себе, а разомкнуто в сторону будущего. Время не только меняет общ</w:t>
      </w:r>
      <w:r>
        <w:t>е</w:t>
      </w:r>
      <w:r>
        <w:t xml:space="preserve">ственную ситуацию, но и убыстряет общественное развитие. </w:t>
      </w:r>
      <w:r w:rsidRPr="00816399">
        <w:t>‘</w:t>
      </w:r>
      <w:r>
        <w:t>Теперь</w:t>
      </w:r>
      <w:r w:rsidRPr="00816399">
        <w:t>’</w:t>
      </w:r>
      <w:r>
        <w:t xml:space="preserve"> не просто противоположно </w:t>
      </w:r>
      <w:r w:rsidRPr="00816399">
        <w:t>‘</w:t>
      </w:r>
      <w:r>
        <w:t>прежде</w:t>
      </w:r>
      <w:r w:rsidRPr="00816399">
        <w:t>’</w:t>
      </w:r>
      <w:r>
        <w:t xml:space="preserve"> — в нем это </w:t>
      </w:r>
      <w:r w:rsidRPr="00816399">
        <w:t>‘</w:t>
      </w:r>
      <w:r>
        <w:t>прежде</w:t>
      </w:r>
      <w:r w:rsidRPr="00816399">
        <w:t>’</w:t>
      </w:r>
      <w:r>
        <w:t xml:space="preserve"> </w:t>
      </w:r>
      <w:r w:rsidRPr="00816399">
        <w:rPr>
          <w:i/>
        </w:rPr>
        <w:t>отрицается</w:t>
      </w:r>
      <w:r>
        <w:t xml:space="preserve">, но еще </w:t>
      </w:r>
      <w:r w:rsidRPr="00816399">
        <w:rPr>
          <w:i/>
        </w:rPr>
        <w:t>не</w:t>
      </w:r>
      <w:r>
        <w:rPr>
          <w:i/>
        </w:rPr>
        <w:t xml:space="preserve"> </w:t>
      </w:r>
      <w:r w:rsidRPr="00816399">
        <w:rPr>
          <w:i/>
        </w:rPr>
        <w:t>отменяется</w:t>
      </w:r>
      <w:r>
        <w:t xml:space="preserve">. </w:t>
      </w:r>
      <w:r w:rsidRPr="00816399">
        <w:t>‘</w:t>
      </w:r>
      <w:r>
        <w:t>Прежде</w:t>
      </w:r>
      <w:r w:rsidRPr="00816399">
        <w:t>’</w:t>
      </w:r>
      <w:r>
        <w:t xml:space="preserve"> и </w:t>
      </w:r>
      <w:r w:rsidRPr="00816399">
        <w:t>‘</w:t>
      </w:r>
      <w:r>
        <w:t>теперь</w:t>
      </w:r>
      <w:r w:rsidRPr="00816399">
        <w:t>’</w:t>
      </w:r>
      <w:r>
        <w:t xml:space="preserve"> </w:t>
      </w:r>
      <w:r w:rsidRPr="00816399">
        <w:rPr>
          <w:i/>
        </w:rPr>
        <w:t>сосущ</w:t>
      </w:r>
      <w:r w:rsidRPr="00816399">
        <w:rPr>
          <w:i/>
        </w:rPr>
        <w:t>е</w:t>
      </w:r>
      <w:r w:rsidRPr="00816399">
        <w:rPr>
          <w:i/>
        </w:rPr>
        <w:t>ствуют</w:t>
      </w:r>
      <w:r>
        <w:t>: отрицание старого порядка вещей начато, и это принципиально ново, но задача состоит в том, чтобы этот порядок был вытеснен без остатка, а это может сл</w:t>
      </w:r>
      <w:r>
        <w:t>у</w:t>
      </w:r>
      <w:r>
        <w:t xml:space="preserve">читься лишь </w:t>
      </w:r>
      <w:r w:rsidRPr="00816399">
        <w:t>‘</w:t>
      </w:r>
      <w:r>
        <w:t>со временем</w:t>
      </w:r>
      <w:r w:rsidRPr="00816399">
        <w:t>’</w:t>
      </w:r>
      <w:r>
        <w:t xml:space="preserve">, когда </w:t>
      </w:r>
      <w:r w:rsidRPr="00816399">
        <w:t>‘</w:t>
      </w:r>
      <w:r>
        <w:t>все люди будут порядочные люди</w:t>
      </w:r>
      <w:r w:rsidRPr="00816399">
        <w:t>’</w:t>
      </w:r>
      <w:r>
        <w:t xml:space="preserve">. </w:t>
      </w:r>
      <w:r w:rsidRPr="003123A3">
        <w:t>‘</w:t>
      </w:r>
      <w:r>
        <w:t>Тогда будет очень хорошо</w:t>
      </w:r>
      <w:r w:rsidRPr="003123A3">
        <w:t>’</w:t>
      </w:r>
      <w:r>
        <w:t xml:space="preserve">, — завершает рассказчик свою мысль. </w:t>
      </w:r>
      <w:proofErr w:type="gramStart"/>
      <w:r>
        <w:t xml:space="preserve">Развитие идет не только от </w:t>
      </w:r>
      <w:r w:rsidRPr="003123A3">
        <w:t>‘</w:t>
      </w:r>
      <w:r>
        <w:t>прежде</w:t>
      </w:r>
      <w:r w:rsidRPr="003123A3">
        <w:t>’</w:t>
      </w:r>
      <w:r>
        <w:t xml:space="preserve"> — через </w:t>
      </w:r>
      <w:r w:rsidRPr="003123A3">
        <w:t>‘</w:t>
      </w:r>
      <w:r>
        <w:t>теперь</w:t>
      </w:r>
      <w:r w:rsidRPr="003123A3">
        <w:t>’</w:t>
      </w:r>
      <w:r>
        <w:t xml:space="preserve"> — к </w:t>
      </w:r>
      <w:r w:rsidRPr="003123A3">
        <w:t>‘</w:t>
      </w:r>
      <w:r>
        <w:t>тогда</w:t>
      </w:r>
      <w:r w:rsidRPr="003123A3">
        <w:t>’</w:t>
      </w:r>
      <w:r>
        <w:t xml:space="preserve">, но и от </w:t>
      </w:r>
      <w:r w:rsidRPr="003123A3">
        <w:t>‘</w:t>
      </w:r>
      <w:r>
        <w:t>очень плохо</w:t>
      </w:r>
      <w:r w:rsidRPr="003123A3">
        <w:t>’</w:t>
      </w:r>
      <w:r>
        <w:t xml:space="preserve"> — к </w:t>
      </w:r>
      <w:r w:rsidRPr="003123A3">
        <w:t>‘</w:t>
      </w:r>
      <w:r>
        <w:t>очень хорошо</w:t>
      </w:r>
      <w:r w:rsidRPr="003123A3">
        <w:t>’</w:t>
      </w:r>
      <w:r>
        <w:t>.</w:t>
      </w:r>
      <w:proofErr w:type="gramEnd"/>
      <w:r>
        <w:t xml:space="preserve"> Исследование ситуации, существующей независимо от нашего желания, и наше ж</w:t>
      </w:r>
      <w:r>
        <w:t>е</w:t>
      </w:r>
      <w:r>
        <w:t>лание, совпадающее с объективной тенденцией развития и тем самым убыстряющее его, накладыв</w:t>
      </w:r>
      <w:r>
        <w:t>а</w:t>
      </w:r>
      <w:r>
        <w:t>ются друг на друга, совпадают друг с другом и в лице рассказчика выступают перед читателем как определенная общественная п</w:t>
      </w:r>
      <w:r>
        <w:t>о</w:t>
      </w:r>
      <w:r>
        <w:t>зиция.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Слово </w:t>
      </w:r>
      <w:r w:rsidRPr="003123A3">
        <w:t>‘</w:t>
      </w:r>
      <w:r>
        <w:t>обыкновенный</w:t>
      </w:r>
      <w:r w:rsidRPr="003123A3">
        <w:t>’</w:t>
      </w:r>
      <w:r>
        <w:t xml:space="preserve"> встречается в этом контексте дважды. Первый раз оно несет в себе примету </w:t>
      </w:r>
      <w:r w:rsidRPr="003123A3">
        <w:t>‘</w:t>
      </w:r>
      <w:r>
        <w:t>прежних времен</w:t>
      </w:r>
      <w:r w:rsidRPr="003123A3">
        <w:t>’</w:t>
      </w:r>
      <w:r>
        <w:t xml:space="preserve">, когда </w:t>
      </w:r>
      <w:r w:rsidRPr="003123A3">
        <w:t>‘</w:t>
      </w:r>
      <w:r>
        <w:t>женщина, которая сама-то по себе и хороша, но пр</w:t>
      </w:r>
      <w:r>
        <w:t>и</w:t>
      </w:r>
      <w:r>
        <w:t>мирилась с пошлостью</w:t>
      </w:r>
      <w:r w:rsidRPr="003123A3">
        <w:t>’</w:t>
      </w:r>
      <w:r>
        <w:t xml:space="preserve">, была </w:t>
      </w:r>
      <w:r w:rsidRPr="003123A3">
        <w:t>‘</w:t>
      </w:r>
      <w:r w:rsidRPr="003123A3">
        <w:rPr>
          <w:i/>
        </w:rPr>
        <w:t>обыкновенной</w:t>
      </w:r>
      <w:r>
        <w:t xml:space="preserve"> хорошей дамой</w:t>
      </w:r>
      <w:r w:rsidRPr="003123A3">
        <w:t>’</w:t>
      </w:r>
      <w:r>
        <w:t xml:space="preserve">. </w:t>
      </w:r>
      <w:proofErr w:type="gramStart"/>
      <w:r>
        <w:t xml:space="preserve">Второй раз слово </w:t>
      </w:r>
      <w:r w:rsidRPr="003123A3">
        <w:t>‘</w:t>
      </w:r>
      <w:r>
        <w:t>обыкновенный</w:t>
      </w:r>
      <w:r w:rsidRPr="003123A3">
        <w:t>’</w:t>
      </w:r>
      <w:r>
        <w:t xml:space="preserve">, хотя и употреблено одиноко, восстанавливает всю логическую конструкцию трехчленной формулы: </w:t>
      </w:r>
      <w:r w:rsidRPr="003123A3">
        <w:t>‘</w:t>
      </w:r>
      <w:r>
        <w:t>пре</w:t>
      </w:r>
      <w:r>
        <w:t>ж</w:t>
      </w:r>
      <w:r>
        <w:t>де</w:t>
      </w:r>
      <w:r w:rsidRPr="003123A3">
        <w:t>’</w:t>
      </w:r>
      <w:r>
        <w:t xml:space="preserve"> — случаи встречи между собою </w:t>
      </w:r>
      <w:r w:rsidRPr="003123A3">
        <w:t>‘</w:t>
      </w:r>
      <w:r>
        <w:t>порядочных людей</w:t>
      </w:r>
      <w:r w:rsidRPr="003123A3">
        <w:t>’</w:t>
      </w:r>
      <w:r>
        <w:t xml:space="preserve"> были </w:t>
      </w:r>
      <w:r w:rsidRPr="003123A3">
        <w:rPr>
          <w:i/>
        </w:rPr>
        <w:t>особенными</w:t>
      </w:r>
      <w:r>
        <w:t xml:space="preserve"> </w:t>
      </w:r>
      <w:r w:rsidRPr="003123A3">
        <w:t>(</w:t>
      </w:r>
      <w:r>
        <w:t>необыкновенными, маловероятными</w:t>
      </w:r>
      <w:r w:rsidRPr="003123A3">
        <w:t>)</w:t>
      </w:r>
      <w:r>
        <w:t xml:space="preserve">; </w:t>
      </w:r>
      <w:r w:rsidRPr="003123A3">
        <w:t>‘</w:t>
      </w:r>
      <w:r>
        <w:t>теперь</w:t>
      </w:r>
      <w:r w:rsidRPr="003123A3">
        <w:t>’</w:t>
      </w:r>
      <w:r>
        <w:t xml:space="preserve"> — они уже закономерны, но все еще </w:t>
      </w:r>
      <w:r w:rsidRPr="003123A3">
        <w:rPr>
          <w:i/>
        </w:rPr>
        <w:t>зам</w:t>
      </w:r>
      <w:r w:rsidRPr="003123A3">
        <w:rPr>
          <w:i/>
        </w:rPr>
        <w:t>е</w:t>
      </w:r>
      <w:r w:rsidRPr="003123A3">
        <w:rPr>
          <w:i/>
        </w:rPr>
        <w:t>чательны</w:t>
      </w:r>
      <w:r>
        <w:t xml:space="preserve"> </w:t>
      </w:r>
      <w:r w:rsidRPr="003123A3">
        <w:t>(</w:t>
      </w:r>
      <w:r>
        <w:t>редки, неповсеместны</w:t>
      </w:r>
      <w:r w:rsidRPr="003123A3">
        <w:t>)</w:t>
      </w:r>
      <w:r>
        <w:t xml:space="preserve">; </w:t>
      </w:r>
      <w:r w:rsidRPr="003123A3">
        <w:t>‘</w:t>
      </w:r>
      <w:r>
        <w:t>со временем</w:t>
      </w:r>
      <w:r w:rsidRPr="003123A3">
        <w:t>’</w:t>
      </w:r>
      <w:r>
        <w:t xml:space="preserve"> — они станут </w:t>
      </w:r>
      <w:r w:rsidRPr="003123A3">
        <w:t>‘</w:t>
      </w:r>
      <w:r w:rsidRPr="003123A3">
        <w:rPr>
          <w:i/>
        </w:rPr>
        <w:t>обыкновенными</w:t>
      </w:r>
      <w:r w:rsidRPr="003123A3">
        <w:t>’</w:t>
      </w:r>
      <w:r>
        <w:t xml:space="preserve"> </w:t>
      </w:r>
      <w:r w:rsidRPr="003123A3">
        <w:lastRenderedPageBreak/>
        <w:t>(</w:t>
      </w:r>
      <w:r>
        <w:t>нормальными, незамечательными</w:t>
      </w:r>
      <w:r w:rsidRPr="003123A3">
        <w:t>)</w:t>
      </w:r>
      <w:r>
        <w:t>.</w:t>
      </w:r>
      <w:proofErr w:type="gramEnd"/>
      <w:r>
        <w:t xml:space="preserve"> Формула оказывается повторенной и, следовательно, заново пре</w:t>
      </w:r>
      <w:r>
        <w:t>д</w:t>
      </w:r>
      <w:r>
        <w:t>посылается повествованию, но в новом качестве: впервые она «</w:t>
      </w:r>
      <w:r w:rsidRPr="003123A3">
        <w:rPr>
          <w:i/>
        </w:rPr>
        <w:t>играет</w:t>
      </w:r>
      <w:r>
        <w:t>» — в ней обнаруживается способность оцениваемые в ее рамках факты действительности ориентировать в коорд</w:t>
      </w:r>
      <w:r>
        <w:t>и</w:t>
      </w:r>
      <w:r>
        <w:t>натах исторического времени.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t xml:space="preserve">Именно с этого момента в тексте романа окончательно устанавливается роль трехчленной понятийной конструкции </w:t>
      </w:r>
      <w:r w:rsidRPr="000317C3">
        <w:t>‘</w:t>
      </w:r>
      <w:r>
        <w:t>обыкновенное</w:t>
      </w:r>
      <w:r w:rsidRPr="000317C3">
        <w:t>’</w:t>
      </w:r>
      <w:r>
        <w:t xml:space="preserve"> — </w:t>
      </w:r>
      <w:r w:rsidRPr="000317C3">
        <w:t>‘</w:t>
      </w:r>
      <w:r>
        <w:t>замечательное</w:t>
      </w:r>
      <w:r w:rsidRPr="000317C3">
        <w:t>’</w:t>
      </w:r>
      <w:r>
        <w:t xml:space="preserve"> — </w:t>
      </w:r>
      <w:r w:rsidRPr="000317C3">
        <w:t>‘</w:t>
      </w:r>
      <w:r>
        <w:t>особе</w:t>
      </w:r>
      <w:r>
        <w:t>н</w:t>
      </w:r>
      <w:r>
        <w:t>ное</w:t>
      </w:r>
      <w:r w:rsidRPr="000317C3">
        <w:t>’</w:t>
      </w:r>
      <w:r>
        <w:t xml:space="preserve"> во всех ее функциях: и как </w:t>
      </w:r>
      <w:r w:rsidRPr="000317C3">
        <w:rPr>
          <w:i/>
        </w:rPr>
        <w:t>критерия</w:t>
      </w:r>
      <w:r>
        <w:t xml:space="preserve">, определяющего </w:t>
      </w:r>
      <w:r w:rsidRPr="000317C3">
        <w:rPr>
          <w:i/>
        </w:rPr>
        <w:t>отбор</w:t>
      </w:r>
      <w:r>
        <w:t xml:space="preserve"> повествовательного материала на протяжении всего романа; и как некоей </w:t>
      </w:r>
      <w:r w:rsidRPr="000317C3">
        <w:rPr>
          <w:i/>
        </w:rPr>
        <w:t>логической</w:t>
      </w:r>
      <w:r>
        <w:rPr>
          <w:i/>
        </w:rPr>
        <w:t xml:space="preserve"> </w:t>
      </w:r>
      <w:r w:rsidRPr="000317C3">
        <w:rPr>
          <w:i/>
        </w:rPr>
        <w:t>«сетки»</w:t>
      </w:r>
      <w:r>
        <w:t>, определя</w:t>
      </w:r>
      <w:r>
        <w:t>ю</w:t>
      </w:r>
      <w:r>
        <w:t xml:space="preserve">щей </w:t>
      </w:r>
      <w:r w:rsidRPr="000317C3">
        <w:rPr>
          <w:i/>
        </w:rPr>
        <w:t>границы</w:t>
      </w:r>
      <w:r>
        <w:t xml:space="preserve"> и </w:t>
      </w:r>
      <w:r w:rsidRPr="000317C3">
        <w:rPr>
          <w:i/>
        </w:rPr>
        <w:t>формы</w:t>
      </w:r>
      <w:r>
        <w:rPr>
          <w:i/>
        </w:rPr>
        <w:t xml:space="preserve"> </w:t>
      </w:r>
      <w:r w:rsidRPr="000317C3">
        <w:rPr>
          <w:i/>
        </w:rPr>
        <w:t>оценочных</w:t>
      </w:r>
      <w:r>
        <w:rPr>
          <w:i/>
        </w:rPr>
        <w:t xml:space="preserve"> </w:t>
      </w:r>
      <w:r w:rsidRPr="000317C3">
        <w:rPr>
          <w:i/>
        </w:rPr>
        <w:t>суждений</w:t>
      </w:r>
      <w:r>
        <w:t xml:space="preserve"> рассказчика в ходе повествования;</w:t>
      </w:r>
      <w:proofErr w:type="gramEnd"/>
      <w:r>
        <w:t xml:space="preserve"> и как </w:t>
      </w:r>
      <w:r w:rsidRPr="000317C3">
        <w:rPr>
          <w:i/>
        </w:rPr>
        <w:t>художественного</w:t>
      </w:r>
      <w:r>
        <w:rPr>
          <w:i/>
        </w:rPr>
        <w:t xml:space="preserve"> </w:t>
      </w:r>
      <w:r w:rsidRPr="000317C3">
        <w:rPr>
          <w:i/>
        </w:rPr>
        <w:t>принципа</w:t>
      </w:r>
      <w:r>
        <w:t xml:space="preserve">, определяющего тот неповторимый </w:t>
      </w:r>
      <w:r w:rsidRPr="000317C3">
        <w:rPr>
          <w:i/>
        </w:rPr>
        <w:t>ракурс</w:t>
      </w:r>
      <w:r>
        <w:t>, в котором представляются читателю все изображаемые в романе лица, события, факты, а также пр</w:t>
      </w:r>
      <w:r>
        <w:t>о</w:t>
      </w:r>
      <w:r>
        <w:t>блемы и их решения.</w:t>
      </w:r>
    </w:p>
    <w:p w:rsidR="00074B62" w:rsidRPr="001F0070" w:rsidRDefault="00074B62" w:rsidP="00B83135">
      <w:pPr>
        <w:pStyle w:val="11"/>
      </w:pPr>
      <w:r w:rsidRPr="001F0070">
        <w:t>6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После вступительного рассуждения рассказчика в начале </w:t>
      </w:r>
      <w:r>
        <w:rPr>
          <w:lang w:val="en-US"/>
        </w:rPr>
        <w:t>II</w:t>
      </w:r>
      <w:r>
        <w:t xml:space="preserve"> главы слово </w:t>
      </w:r>
      <w:r w:rsidRPr="0075641F">
        <w:t>‘</w:t>
      </w:r>
      <w:r>
        <w:t>обыкновенный</w:t>
      </w:r>
      <w:r w:rsidRPr="0075641F">
        <w:t>’</w:t>
      </w:r>
      <w:r>
        <w:t xml:space="preserve"> возникает при описании впечатления, сложившегося у Лопухова относ</w:t>
      </w:r>
      <w:r>
        <w:t>и</w:t>
      </w:r>
      <w:r>
        <w:t xml:space="preserve">тельно Верочки на вечере в день ее рождения: </w:t>
      </w:r>
      <w:proofErr w:type="gramStart"/>
      <w:r>
        <w:t>«Лопухов наблюдал Верочку и окончательно убедился в ошибочности своего прежнего понятия о ней как о бездушной девушке, холодно выходящей по расчету за человека, кот</w:t>
      </w:r>
      <w:r>
        <w:t>о</w:t>
      </w:r>
      <w:r>
        <w:t xml:space="preserve">рого презирает: он видел перед собою </w:t>
      </w:r>
      <w:r w:rsidRPr="0075641F">
        <w:rPr>
          <w:i/>
        </w:rPr>
        <w:t>обыкновенную</w:t>
      </w:r>
      <w:r>
        <w:t xml:space="preserve"> молоденькую девушку, которая от души танц</w:t>
      </w:r>
      <w:r>
        <w:t>у</w:t>
      </w:r>
      <w:r>
        <w:t xml:space="preserve">ет, хохочет; да, к стыду Верочки, надобно сказать, что она была </w:t>
      </w:r>
      <w:r w:rsidRPr="0075641F">
        <w:rPr>
          <w:i/>
        </w:rPr>
        <w:t>обыкновенная</w:t>
      </w:r>
      <w:r>
        <w:t xml:space="preserve"> девушка, любившая та</w:t>
      </w:r>
      <w:r>
        <w:t>н</w:t>
      </w:r>
      <w:r>
        <w:t xml:space="preserve">цевать» (гл. </w:t>
      </w:r>
      <w:r>
        <w:rPr>
          <w:lang w:val="en-US"/>
        </w:rPr>
        <w:t>II</w:t>
      </w:r>
      <w:r>
        <w:t xml:space="preserve">, разд. </w:t>
      </w:r>
      <w:r>
        <w:rPr>
          <w:lang w:val="en-US"/>
        </w:rPr>
        <w:t>I</w:t>
      </w:r>
      <w:r>
        <w:t>V — 55).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Верочка называется здесь </w:t>
      </w:r>
      <w:r w:rsidRPr="0075641F">
        <w:t>‘</w:t>
      </w:r>
      <w:r>
        <w:t>обыкновенной девушкой</w:t>
      </w:r>
      <w:r w:rsidRPr="0075641F">
        <w:t>’</w:t>
      </w:r>
      <w:r>
        <w:t xml:space="preserve"> дважды, и это не простой повтор слова — это повтор </w:t>
      </w:r>
      <w:r w:rsidRPr="0075641F">
        <w:rPr>
          <w:i/>
        </w:rPr>
        <w:t>оценки</w:t>
      </w:r>
      <w:r>
        <w:t>: так характеризует ее сначала Лопухов в своем ра</w:t>
      </w:r>
      <w:r>
        <w:t>з</w:t>
      </w:r>
      <w:r>
        <w:t xml:space="preserve">мышлении, и затем его определение подхватывает и подтверждает уже от себя рассказчик. </w:t>
      </w:r>
      <w:r w:rsidRPr="0075641F">
        <w:rPr>
          <w:i/>
        </w:rPr>
        <w:t>Обыкновенность</w:t>
      </w:r>
      <w:r>
        <w:t xml:space="preserve"> героини объя</w:t>
      </w:r>
      <w:r>
        <w:t>с</w:t>
      </w:r>
      <w:r>
        <w:t xml:space="preserve">няется — указан противоположный случай: </w:t>
      </w:r>
      <w:r w:rsidRPr="0075641F">
        <w:rPr>
          <w:i/>
        </w:rPr>
        <w:t>необыкновенной</w:t>
      </w:r>
      <w:r>
        <w:t xml:space="preserve"> была бы </w:t>
      </w:r>
      <w:r w:rsidRPr="0075641F">
        <w:t>‘</w:t>
      </w:r>
      <w:r>
        <w:t>бездушная девушка, холодно выходящая по расчету за челов</w:t>
      </w:r>
      <w:r>
        <w:t>е</w:t>
      </w:r>
      <w:r>
        <w:t>ка, которого презирает</w:t>
      </w:r>
      <w:r w:rsidRPr="0075641F">
        <w:t>’</w:t>
      </w:r>
      <w:r>
        <w:t xml:space="preserve">. Таким образом, </w:t>
      </w:r>
      <w:r w:rsidRPr="0075641F">
        <w:rPr>
          <w:i/>
        </w:rPr>
        <w:t>обыкновенность</w:t>
      </w:r>
      <w:r>
        <w:t xml:space="preserve"> Верочки оказывается </w:t>
      </w:r>
      <w:r w:rsidRPr="0075641F">
        <w:rPr>
          <w:i/>
        </w:rPr>
        <w:t>первой</w:t>
      </w:r>
      <w:r>
        <w:t xml:space="preserve"> и, следовательно, </w:t>
      </w:r>
      <w:r w:rsidRPr="0075641F">
        <w:rPr>
          <w:i/>
        </w:rPr>
        <w:t>важнейшей</w:t>
      </w:r>
      <w:r>
        <w:t xml:space="preserve"> ее характеристикой. Да и само слово, использова</w:t>
      </w:r>
      <w:r>
        <w:t>н</w:t>
      </w:r>
      <w:r>
        <w:t>ное для этой характеристики, становится в романе весомее, ибо вторично употребляется рассказчиком как оценочное по отношению к це</w:t>
      </w:r>
      <w:r>
        <w:t>н</w:t>
      </w:r>
      <w:r>
        <w:t xml:space="preserve">тральной героине романа, причем если в первый раз лишь для характеристики ее </w:t>
      </w:r>
      <w:r w:rsidRPr="0075641F">
        <w:rPr>
          <w:i/>
        </w:rPr>
        <w:t>воспитания</w:t>
      </w:r>
      <w:r>
        <w:t xml:space="preserve">, то теперь — для характеристики ее </w:t>
      </w:r>
      <w:r w:rsidRPr="0075641F">
        <w:rPr>
          <w:i/>
        </w:rPr>
        <w:t>личности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 следующем разделе главы читатель встречает уже целый словесный каскад, </w:t>
      </w:r>
      <w:r>
        <w:lastRenderedPageBreak/>
        <w:t>варьиру</w:t>
      </w:r>
      <w:r>
        <w:t>ю</w:t>
      </w:r>
      <w:r>
        <w:t>щийся вокруг этого слова. Подспудно здесь возникает еще раз та же оценка героини и тоже удвое</w:t>
      </w:r>
      <w:r>
        <w:t>н</w:t>
      </w:r>
      <w:r>
        <w:t xml:space="preserve">ная благодаря повтору: </w:t>
      </w:r>
      <w:proofErr w:type="gramStart"/>
      <w:r>
        <w:t>«</w:t>
      </w:r>
      <w:r w:rsidRPr="00FE3344">
        <w:t>“</w:t>
      </w:r>
      <w:r>
        <w:t xml:space="preserve">Как это </w:t>
      </w:r>
      <w:r w:rsidRPr="0075641F">
        <w:rPr>
          <w:i/>
        </w:rPr>
        <w:t>странно</w:t>
      </w:r>
      <w:r>
        <w:t>, — думает Верочка:— ведь я сама все это передумала, перечувствовала, что он (Лопухов.</w:t>
      </w:r>
      <w:proofErr w:type="gramEnd"/>
      <w:r>
        <w:t xml:space="preserve"> — </w:t>
      </w:r>
      <w:r w:rsidRPr="0075641F">
        <w:rPr>
          <w:i/>
        </w:rPr>
        <w:t>Ю.</w:t>
      </w:r>
      <w:r w:rsidR="00B83135">
        <w:rPr>
          <w:i/>
        </w:rPr>
        <w:t> </w:t>
      </w:r>
      <w:r w:rsidRPr="0075641F">
        <w:rPr>
          <w:i/>
        </w:rPr>
        <w:t>Р</w:t>
      </w:r>
      <w:r>
        <w:t>.) говорит и о бедных, и о женщ</w:t>
      </w:r>
      <w:r>
        <w:t>и</w:t>
      </w:r>
      <w:r>
        <w:t>нах, и о том, как надобно любить, — откуда я это взяла? Или это было в книгах, которые я ч</w:t>
      </w:r>
      <w:r>
        <w:t>и</w:t>
      </w:r>
      <w:r>
        <w:t xml:space="preserve">тала? Нет, там не то: там всё это или с сомнениями, или с такими оговорками, и всё это как будто что-то </w:t>
      </w:r>
      <w:r w:rsidRPr="0075641F">
        <w:rPr>
          <w:i/>
        </w:rPr>
        <w:t>необыкновенное</w:t>
      </w:r>
      <w:r>
        <w:t xml:space="preserve">, </w:t>
      </w:r>
      <w:r w:rsidRPr="0075641F">
        <w:rPr>
          <w:i/>
        </w:rPr>
        <w:t>невероя</w:t>
      </w:r>
      <w:r w:rsidRPr="0075641F">
        <w:rPr>
          <w:i/>
        </w:rPr>
        <w:t>т</w:t>
      </w:r>
      <w:r w:rsidRPr="0075641F">
        <w:rPr>
          <w:i/>
        </w:rPr>
        <w:t>ное</w:t>
      </w:r>
      <w:r>
        <w:t xml:space="preserve">. Как будто мечты, которые хороши, да только не сбудутся! А мне казалось, что это </w:t>
      </w:r>
      <w:r w:rsidRPr="0075641F">
        <w:rPr>
          <w:i/>
        </w:rPr>
        <w:t>просто</w:t>
      </w:r>
      <w:r>
        <w:t xml:space="preserve">, </w:t>
      </w:r>
      <w:r w:rsidRPr="0075641F">
        <w:rPr>
          <w:i/>
        </w:rPr>
        <w:t>пр</w:t>
      </w:r>
      <w:r w:rsidRPr="0075641F">
        <w:rPr>
          <w:i/>
        </w:rPr>
        <w:t>о</w:t>
      </w:r>
      <w:r w:rsidRPr="0075641F">
        <w:rPr>
          <w:i/>
        </w:rPr>
        <w:t>ще</w:t>
      </w:r>
      <w:r>
        <w:rPr>
          <w:i/>
        </w:rPr>
        <w:t xml:space="preserve"> </w:t>
      </w:r>
      <w:r w:rsidRPr="0075641F">
        <w:rPr>
          <w:i/>
        </w:rPr>
        <w:t>всего</w:t>
      </w:r>
      <w:r>
        <w:t xml:space="preserve">, что это </w:t>
      </w:r>
      <w:r w:rsidRPr="0075641F">
        <w:rPr>
          <w:i/>
        </w:rPr>
        <w:t>самое</w:t>
      </w:r>
      <w:r>
        <w:rPr>
          <w:i/>
        </w:rPr>
        <w:t xml:space="preserve"> </w:t>
      </w:r>
      <w:r w:rsidRPr="0075641F">
        <w:rPr>
          <w:i/>
        </w:rPr>
        <w:t>обыкновенное,</w:t>
      </w:r>
      <w:r>
        <w:rPr>
          <w:i/>
        </w:rPr>
        <w:t xml:space="preserve"> </w:t>
      </w:r>
      <w:r w:rsidRPr="0075641F">
        <w:rPr>
          <w:i/>
        </w:rPr>
        <w:t>без</w:t>
      </w:r>
      <w:r>
        <w:rPr>
          <w:i/>
        </w:rPr>
        <w:t xml:space="preserve"> </w:t>
      </w:r>
      <w:r w:rsidRPr="0075641F">
        <w:rPr>
          <w:i/>
        </w:rPr>
        <w:t>чего</w:t>
      </w:r>
      <w:r>
        <w:rPr>
          <w:i/>
        </w:rPr>
        <w:t xml:space="preserve"> </w:t>
      </w:r>
      <w:r w:rsidRPr="0075641F">
        <w:rPr>
          <w:i/>
        </w:rPr>
        <w:t>нельзя</w:t>
      </w:r>
      <w:r>
        <w:rPr>
          <w:i/>
        </w:rPr>
        <w:t xml:space="preserve"> </w:t>
      </w:r>
      <w:r w:rsidRPr="0075641F">
        <w:rPr>
          <w:i/>
        </w:rPr>
        <w:t>быть,</w:t>
      </w:r>
      <w:r>
        <w:rPr>
          <w:i/>
        </w:rPr>
        <w:t xml:space="preserve"> </w:t>
      </w:r>
      <w:r w:rsidRPr="0075641F">
        <w:rPr>
          <w:i/>
        </w:rPr>
        <w:t>что</w:t>
      </w:r>
      <w:r>
        <w:rPr>
          <w:i/>
        </w:rPr>
        <w:t xml:space="preserve"> </w:t>
      </w:r>
      <w:r w:rsidRPr="0075641F">
        <w:rPr>
          <w:i/>
        </w:rPr>
        <w:t>это</w:t>
      </w:r>
      <w:r>
        <w:rPr>
          <w:i/>
        </w:rPr>
        <w:t xml:space="preserve"> </w:t>
      </w:r>
      <w:r w:rsidRPr="0075641F">
        <w:rPr>
          <w:i/>
        </w:rPr>
        <w:t>верно</w:t>
      </w:r>
      <w:r>
        <w:rPr>
          <w:i/>
        </w:rPr>
        <w:t xml:space="preserve"> </w:t>
      </w:r>
      <w:r w:rsidRPr="0075641F">
        <w:rPr>
          <w:i/>
        </w:rPr>
        <w:t>все</w:t>
      </w:r>
      <w:r>
        <w:rPr>
          <w:i/>
        </w:rPr>
        <w:t xml:space="preserve"> </w:t>
      </w:r>
      <w:r w:rsidRPr="0075641F">
        <w:rPr>
          <w:i/>
        </w:rPr>
        <w:t>так</w:t>
      </w:r>
      <w:r>
        <w:rPr>
          <w:i/>
        </w:rPr>
        <w:t xml:space="preserve"> </w:t>
      </w:r>
      <w:r w:rsidRPr="0075641F">
        <w:rPr>
          <w:i/>
        </w:rPr>
        <w:t>будет,</w:t>
      </w:r>
      <w:r>
        <w:rPr>
          <w:i/>
        </w:rPr>
        <w:t xml:space="preserve"> </w:t>
      </w:r>
      <w:r w:rsidRPr="0075641F">
        <w:rPr>
          <w:i/>
        </w:rPr>
        <w:t>что</w:t>
      </w:r>
      <w:r>
        <w:rPr>
          <w:i/>
        </w:rPr>
        <w:t xml:space="preserve"> </w:t>
      </w:r>
      <w:r w:rsidRPr="0075641F">
        <w:rPr>
          <w:i/>
        </w:rPr>
        <w:t>это</w:t>
      </w:r>
      <w:r>
        <w:rPr>
          <w:i/>
        </w:rPr>
        <w:t xml:space="preserve"> </w:t>
      </w:r>
      <w:r w:rsidRPr="0075641F">
        <w:rPr>
          <w:i/>
        </w:rPr>
        <w:t>вернее</w:t>
      </w:r>
      <w:r>
        <w:rPr>
          <w:i/>
        </w:rPr>
        <w:t xml:space="preserve"> </w:t>
      </w:r>
      <w:r w:rsidRPr="0075641F">
        <w:rPr>
          <w:i/>
        </w:rPr>
        <w:t>всего</w:t>
      </w:r>
      <w:r>
        <w:t xml:space="preserve">! </w:t>
      </w:r>
      <w:r w:rsidRPr="000B65CA">
        <w:t>&lt;.</w:t>
      </w:r>
      <w:r>
        <w:t>..</w:t>
      </w:r>
      <w:r w:rsidRPr="000B65CA">
        <w:t>&gt;</w:t>
      </w:r>
      <w:r>
        <w:t xml:space="preserve"> Да разве они этого не говорят? Нет, им только жалко, а они думают, </w:t>
      </w:r>
      <w:proofErr w:type="gramStart"/>
      <w:r>
        <w:t>что</w:t>
      </w:r>
      <w:proofErr w:type="gramEnd"/>
      <w:r>
        <w:t xml:space="preserve"> в самом деле так и останется, как теперь, — немного получше будет, а все так же. А того они не говорят, что я думала. Если бы они </w:t>
      </w:r>
      <w:r w:rsidRPr="00BE7CDB">
        <w:rPr>
          <w:i/>
        </w:rPr>
        <w:t>это</w:t>
      </w:r>
      <w:r w:rsidRPr="00FE3344">
        <w:rPr>
          <w:rStyle w:val="aa"/>
        </w:rPr>
        <w:endnoteReference w:id="39"/>
      </w:r>
      <w:r>
        <w:t xml:space="preserve"> говорили, я бы знала, что умные и добрые люди так думают; а то ведь мне все казалось, что это только я так думаю, </w:t>
      </w:r>
      <w:r w:rsidRPr="00FE3344">
        <w:rPr>
          <w:i/>
        </w:rPr>
        <w:t>потому</w:t>
      </w:r>
      <w:r>
        <w:rPr>
          <w:i/>
        </w:rPr>
        <w:t xml:space="preserve"> </w:t>
      </w:r>
      <w:r w:rsidRPr="00FE3344">
        <w:rPr>
          <w:i/>
        </w:rPr>
        <w:t>что</w:t>
      </w:r>
      <w:r>
        <w:rPr>
          <w:i/>
        </w:rPr>
        <w:t xml:space="preserve"> </w:t>
      </w:r>
      <w:r w:rsidRPr="00FE3344">
        <w:rPr>
          <w:i/>
        </w:rPr>
        <w:t>я</w:t>
      </w:r>
      <w:r>
        <w:rPr>
          <w:i/>
        </w:rPr>
        <w:t xml:space="preserve"> </w:t>
      </w:r>
      <w:r w:rsidRPr="00FE3344">
        <w:rPr>
          <w:i/>
        </w:rPr>
        <w:t>глупенькая</w:t>
      </w:r>
      <w:r>
        <w:rPr>
          <w:i/>
        </w:rPr>
        <w:t xml:space="preserve"> </w:t>
      </w:r>
      <w:r w:rsidRPr="00FE3344">
        <w:rPr>
          <w:i/>
        </w:rPr>
        <w:t>девочка</w:t>
      </w:r>
      <w:r>
        <w:t>, что кроме меня, глупенькой, н</w:t>
      </w:r>
      <w:r>
        <w:t>и</w:t>
      </w:r>
      <w:r>
        <w:t xml:space="preserve">кто так не думает, никто </w:t>
      </w:r>
      <w:proofErr w:type="gramStart"/>
      <w:r>
        <w:t>этого</w:t>
      </w:r>
      <w:proofErr w:type="gramEnd"/>
      <w:r>
        <w:t xml:space="preserve"> в самом деле не ждет</w:t>
      </w:r>
      <w:r w:rsidRPr="00FE3344">
        <w:t>.</w:t>
      </w:r>
      <w:r>
        <w:t xml:space="preserve"> </w:t>
      </w:r>
      <w:r w:rsidRPr="00D219F9">
        <w:t>&lt;</w:t>
      </w:r>
      <w:r>
        <w:t>...</w:t>
      </w:r>
      <w:r w:rsidRPr="00D219F9">
        <w:t>&gt;”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Нет, Верочка, это </w:t>
      </w:r>
      <w:r w:rsidRPr="00FE3344">
        <w:rPr>
          <w:i/>
        </w:rPr>
        <w:t>не</w:t>
      </w:r>
      <w:r>
        <w:rPr>
          <w:i/>
        </w:rPr>
        <w:t xml:space="preserve"> </w:t>
      </w:r>
      <w:r w:rsidRPr="00FE3344">
        <w:rPr>
          <w:i/>
        </w:rPr>
        <w:t>странно</w:t>
      </w:r>
      <w:r>
        <w:t xml:space="preserve">, что передумала и приняла к сердцу все это ты, </w:t>
      </w:r>
      <w:r w:rsidRPr="00D219F9">
        <w:rPr>
          <w:i/>
        </w:rPr>
        <w:t>простенькая</w:t>
      </w:r>
      <w:r>
        <w:rPr>
          <w:i/>
        </w:rPr>
        <w:t xml:space="preserve"> </w:t>
      </w:r>
      <w:r w:rsidRPr="00D219F9">
        <w:rPr>
          <w:i/>
        </w:rPr>
        <w:t>девочка</w:t>
      </w:r>
      <w:r>
        <w:t xml:space="preserve">, не слышавшая и фамилий-то тех людей, которые стали этому учить </w:t>
      </w:r>
      <w:r w:rsidRPr="00D219F9">
        <w:t>&lt;</w:t>
      </w:r>
      <w:r>
        <w:t>...</w:t>
      </w:r>
      <w:r w:rsidRPr="00D219F9">
        <w:t>&gt;</w:t>
      </w:r>
      <w:r>
        <w:t xml:space="preserve"> твои книги писаны людьми, которые учились этим мыслям, когда они были еще мыслями; эти мысли </w:t>
      </w:r>
      <w:proofErr w:type="gramStart"/>
      <w:r>
        <w:t>казались</w:t>
      </w:r>
      <w:proofErr w:type="gramEnd"/>
      <w:r>
        <w:t xml:space="preserve"> </w:t>
      </w:r>
      <w:r w:rsidRPr="00D219F9">
        <w:rPr>
          <w:i/>
        </w:rPr>
        <w:t>удив</w:t>
      </w:r>
      <w:r w:rsidRPr="00D219F9">
        <w:rPr>
          <w:i/>
        </w:rPr>
        <w:t>и</w:t>
      </w:r>
      <w:r w:rsidRPr="00D219F9">
        <w:rPr>
          <w:i/>
        </w:rPr>
        <w:t>тельны</w:t>
      </w:r>
      <w:r>
        <w:t xml:space="preserve">, </w:t>
      </w:r>
      <w:r w:rsidRPr="00D219F9">
        <w:rPr>
          <w:i/>
        </w:rPr>
        <w:t>восхитительны</w:t>
      </w:r>
      <w:r>
        <w:t xml:space="preserve"> — и только. Теперь, Верочка, </w:t>
      </w:r>
      <w:r w:rsidRPr="00D219F9">
        <w:rPr>
          <w:i/>
        </w:rPr>
        <w:t>эти</w:t>
      </w:r>
      <w:r>
        <w:rPr>
          <w:i/>
        </w:rPr>
        <w:t xml:space="preserve"> </w:t>
      </w:r>
      <w:r w:rsidRPr="00D219F9">
        <w:rPr>
          <w:i/>
        </w:rPr>
        <w:t>мысли</w:t>
      </w:r>
      <w:r>
        <w:rPr>
          <w:i/>
        </w:rPr>
        <w:t xml:space="preserve"> </w:t>
      </w:r>
      <w:r w:rsidRPr="00D219F9">
        <w:rPr>
          <w:i/>
        </w:rPr>
        <w:t>уж</w:t>
      </w:r>
      <w:r>
        <w:rPr>
          <w:i/>
        </w:rPr>
        <w:t xml:space="preserve"> </w:t>
      </w:r>
      <w:r w:rsidRPr="00D219F9">
        <w:rPr>
          <w:i/>
        </w:rPr>
        <w:t>ясно</w:t>
      </w:r>
      <w:r>
        <w:rPr>
          <w:i/>
        </w:rPr>
        <w:t xml:space="preserve"> </w:t>
      </w:r>
      <w:r w:rsidRPr="00D219F9">
        <w:rPr>
          <w:i/>
        </w:rPr>
        <w:t>видны</w:t>
      </w:r>
      <w:r>
        <w:rPr>
          <w:i/>
        </w:rPr>
        <w:t xml:space="preserve"> </w:t>
      </w:r>
      <w:r w:rsidRPr="00D219F9">
        <w:rPr>
          <w:i/>
        </w:rPr>
        <w:t>в</w:t>
      </w:r>
      <w:r>
        <w:rPr>
          <w:i/>
        </w:rPr>
        <w:t xml:space="preserve"> </w:t>
      </w:r>
      <w:r w:rsidRPr="00D219F9">
        <w:rPr>
          <w:i/>
        </w:rPr>
        <w:t>жизни</w:t>
      </w:r>
      <w:r>
        <w:t>, и написаны другие книги, другими люд</w:t>
      </w:r>
      <w:r>
        <w:t>ь</w:t>
      </w:r>
      <w:r>
        <w:t xml:space="preserve">ми, которые находят, что </w:t>
      </w:r>
      <w:r w:rsidRPr="00D219F9">
        <w:rPr>
          <w:i/>
        </w:rPr>
        <w:t>эти</w:t>
      </w:r>
      <w:r>
        <w:rPr>
          <w:i/>
        </w:rPr>
        <w:t xml:space="preserve"> </w:t>
      </w:r>
      <w:r w:rsidRPr="00D219F9">
        <w:rPr>
          <w:i/>
        </w:rPr>
        <w:t>мысли</w:t>
      </w:r>
      <w:r>
        <w:rPr>
          <w:i/>
        </w:rPr>
        <w:t xml:space="preserve"> </w:t>
      </w:r>
      <w:r w:rsidRPr="00D219F9">
        <w:rPr>
          <w:i/>
        </w:rPr>
        <w:t>хороши,</w:t>
      </w:r>
      <w:r>
        <w:rPr>
          <w:i/>
        </w:rPr>
        <w:t xml:space="preserve"> </w:t>
      </w:r>
      <w:r w:rsidRPr="00D219F9">
        <w:rPr>
          <w:i/>
        </w:rPr>
        <w:t>но</w:t>
      </w:r>
      <w:r>
        <w:rPr>
          <w:i/>
        </w:rPr>
        <w:t xml:space="preserve"> </w:t>
      </w:r>
      <w:r w:rsidRPr="00D219F9">
        <w:rPr>
          <w:i/>
        </w:rPr>
        <w:t>удивительного</w:t>
      </w:r>
      <w:r>
        <w:rPr>
          <w:i/>
        </w:rPr>
        <w:t xml:space="preserve"> </w:t>
      </w:r>
      <w:r w:rsidRPr="00D219F9">
        <w:rPr>
          <w:i/>
        </w:rPr>
        <w:t>нет</w:t>
      </w:r>
      <w:r>
        <w:rPr>
          <w:i/>
        </w:rPr>
        <w:t xml:space="preserve"> </w:t>
      </w:r>
      <w:r w:rsidRPr="00D219F9">
        <w:rPr>
          <w:i/>
        </w:rPr>
        <w:t>в</w:t>
      </w:r>
      <w:r>
        <w:rPr>
          <w:i/>
        </w:rPr>
        <w:t xml:space="preserve"> </w:t>
      </w:r>
      <w:r w:rsidRPr="00D219F9">
        <w:rPr>
          <w:i/>
        </w:rPr>
        <w:t>них</w:t>
      </w:r>
      <w:r>
        <w:rPr>
          <w:i/>
        </w:rPr>
        <w:t xml:space="preserve"> </w:t>
      </w:r>
      <w:r w:rsidRPr="00D219F9">
        <w:rPr>
          <w:i/>
        </w:rPr>
        <w:t>ничего</w:t>
      </w:r>
      <w:r>
        <w:t xml:space="preserve"> </w:t>
      </w:r>
      <w:r w:rsidRPr="00D219F9">
        <w:t>&lt;</w:t>
      </w:r>
      <w:r>
        <w:t>...</w:t>
      </w:r>
      <w:r w:rsidRPr="00D219F9">
        <w:t>&gt;</w:t>
      </w:r>
      <w:r>
        <w:t xml:space="preserve">» (гл. </w:t>
      </w:r>
      <w:r>
        <w:rPr>
          <w:lang w:val="en-US"/>
        </w:rPr>
        <w:t>II</w:t>
      </w:r>
      <w:r>
        <w:t>, разд. V — 59</w:t>
      </w:r>
      <w:r w:rsidRPr="00D219F9">
        <w:t>–</w:t>
      </w:r>
      <w:r>
        <w:t>60) и т. д. до конца раздела.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 w:rsidRPr="00D219F9">
        <w:t>‘</w:t>
      </w:r>
      <w:r>
        <w:t>Странное</w:t>
      </w:r>
      <w:r w:rsidRPr="00D219F9">
        <w:t>’</w:t>
      </w:r>
      <w:r>
        <w:t xml:space="preserve"> / </w:t>
      </w:r>
      <w:r w:rsidRPr="00D219F9">
        <w:t>‘</w:t>
      </w:r>
      <w:r>
        <w:t>необыкновенное</w:t>
      </w:r>
      <w:r w:rsidRPr="00D219F9">
        <w:t>’</w:t>
      </w:r>
      <w:r>
        <w:t xml:space="preserve"> / </w:t>
      </w:r>
      <w:r w:rsidRPr="00D219F9">
        <w:t>‘</w:t>
      </w:r>
      <w:r>
        <w:t>невероятное</w:t>
      </w:r>
      <w:r w:rsidRPr="00D219F9">
        <w:t>’</w:t>
      </w:r>
      <w:r>
        <w:t xml:space="preserve"> / </w:t>
      </w:r>
      <w:r w:rsidRPr="00D219F9">
        <w:t>‘</w:t>
      </w:r>
      <w:r>
        <w:t>восхитительное</w:t>
      </w:r>
      <w:r w:rsidRPr="00D219F9">
        <w:t>’</w:t>
      </w:r>
      <w:r>
        <w:t xml:space="preserve"> / </w:t>
      </w:r>
      <w:r w:rsidRPr="00D219F9">
        <w:t>‘</w:t>
      </w:r>
      <w:r>
        <w:t>удивител</w:t>
      </w:r>
      <w:r>
        <w:t>ь</w:t>
      </w:r>
      <w:r>
        <w:t>ное</w:t>
      </w:r>
      <w:r w:rsidRPr="00D219F9">
        <w:t>’</w:t>
      </w:r>
      <w:r>
        <w:t xml:space="preserve"> — таков один синонимический ряд, варьирующийся вокруг понятия </w:t>
      </w:r>
      <w:r w:rsidRPr="005B7BDA">
        <w:t>‘</w:t>
      </w:r>
      <w:r w:rsidRPr="005B7BDA">
        <w:rPr>
          <w:i/>
        </w:rPr>
        <w:t>особенное</w:t>
      </w:r>
      <w:r w:rsidRPr="005B7BDA">
        <w:t>’</w:t>
      </w:r>
      <w:r>
        <w:t>.</w:t>
      </w:r>
      <w:proofErr w:type="gramEnd"/>
      <w:r>
        <w:t xml:space="preserve"> </w:t>
      </w:r>
      <w:r w:rsidRPr="005B7BDA">
        <w:t>‘</w:t>
      </w:r>
      <w:r>
        <w:t>Не странное</w:t>
      </w:r>
      <w:r w:rsidRPr="005B7BDA">
        <w:t>’</w:t>
      </w:r>
      <w:r>
        <w:t xml:space="preserve"> </w:t>
      </w:r>
      <w:r w:rsidRPr="005B7BDA">
        <w:t>/</w:t>
      </w:r>
      <w:r>
        <w:t xml:space="preserve"> </w:t>
      </w:r>
      <w:r w:rsidRPr="005B7BDA">
        <w:t>‘</w:t>
      </w:r>
      <w:r>
        <w:t>простое</w:t>
      </w:r>
      <w:r w:rsidRPr="005B7BDA">
        <w:t>’</w:t>
      </w:r>
      <w:r>
        <w:t xml:space="preserve"> / </w:t>
      </w:r>
      <w:r w:rsidRPr="005B7BDA">
        <w:t>‘</w:t>
      </w:r>
      <w:r>
        <w:t>проще всего</w:t>
      </w:r>
      <w:r w:rsidRPr="005B7BDA">
        <w:t>’</w:t>
      </w:r>
      <w:r>
        <w:t xml:space="preserve"> / </w:t>
      </w:r>
      <w:r w:rsidRPr="005B7BDA">
        <w:t>‘</w:t>
      </w:r>
      <w:r>
        <w:t>самое обыкновенное</w:t>
      </w:r>
      <w:r w:rsidRPr="005B7BDA">
        <w:t>’</w:t>
      </w:r>
      <w:r>
        <w:t> — таков второй синонимический ряд, вар</w:t>
      </w:r>
      <w:r>
        <w:t>ь</w:t>
      </w:r>
      <w:r>
        <w:t xml:space="preserve">ирующийся вокруг понятия </w:t>
      </w:r>
      <w:r w:rsidRPr="005B7BDA">
        <w:t>‘</w:t>
      </w:r>
      <w:r w:rsidRPr="005B7BDA">
        <w:rPr>
          <w:i/>
        </w:rPr>
        <w:t>обыкновенное</w:t>
      </w:r>
      <w:r w:rsidRPr="005B7BDA">
        <w:t>’</w:t>
      </w:r>
      <w:r>
        <w:t>. Оба ряда разветвлены, насыщены смысловыми и стилистическими нюанс</w:t>
      </w:r>
      <w:r>
        <w:t>а</w:t>
      </w:r>
      <w:r>
        <w:t>ми. Два крайних понятия логической градации благодаря взаимному проникновению этих синон</w:t>
      </w:r>
      <w:r>
        <w:t>и</w:t>
      </w:r>
      <w:r>
        <w:t>мических рядов отчетливо присутствуют в тексте, и присутствуют в тактичной, ненавязчивой, не академически сухой словесной оболочке. Тем самым созд</w:t>
      </w:r>
      <w:r>
        <w:t>а</w:t>
      </w:r>
      <w:r>
        <w:t xml:space="preserve">ется лексическое поле, в котором простая понятийная конструкция обогащается добавочными смысловыми оттенками. Не случайно, что этот факт совпадает с моментом возникновения в романе темы </w:t>
      </w:r>
      <w:r w:rsidRPr="005B7BDA">
        <w:t>‘</w:t>
      </w:r>
      <w:r>
        <w:t>мыслей</w:t>
      </w:r>
      <w:r w:rsidRPr="005B7BDA">
        <w:t>’</w:t>
      </w:r>
      <w:r>
        <w:t> — темы поисков правильного мировоззрения, темы тождества передовой общественной науки и жизненного мироощущения «пр</w:t>
      </w:r>
      <w:r>
        <w:t>о</w:t>
      </w:r>
      <w:r>
        <w:t>стого» человека: любимая идея рассказчика совмещается в своем проявлении с одним из узловых этапов в развитии его оц</w:t>
      </w:r>
      <w:r>
        <w:t>е</w:t>
      </w:r>
      <w:r>
        <w:t>ночной конструкции.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 то же время здесь происходит дальнейшее уточнение характеристики героини </w:t>
      </w:r>
      <w:r>
        <w:lastRenderedPageBreak/>
        <w:t>романа. Ч</w:t>
      </w:r>
      <w:r>
        <w:t>и</w:t>
      </w:r>
      <w:r>
        <w:t xml:space="preserve">татель теперь узнает, что сама она думает о себе точно так же, как перед этим думал о ней Лопухов. Она называет себя </w:t>
      </w:r>
      <w:r w:rsidRPr="005B7BDA">
        <w:t>‘</w:t>
      </w:r>
      <w:r w:rsidRPr="005B7BDA">
        <w:rPr>
          <w:i/>
        </w:rPr>
        <w:t>глупенькой</w:t>
      </w:r>
      <w:r>
        <w:t xml:space="preserve"> девочкой</w:t>
      </w:r>
      <w:r w:rsidRPr="005B7BDA">
        <w:t>’</w:t>
      </w:r>
      <w:r>
        <w:t xml:space="preserve">, и вновь эту ее оценку повторяет за нею рассказчик, слегка поправляя, </w:t>
      </w:r>
      <w:proofErr w:type="gramStart"/>
      <w:r>
        <w:t>но</w:t>
      </w:r>
      <w:proofErr w:type="gramEnd"/>
      <w:r>
        <w:t xml:space="preserve"> не изменяя ее существа, — он называет ее </w:t>
      </w:r>
      <w:r w:rsidRPr="005B7BDA">
        <w:t>‘</w:t>
      </w:r>
      <w:r w:rsidRPr="005B7BDA">
        <w:rPr>
          <w:i/>
        </w:rPr>
        <w:t>простенькой</w:t>
      </w:r>
      <w:r>
        <w:t xml:space="preserve"> девочкой</w:t>
      </w:r>
      <w:r w:rsidRPr="005B7BDA">
        <w:t>’</w:t>
      </w:r>
      <w:r>
        <w:t xml:space="preserve">. </w:t>
      </w:r>
      <w:r w:rsidRPr="005B7BDA">
        <w:t>‘</w:t>
      </w:r>
      <w:r>
        <w:t>Глупенькая</w:t>
      </w:r>
      <w:r w:rsidRPr="005B7BDA">
        <w:t>’</w:t>
      </w:r>
      <w:r>
        <w:t xml:space="preserve"> — это случайное и психологически очень понятное определение, но слово </w:t>
      </w:r>
      <w:r w:rsidRPr="005B7BDA">
        <w:t>‘</w:t>
      </w:r>
      <w:r>
        <w:t>простенькая</w:t>
      </w:r>
      <w:r w:rsidRPr="005B7BDA">
        <w:t>’</w:t>
      </w:r>
      <w:r>
        <w:t xml:space="preserve"> в качестве с</w:t>
      </w:r>
      <w:r>
        <w:t>и</w:t>
      </w:r>
      <w:r>
        <w:t xml:space="preserve">нонима для слова </w:t>
      </w:r>
      <w:r w:rsidRPr="005B7BDA">
        <w:t>‘</w:t>
      </w:r>
      <w:r>
        <w:t>обыкновенная</w:t>
      </w:r>
      <w:r w:rsidRPr="005B7BDA">
        <w:t>’</w:t>
      </w:r>
      <w:r>
        <w:t xml:space="preserve"> — не случайно. В нем уточняется характеристика героини как </w:t>
      </w:r>
      <w:r w:rsidRPr="005B7BDA">
        <w:t>‘</w:t>
      </w:r>
      <w:r w:rsidRPr="005B7BDA">
        <w:rPr>
          <w:i/>
        </w:rPr>
        <w:t>обыкновенной</w:t>
      </w:r>
      <w:r>
        <w:t xml:space="preserve"> девушки</w:t>
      </w:r>
      <w:r w:rsidRPr="005B7BDA">
        <w:t>’</w:t>
      </w:r>
      <w:r>
        <w:t xml:space="preserve"> Верочка </w:t>
      </w:r>
      <w:r w:rsidRPr="005B7BDA">
        <w:t>‘</w:t>
      </w:r>
      <w:r>
        <w:t>проста</w:t>
      </w:r>
      <w:r w:rsidRPr="005B7BDA">
        <w:t>’</w:t>
      </w:r>
      <w:r>
        <w:t xml:space="preserve"> и </w:t>
      </w:r>
      <w:r w:rsidRPr="005B7BDA">
        <w:t>‘</w:t>
      </w:r>
      <w:r>
        <w:t>глупа</w:t>
      </w:r>
      <w:r w:rsidRPr="005B7BDA">
        <w:t>’</w:t>
      </w:r>
      <w:r>
        <w:t xml:space="preserve"> не тупой «простотой» обывателя и не сытой «глупостью» </w:t>
      </w:r>
      <w:proofErr w:type="gramStart"/>
      <w:r>
        <w:t>тунеядца</w:t>
      </w:r>
      <w:proofErr w:type="gramEnd"/>
      <w:r>
        <w:t xml:space="preserve">, а светлой «простотой» ясного сознания и святой «глупостью» доброго сердца и чистой совести Игра синонимических рядов и создает необходимую для этого существенного уточнения характеристики героини словесно-понятийную атмосферу. </w:t>
      </w:r>
      <w:proofErr w:type="gramStart"/>
      <w:r w:rsidRPr="005B7BDA">
        <w:t>‘</w:t>
      </w:r>
      <w:r>
        <w:t>Странным</w:t>
      </w:r>
      <w:r w:rsidRPr="005B7BDA">
        <w:t>’</w:t>
      </w:r>
      <w:r>
        <w:t xml:space="preserve">, </w:t>
      </w:r>
      <w:r w:rsidRPr="005B7BDA">
        <w:t>‘</w:t>
      </w:r>
      <w:r>
        <w:t>необыкновенным</w:t>
      </w:r>
      <w:r w:rsidRPr="005B7BDA">
        <w:t>’</w:t>
      </w:r>
      <w:r>
        <w:t xml:space="preserve">, </w:t>
      </w:r>
      <w:r w:rsidRPr="005B7BDA">
        <w:t>‘</w:t>
      </w:r>
      <w:r>
        <w:t>невероятным</w:t>
      </w:r>
      <w:r w:rsidRPr="005B7BDA">
        <w:t>’</w:t>
      </w:r>
      <w:r>
        <w:t xml:space="preserve">, </w:t>
      </w:r>
      <w:r w:rsidRPr="005B7BDA">
        <w:t>‘</w:t>
      </w:r>
      <w:r>
        <w:t>уд</w:t>
      </w:r>
      <w:r>
        <w:t>и</w:t>
      </w:r>
      <w:r>
        <w:t>вительным</w:t>
      </w:r>
      <w:r w:rsidRPr="005B7BDA">
        <w:t>’</w:t>
      </w:r>
      <w:r>
        <w:t xml:space="preserve">, с одной стороны, и </w:t>
      </w:r>
      <w:r w:rsidRPr="005B7BDA">
        <w:t>‘</w:t>
      </w:r>
      <w:r>
        <w:t>не странным</w:t>
      </w:r>
      <w:r w:rsidRPr="005B7BDA">
        <w:t>’</w:t>
      </w:r>
      <w:r>
        <w:t xml:space="preserve"> </w:t>
      </w:r>
      <w:r w:rsidRPr="005B7BDA">
        <w:t>‘</w:t>
      </w:r>
      <w:r>
        <w:t>простым</w:t>
      </w:r>
      <w:r w:rsidRPr="005B7BDA">
        <w:t>’</w:t>
      </w:r>
      <w:r>
        <w:t xml:space="preserve">, </w:t>
      </w:r>
      <w:r w:rsidRPr="005B7BDA">
        <w:t>‘</w:t>
      </w:r>
      <w:r>
        <w:t>проще всего</w:t>
      </w:r>
      <w:r w:rsidRPr="005B7BDA">
        <w:t>’</w:t>
      </w:r>
      <w:r>
        <w:t xml:space="preserve">, </w:t>
      </w:r>
      <w:r w:rsidRPr="005B7BDA">
        <w:t>‘</w:t>
      </w:r>
      <w:r>
        <w:t>самым обыкнове</w:t>
      </w:r>
      <w:r>
        <w:t>н</w:t>
      </w:r>
      <w:r>
        <w:t>ным</w:t>
      </w:r>
      <w:r w:rsidRPr="005B7BDA">
        <w:t>’</w:t>
      </w:r>
      <w:r>
        <w:t xml:space="preserve">, не имеющие в себе </w:t>
      </w:r>
      <w:r w:rsidRPr="005B7BDA">
        <w:t>‘</w:t>
      </w:r>
      <w:r>
        <w:t>ничего удивительного</w:t>
      </w:r>
      <w:r w:rsidRPr="005B7BDA">
        <w:t>’</w:t>
      </w:r>
      <w:r>
        <w:t xml:space="preserve">, с другой стороны, выступает здесь </w:t>
      </w:r>
      <w:r w:rsidRPr="005B7BDA">
        <w:rPr>
          <w:i/>
        </w:rPr>
        <w:t>одно</w:t>
      </w:r>
      <w:r>
        <w:rPr>
          <w:i/>
        </w:rPr>
        <w:t xml:space="preserve"> </w:t>
      </w:r>
      <w:r w:rsidRPr="005B7BDA">
        <w:rPr>
          <w:i/>
        </w:rPr>
        <w:t>и</w:t>
      </w:r>
      <w:r>
        <w:rPr>
          <w:i/>
        </w:rPr>
        <w:t xml:space="preserve"> </w:t>
      </w:r>
      <w:r w:rsidRPr="005B7BDA">
        <w:rPr>
          <w:i/>
        </w:rPr>
        <w:t>то</w:t>
      </w:r>
      <w:r>
        <w:rPr>
          <w:i/>
        </w:rPr>
        <w:t xml:space="preserve"> </w:t>
      </w:r>
      <w:r w:rsidRPr="005B7BDA">
        <w:rPr>
          <w:i/>
        </w:rPr>
        <w:t>же</w:t>
      </w:r>
      <w:r>
        <w:rPr>
          <w:i/>
        </w:rPr>
        <w:t xml:space="preserve"> </w:t>
      </w:r>
      <w:r w:rsidRPr="005B7BDA">
        <w:rPr>
          <w:i/>
        </w:rPr>
        <w:t>явление</w:t>
      </w:r>
      <w:r>
        <w:rPr>
          <w:i/>
        </w:rPr>
        <w:t xml:space="preserve"> </w:t>
      </w:r>
      <w:r w:rsidRPr="005B7BDA">
        <w:rPr>
          <w:i/>
        </w:rPr>
        <w:t>действительности</w:t>
      </w:r>
      <w:r>
        <w:t>: так противоположно воспринимается и оц</w:t>
      </w:r>
      <w:r>
        <w:t>е</w:t>
      </w:r>
      <w:r>
        <w:t>нивается оно людьми разных поколений, разных общественных идеалов, разных по своему общественному содержанию мировоззрений.</w:t>
      </w:r>
      <w:proofErr w:type="gramEnd"/>
      <w:r>
        <w:t xml:space="preserve"> </w:t>
      </w:r>
      <w:r w:rsidRPr="00CC2397">
        <w:rPr>
          <w:i/>
        </w:rPr>
        <w:t>Обыкновенность</w:t>
      </w:r>
      <w:r>
        <w:t xml:space="preserve"> и </w:t>
      </w:r>
      <w:r w:rsidRPr="00CC2397">
        <w:rPr>
          <w:i/>
        </w:rPr>
        <w:t>простота</w:t>
      </w:r>
      <w:r>
        <w:t xml:space="preserve"> героини как элементы ее характ</w:t>
      </w:r>
      <w:r>
        <w:t>е</w:t>
      </w:r>
      <w:r>
        <w:t>ристики только в данном контексте наполняются своим конкретным содержанием, которое без него не могло бы быть выведено ни из лексического значения этих слов, ни из логического объема соответствующих этим словам п</w:t>
      </w:r>
      <w:r>
        <w:t>о</w:t>
      </w:r>
      <w:r>
        <w:t>нятий.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Итак, мы видим, что во </w:t>
      </w:r>
      <w:r>
        <w:rPr>
          <w:lang w:val="en-US"/>
        </w:rPr>
        <w:t>II</w:t>
      </w:r>
      <w:r>
        <w:t xml:space="preserve"> главе романа происходит интенсивное смысловое расшир</w:t>
      </w:r>
      <w:r>
        <w:t>е</w:t>
      </w:r>
      <w:r>
        <w:t xml:space="preserve">ние и в то же время художественная конкретизация объема понятия </w:t>
      </w:r>
      <w:r w:rsidRPr="00CC2397">
        <w:t>‘</w:t>
      </w:r>
      <w:r w:rsidRPr="00CC2397">
        <w:rPr>
          <w:i/>
        </w:rPr>
        <w:t>обыкновенный</w:t>
      </w:r>
      <w:r w:rsidRPr="00CC2397">
        <w:t>’</w:t>
      </w:r>
      <w:r>
        <w:t> — первого члена оц</w:t>
      </w:r>
      <w:r>
        <w:t>е</w:t>
      </w:r>
      <w:r>
        <w:t>ночной авторской формулы.</w:t>
      </w:r>
    </w:p>
    <w:p w:rsidR="00074B62" w:rsidRPr="001F0070" w:rsidRDefault="00074B62" w:rsidP="00B83135">
      <w:pPr>
        <w:pStyle w:val="11"/>
      </w:pPr>
      <w:r w:rsidRPr="001F0070">
        <w:t>7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 </w:t>
      </w:r>
      <w:r>
        <w:rPr>
          <w:lang w:val="en-US"/>
        </w:rPr>
        <w:t>III</w:t>
      </w:r>
      <w:r>
        <w:t xml:space="preserve"> главе столь же интенсивно и еще более радикально конкретизируется — применительно к художественному контексту романа — объем противоположного чл</w:t>
      </w:r>
      <w:r>
        <w:t>е</w:t>
      </w:r>
      <w:r>
        <w:t xml:space="preserve">на оценочной формулы — понятия </w:t>
      </w:r>
      <w:r w:rsidRPr="00CC2397">
        <w:t>‘</w:t>
      </w:r>
      <w:r w:rsidRPr="00CC2397">
        <w:rPr>
          <w:i/>
        </w:rPr>
        <w:t>особенное</w:t>
      </w:r>
      <w:r w:rsidRPr="00CC2397">
        <w:t>’</w:t>
      </w:r>
      <w:r>
        <w:t>.</w:t>
      </w:r>
    </w:p>
    <w:p w:rsidR="00074B62" w:rsidRPr="00147A0F" w:rsidRDefault="00074B62" w:rsidP="004556EB">
      <w:pPr>
        <w:pStyle w:val="a3"/>
        <w:spacing w:line="360" w:lineRule="auto"/>
        <w:ind w:firstLine="851"/>
        <w:jc w:val="both"/>
      </w:pPr>
      <w:r>
        <w:t xml:space="preserve">Описание истории устройства Верой Павловной швейной мастерской, чему посвящен весь </w:t>
      </w:r>
      <w:r>
        <w:rPr>
          <w:lang w:val="en-US"/>
        </w:rPr>
        <w:t>I</w:t>
      </w:r>
      <w:r>
        <w:t xml:space="preserve">V раздел </w:t>
      </w:r>
      <w:r>
        <w:rPr>
          <w:lang w:val="en-US"/>
        </w:rPr>
        <w:t>III</w:t>
      </w:r>
      <w:r>
        <w:t xml:space="preserve"> главы, содержит в себе этот многократно повторяющийся п</w:t>
      </w:r>
      <w:r>
        <w:t>о</w:t>
      </w:r>
      <w:r>
        <w:t>следний член оценочной авторской формулы:</w:t>
      </w:r>
    </w:p>
    <w:p w:rsidR="00074B62" w:rsidRPr="00FD1AF2" w:rsidRDefault="00074B62" w:rsidP="004556EB">
      <w:pPr>
        <w:pStyle w:val="a3"/>
        <w:spacing w:line="360" w:lineRule="auto"/>
        <w:ind w:firstLine="851"/>
        <w:jc w:val="both"/>
      </w:pPr>
      <w:r>
        <w:t xml:space="preserve">«Мастерская Веры Павловны устроилась. Основания были просты, вначале даже так просты, что нечего о них и говорить. Вера Павловна не сказала своим трем первым швеям </w:t>
      </w:r>
      <w:r>
        <w:lastRenderedPageBreak/>
        <w:t xml:space="preserve">ровно </w:t>
      </w:r>
      <w:proofErr w:type="gramStart"/>
      <w:r>
        <w:t>ничего</w:t>
      </w:r>
      <w:proofErr w:type="gramEnd"/>
      <w:r>
        <w:t xml:space="preserve"> кр</w:t>
      </w:r>
      <w:r>
        <w:t>о</w:t>
      </w:r>
      <w:r>
        <w:t xml:space="preserve">ме того, что даст им плату несколько, немного побольше той, какую швеи получают в магазинах; </w:t>
      </w:r>
      <w:r w:rsidRPr="00CC2397">
        <w:rPr>
          <w:i/>
        </w:rPr>
        <w:t>дело</w:t>
      </w:r>
      <w:r>
        <w:rPr>
          <w:i/>
        </w:rPr>
        <w:t xml:space="preserve"> </w:t>
      </w:r>
      <w:r w:rsidRPr="00CC2397">
        <w:rPr>
          <w:i/>
        </w:rPr>
        <w:t>не</w:t>
      </w:r>
      <w:r>
        <w:rPr>
          <w:i/>
        </w:rPr>
        <w:t xml:space="preserve"> </w:t>
      </w:r>
      <w:r w:rsidRPr="00CC2397">
        <w:rPr>
          <w:i/>
        </w:rPr>
        <w:t>представляло</w:t>
      </w:r>
      <w:r>
        <w:rPr>
          <w:i/>
        </w:rPr>
        <w:t xml:space="preserve"> </w:t>
      </w:r>
      <w:r w:rsidRPr="00CC2397">
        <w:rPr>
          <w:i/>
        </w:rPr>
        <w:t>ничего</w:t>
      </w:r>
      <w:r>
        <w:rPr>
          <w:i/>
        </w:rPr>
        <w:t xml:space="preserve"> </w:t>
      </w:r>
      <w:r w:rsidRPr="00CC2397">
        <w:rPr>
          <w:i/>
        </w:rPr>
        <w:t>особенн</w:t>
      </w:r>
      <w:r w:rsidRPr="00CC2397">
        <w:rPr>
          <w:i/>
        </w:rPr>
        <w:t>о</w:t>
      </w:r>
      <w:r w:rsidRPr="00CC2397">
        <w:rPr>
          <w:i/>
        </w:rPr>
        <w:t>го</w:t>
      </w:r>
      <w:r>
        <w:t xml:space="preserve"> </w:t>
      </w:r>
      <w:r w:rsidRPr="00CC2397">
        <w:t>&lt;</w:t>
      </w:r>
      <w:r>
        <w:t>...</w:t>
      </w:r>
      <w:r w:rsidRPr="00CC2397">
        <w:t>&gt;</w:t>
      </w:r>
      <w:r>
        <w:t xml:space="preserve"> </w:t>
      </w:r>
      <w:proofErr w:type="gramStart"/>
      <w:r>
        <w:t xml:space="preserve">Эти три девушки нашли еще трех или четырех, выбрали их с тою осмотрительностью, о которой просила Вера Павловна; в этих условиях выбора тоже не было </w:t>
      </w:r>
      <w:r w:rsidRPr="00CC2397">
        <w:rPr>
          <w:i/>
        </w:rPr>
        <w:t>ничего</w:t>
      </w:r>
      <w:r>
        <w:rPr>
          <w:i/>
        </w:rPr>
        <w:t xml:space="preserve"> </w:t>
      </w:r>
      <w:r w:rsidRPr="00CC2397">
        <w:rPr>
          <w:i/>
        </w:rPr>
        <w:t>возбуждающего</w:t>
      </w:r>
      <w:r>
        <w:rPr>
          <w:i/>
        </w:rPr>
        <w:t xml:space="preserve"> </w:t>
      </w:r>
      <w:r w:rsidRPr="00CC2397">
        <w:rPr>
          <w:i/>
        </w:rPr>
        <w:t>подозрение,</w:t>
      </w:r>
      <w:r>
        <w:rPr>
          <w:i/>
        </w:rPr>
        <w:t xml:space="preserve"> </w:t>
      </w:r>
      <w:r w:rsidRPr="00CC2397">
        <w:rPr>
          <w:i/>
        </w:rPr>
        <w:t>то</w:t>
      </w:r>
      <w:r>
        <w:rPr>
          <w:i/>
        </w:rPr>
        <w:t xml:space="preserve"> </w:t>
      </w:r>
      <w:r w:rsidRPr="00CC2397">
        <w:rPr>
          <w:i/>
        </w:rPr>
        <w:t>есть</w:t>
      </w:r>
      <w:r>
        <w:rPr>
          <w:i/>
        </w:rPr>
        <w:t xml:space="preserve"> </w:t>
      </w:r>
      <w:r w:rsidRPr="00CC2397">
        <w:rPr>
          <w:i/>
        </w:rPr>
        <w:t>ничего</w:t>
      </w:r>
      <w:r>
        <w:rPr>
          <w:i/>
        </w:rPr>
        <w:t xml:space="preserve"> </w:t>
      </w:r>
      <w:r w:rsidRPr="00CC2397">
        <w:rPr>
          <w:i/>
        </w:rPr>
        <w:t>особенного</w:t>
      </w:r>
      <w:r>
        <w:t>: молодая и скромная же</w:t>
      </w:r>
      <w:r>
        <w:t>н</w:t>
      </w:r>
      <w:r>
        <w:t>щина желает, чтобы работницы в мастерской были девушки прямодушного, доброго характера, рассуд</w:t>
      </w:r>
      <w:r>
        <w:t>и</w:t>
      </w:r>
      <w:r>
        <w:t xml:space="preserve">тельные, уживчивые, </w:t>
      </w:r>
      <w:r w:rsidRPr="00147A0F">
        <w:rPr>
          <w:i/>
        </w:rPr>
        <w:t>что</w:t>
      </w:r>
      <w:r>
        <w:rPr>
          <w:i/>
        </w:rPr>
        <w:t xml:space="preserve"> </w:t>
      </w:r>
      <w:r w:rsidRPr="00147A0F">
        <w:rPr>
          <w:i/>
        </w:rPr>
        <w:t>же</w:t>
      </w:r>
      <w:r>
        <w:rPr>
          <w:i/>
        </w:rPr>
        <w:t xml:space="preserve"> </w:t>
      </w:r>
      <w:r w:rsidRPr="00147A0F">
        <w:rPr>
          <w:i/>
        </w:rPr>
        <w:t>тут</w:t>
      </w:r>
      <w:r>
        <w:rPr>
          <w:i/>
        </w:rPr>
        <w:t xml:space="preserve"> </w:t>
      </w:r>
      <w:r w:rsidRPr="00147A0F">
        <w:rPr>
          <w:i/>
        </w:rPr>
        <w:t>особенного</w:t>
      </w:r>
      <w:r>
        <w:t xml:space="preserve">? </w:t>
      </w:r>
      <w:r w:rsidRPr="00147A0F">
        <w:t>&lt;.</w:t>
      </w:r>
      <w:r>
        <w:t>..</w:t>
      </w:r>
      <w:proofErr w:type="gramEnd"/>
      <w:r w:rsidRPr="00147A0F">
        <w:t>&gt;</w:t>
      </w:r>
      <w:r>
        <w:t xml:space="preserve"> Вера Павловна сама познакомилась с этими выбранными, хорошо познаком</w:t>
      </w:r>
      <w:r>
        <w:t>и</w:t>
      </w:r>
      <w:r>
        <w:t>лась, прежде чем сказала, что принимает их, это натурально; это тоже рекомендует ее как женщину основател</w:t>
      </w:r>
      <w:r>
        <w:t>ь</w:t>
      </w:r>
      <w:r>
        <w:t xml:space="preserve">ную, и только. </w:t>
      </w:r>
      <w:r w:rsidRPr="00147A0F">
        <w:rPr>
          <w:i/>
        </w:rPr>
        <w:t>Думать</w:t>
      </w:r>
      <w:r>
        <w:rPr>
          <w:i/>
        </w:rPr>
        <w:t xml:space="preserve"> </w:t>
      </w:r>
      <w:r w:rsidRPr="00147A0F">
        <w:rPr>
          <w:i/>
        </w:rPr>
        <w:t>тут</w:t>
      </w:r>
      <w:r>
        <w:rPr>
          <w:i/>
        </w:rPr>
        <w:t xml:space="preserve"> </w:t>
      </w:r>
      <w:r w:rsidRPr="00147A0F">
        <w:rPr>
          <w:i/>
        </w:rPr>
        <w:t>не</w:t>
      </w:r>
      <w:r>
        <w:rPr>
          <w:i/>
        </w:rPr>
        <w:t xml:space="preserve"> </w:t>
      </w:r>
      <w:r w:rsidRPr="00147A0F">
        <w:rPr>
          <w:i/>
        </w:rPr>
        <w:t>над</w:t>
      </w:r>
      <w:r>
        <w:rPr>
          <w:i/>
        </w:rPr>
        <w:t xml:space="preserve"> </w:t>
      </w:r>
      <w:r w:rsidRPr="00147A0F">
        <w:rPr>
          <w:i/>
        </w:rPr>
        <w:t>чем,</w:t>
      </w:r>
      <w:r>
        <w:rPr>
          <w:i/>
        </w:rPr>
        <w:t xml:space="preserve"> </w:t>
      </w:r>
      <w:r w:rsidRPr="00147A0F">
        <w:rPr>
          <w:i/>
        </w:rPr>
        <w:t>не</w:t>
      </w:r>
      <w:r>
        <w:rPr>
          <w:i/>
        </w:rPr>
        <w:t xml:space="preserve"> </w:t>
      </w:r>
      <w:r w:rsidRPr="00147A0F">
        <w:rPr>
          <w:i/>
        </w:rPr>
        <w:t>доверять</w:t>
      </w:r>
      <w:r>
        <w:rPr>
          <w:i/>
        </w:rPr>
        <w:t xml:space="preserve"> </w:t>
      </w:r>
      <w:r w:rsidRPr="00147A0F">
        <w:rPr>
          <w:i/>
        </w:rPr>
        <w:t>нечему</w:t>
      </w:r>
      <w:r w:rsidRPr="00147A0F">
        <w:t>.</w:t>
      </w:r>
      <w:r>
        <w:t xml:space="preserve"> </w:t>
      </w:r>
      <w:r w:rsidRPr="00147A0F">
        <w:t>&lt;</w:t>
      </w:r>
      <w:r>
        <w:t>...</w:t>
      </w:r>
      <w:r w:rsidRPr="00147A0F">
        <w:t>&gt;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Вера Павловна постоянно была в мастерской, и уже они успели узнать ее очень близко как женщину расчетливую, осмотрительную, рассудительную, при всей ее доброте, так что она заслужила полное доверие. </w:t>
      </w:r>
      <w:r w:rsidRPr="00147A0F">
        <w:rPr>
          <w:i/>
        </w:rPr>
        <w:t>Особенного</w:t>
      </w:r>
      <w:r>
        <w:rPr>
          <w:i/>
        </w:rPr>
        <w:t xml:space="preserve"> </w:t>
      </w:r>
      <w:r w:rsidRPr="00147A0F">
        <w:rPr>
          <w:i/>
        </w:rPr>
        <w:t>тут</w:t>
      </w:r>
      <w:r>
        <w:rPr>
          <w:i/>
        </w:rPr>
        <w:t xml:space="preserve"> </w:t>
      </w:r>
      <w:r w:rsidRPr="00147A0F">
        <w:rPr>
          <w:i/>
        </w:rPr>
        <w:t>ничего</w:t>
      </w:r>
      <w:r>
        <w:rPr>
          <w:i/>
        </w:rPr>
        <w:t xml:space="preserve"> </w:t>
      </w:r>
      <w:r w:rsidRPr="00147A0F">
        <w:rPr>
          <w:i/>
        </w:rPr>
        <w:t>не</w:t>
      </w:r>
      <w:r>
        <w:rPr>
          <w:i/>
        </w:rPr>
        <w:t xml:space="preserve"> </w:t>
      </w:r>
      <w:r w:rsidRPr="00147A0F">
        <w:rPr>
          <w:i/>
        </w:rPr>
        <w:t>было</w:t>
      </w:r>
      <w:r>
        <w:rPr>
          <w:i/>
        </w:rPr>
        <w:t xml:space="preserve"> </w:t>
      </w:r>
      <w:r w:rsidRPr="00147A0F">
        <w:rPr>
          <w:i/>
        </w:rPr>
        <w:t>и</w:t>
      </w:r>
      <w:r>
        <w:rPr>
          <w:i/>
        </w:rPr>
        <w:t xml:space="preserve"> </w:t>
      </w:r>
      <w:r w:rsidRPr="00147A0F">
        <w:rPr>
          <w:i/>
        </w:rPr>
        <w:t>не</w:t>
      </w:r>
      <w:r>
        <w:rPr>
          <w:i/>
        </w:rPr>
        <w:t xml:space="preserve"> </w:t>
      </w:r>
      <w:r w:rsidRPr="00147A0F">
        <w:rPr>
          <w:i/>
        </w:rPr>
        <w:t>пре</w:t>
      </w:r>
      <w:r w:rsidRPr="00147A0F">
        <w:rPr>
          <w:i/>
        </w:rPr>
        <w:t>д</w:t>
      </w:r>
      <w:r w:rsidRPr="00147A0F">
        <w:rPr>
          <w:i/>
        </w:rPr>
        <w:t>виделось</w:t>
      </w:r>
      <w:r>
        <w:t xml:space="preserve"> </w:t>
      </w:r>
      <w:r w:rsidRPr="00147A0F">
        <w:t>&lt;</w:t>
      </w:r>
      <w:r>
        <w:t>...</w:t>
      </w:r>
      <w:r w:rsidRPr="00147A0F">
        <w:t>&gt;</w:t>
      </w:r>
      <w:r>
        <w:t>» (130).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Многократное приглашение рассказчика согласиться с тем, что в </w:t>
      </w:r>
      <w:r w:rsidRPr="00147A0F">
        <w:t>‘</w:t>
      </w:r>
      <w:r>
        <w:t>простых основаниях</w:t>
      </w:r>
      <w:r w:rsidRPr="00147A0F">
        <w:t>’</w:t>
      </w:r>
      <w:r>
        <w:t xml:space="preserve"> м</w:t>
      </w:r>
      <w:r>
        <w:t>а</w:t>
      </w:r>
      <w:r>
        <w:t xml:space="preserve">стерской не было </w:t>
      </w:r>
      <w:r w:rsidRPr="00147A0F">
        <w:t>‘</w:t>
      </w:r>
      <w:r>
        <w:t>ничего особенного</w:t>
      </w:r>
      <w:r w:rsidRPr="00147A0F">
        <w:t>’</w:t>
      </w:r>
      <w:r>
        <w:t xml:space="preserve">, вызывает у читателя недоумение и заставляет размышлять, причем в нужном автору направлении. Кто станет в </w:t>
      </w:r>
      <w:r w:rsidRPr="00147A0F">
        <w:t>‘</w:t>
      </w:r>
      <w:r>
        <w:t>простых основаниях</w:t>
      </w:r>
      <w:r w:rsidRPr="00147A0F">
        <w:t>’</w:t>
      </w:r>
      <w:r>
        <w:t xml:space="preserve"> м</w:t>
      </w:r>
      <w:r>
        <w:t>а</w:t>
      </w:r>
      <w:r>
        <w:t xml:space="preserve">стерской искать что-либо </w:t>
      </w:r>
      <w:r w:rsidRPr="00147A0F">
        <w:t>‘</w:t>
      </w:r>
      <w:r>
        <w:t>подозрительное</w:t>
      </w:r>
      <w:r w:rsidRPr="00147A0F">
        <w:t>’</w:t>
      </w:r>
      <w:r>
        <w:t xml:space="preserve">? Вероятно, это девушки-швеи не могли увидеть в предприятии Веры Павловны </w:t>
      </w:r>
      <w:r w:rsidRPr="00147A0F">
        <w:t>‘</w:t>
      </w:r>
      <w:r>
        <w:t>ничего особенного</w:t>
      </w:r>
      <w:r w:rsidRPr="00147A0F">
        <w:t>’</w:t>
      </w:r>
      <w:r>
        <w:t xml:space="preserve">, а на самом деле это не так? И почему </w:t>
      </w:r>
      <w:r w:rsidRPr="00147A0F">
        <w:t>‘</w:t>
      </w:r>
      <w:r>
        <w:t>ничего особенного</w:t>
      </w:r>
      <w:r w:rsidRPr="00147A0F">
        <w:t>’</w:t>
      </w:r>
      <w:r>
        <w:t xml:space="preserve"> значит </w:t>
      </w:r>
      <w:r w:rsidRPr="00147A0F">
        <w:t>‘</w:t>
      </w:r>
      <w:r>
        <w:t>ничего возбуждающего под</w:t>
      </w:r>
      <w:r>
        <w:t>о</w:t>
      </w:r>
      <w:r>
        <w:t>зрение</w:t>
      </w:r>
      <w:r w:rsidRPr="00147A0F">
        <w:t>’</w:t>
      </w:r>
      <w:r>
        <w:t xml:space="preserve">? Читателю в действительности предлагается ожидать и </w:t>
      </w:r>
      <w:r w:rsidRPr="00147A0F">
        <w:t>‘</w:t>
      </w:r>
      <w:r>
        <w:t>особенное</w:t>
      </w:r>
      <w:r w:rsidRPr="00147A0F">
        <w:t>’</w:t>
      </w:r>
      <w:r>
        <w:t xml:space="preserve">, и даже </w:t>
      </w:r>
      <w:r w:rsidRPr="00147A0F">
        <w:t>‘</w:t>
      </w:r>
      <w:r>
        <w:t>подозрительное</w:t>
      </w:r>
      <w:r w:rsidRPr="00147A0F">
        <w:t>’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Описание мастерской еще не началось, но мысль о </w:t>
      </w:r>
      <w:r w:rsidRPr="00147A0F">
        <w:rPr>
          <w:i/>
        </w:rPr>
        <w:t>политическом</w:t>
      </w:r>
      <w:r>
        <w:rPr>
          <w:i/>
        </w:rPr>
        <w:t xml:space="preserve"> </w:t>
      </w:r>
      <w:r w:rsidRPr="00147A0F">
        <w:rPr>
          <w:i/>
        </w:rPr>
        <w:t>значении</w:t>
      </w:r>
      <w:r>
        <w:t xml:space="preserve"> предприятия В</w:t>
      </w:r>
      <w:r>
        <w:t>е</w:t>
      </w:r>
      <w:r>
        <w:t xml:space="preserve">ры Павловны и, следовательно, намек на </w:t>
      </w:r>
      <w:r w:rsidRPr="00147A0F">
        <w:rPr>
          <w:i/>
        </w:rPr>
        <w:t>политический</w:t>
      </w:r>
      <w:r>
        <w:rPr>
          <w:i/>
        </w:rPr>
        <w:t xml:space="preserve"> </w:t>
      </w:r>
      <w:r w:rsidRPr="00147A0F">
        <w:rPr>
          <w:i/>
        </w:rPr>
        <w:t>подте</w:t>
      </w:r>
      <w:proofErr w:type="gramStart"/>
      <w:r w:rsidRPr="00147A0F">
        <w:rPr>
          <w:i/>
        </w:rPr>
        <w:t>кст</w:t>
      </w:r>
      <w:r>
        <w:t xml:space="preserve"> вс</w:t>
      </w:r>
      <w:proofErr w:type="gramEnd"/>
      <w:r>
        <w:t>его этого мотива уже введены в текст романа. Так начинает готовиться почва для игры специфическим знач</w:t>
      </w:r>
      <w:r>
        <w:t>е</w:t>
      </w:r>
      <w:r>
        <w:t xml:space="preserve">нием слова </w:t>
      </w:r>
      <w:r w:rsidRPr="00147A0F">
        <w:t>‘</w:t>
      </w:r>
      <w:r>
        <w:t>особенный</w:t>
      </w:r>
      <w:r w:rsidRPr="00147A0F">
        <w:t>’</w:t>
      </w:r>
      <w:r>
        <w:t xml:space="preserve"> в дальнейшем — при характеристике Рахметова.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Дальше в том же разделе, после того как Вера Павловна приступила к ос</w:t>
      </w:r>
      <w:r>
        <w:t>у</w:t>
      </w:r>
      <w:r>
        <w:t xml:space="preserve">ществлению своего плана и попыталась объяснить девушкам свое желание не присваивать прибыль себе, а делить ее между самими работницами, говорится: «Долгие разговоры были возбуждены этими </w:t>
      </w:r>
      <w:r w:rsidRPr="00147A0F">
        <w:rPr>
          <w:i/>
        </w:rPr>
        <w:t>необыкновенными</w:t>
      </w:r>
      <w:r>
        <w:rPr>
          <w:i/>
        </w:rPr>
        <w:t xml:space="preserve"> </w:t>
      </w:r>
      <w:r w:rsidRPr="00147A0F">
        <w:rPr>
          <w:i/>
        </w:rPr>
        <w:t>словами</w:t>
      </w:r>
      <w:r>
        <w:t xml:space="preserve">. Но доверие было уже приобретено Верою Павловною; да и говорила она просто, не заходя далеко вперед, </w:t>
      </w:r>
      <w:r w:rsidRPr="00E060C5">
        <w:rPr>
          <w:i/>
        </w:rPr>
        <w:t>не</w:t>
      </w:r>
      <w:r>
        <w:rPr>
          <w:i/>
        </w:rPr>
        <w:t xml:space="preserve"> </w:t>
      </w:r>
      <w:r w:rsidRPr="00E060C5">
        <w:rPr>
          <w:i/>
        </w:rPr>
        <w:t>рисуя</w:t>
      </w:r>
      <w:r>
        <w:rPr>
          <w:i/>
        </w:rPr>
        <w:t xml:space="preserve"> </w:t>
      </w:r>
      <w:r w:rsidRPr="00E060C5">
        <w:rPr>
          <w:i/>
        </w:rPr>
        <w:t>никаких</w:t>
      </w:r>
      <w:r>
        <w:rPr>
          <w:i/>
        </w:rPr>
        <w:t xml:space="preserve"> </w:t>
      </w:r>
      <w:r w:rsidRPr="00E060C5">
        <w:rPr>
          <w:i/>
        </w:rPr>
        <w:t>особенно</w:t>
      </w:r>
      <w:r>
        <w:rPr>
          <w:i/>
        </w:rPr>
        <w:t xml:space="preserve"> </w:t>
      </w:r>
      <w:r w:rsidRPr="00E060C5">
        <w:rPr>
          <w:i/>
        </w:rPr>
        <w:t>заманчивых</w:t>
      </w:r>
      <w:r>
        <w:rPr>
          <w:i/>
        </w:rPr>
        <w:t xml:space="preserve"> </w:t>
      </w:r>
      <w:r w:rsidRPr="00E060C5">
        <w:rPr>
          <w:i/>
        </w:rPr>
        <w:t>перспе</w:t>
      </w:r>
      <w:r w:rsidRPr="00E060C5">
        <w:rPr>
          <w:i/>
        </w:rPr>
        <w:t>к</w:t>
      </w:r>
      <w:r w:rsidRPr="00E060C5">
        <w:rPr>
          <w:i/>
        </w:rPr>
        <w:t>тив</w:t>
      </w:r>
      <w:r>
        <w:t>, которые после минутного восторга рождают недоверие. Потому девушки не сочли ее помешанною, а только и было нужно, чтобы не сочли помешанною. Дело пошло понемногу» (133).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Теперь, когда, наконец, в описание </w:t>
      </w:r>
      <w:proofErr w:type="gramStart"/>
      <w:r>
        <w:t>введено то</w:t>
      </w:r>
      <w:proofErr w:type="gramEnd"/>
      <w:r>
        <w:t xml:space="preserve"> </w:t>
      </w:r>
      <w:r w:rsidRPr="00E060C5">
        <w:rPr>
          <w:i/>
        </w:rPr>
        <w:t>особенное</w:t>
      </w:r>
      <w:r>
        <w:t xml:space="preserve">, на котором так резко рассказчик акцентировал внимание читателя еще в начале описания, звучит слово </w:t>
      </w:r>
      <w:r w:rsidRPr="00E060C5">
        <w:lastRenderedPageBreak/>
        <w:t>‘</w:t>
      </w:r>
      <w:r>
        <w:t>необыкновенный</w:t>
      </w:r>
      <w:r w:rsidRPr="00E060C5">
        <w:t>’</w:t>
      </w:r>
      <w:r>
        <w:t> — бл</w:t>
      </w:r>
      <w:r>
        <w:t>и</w:t>
      </w:r>
      <w:r>
        <w:t xml:space="preserve">жайший синоним слова </w:t>
      </w:r>
      <w:r w:rsidRPr="00E060C5">
        <w:t>‘</w:t>
      </w:r>
      <w:r>
        <w:t>особенный</w:t>
      </w:r>
      <w:r w:rsidRPr="00E060C5">
        <w:t>’</w:t>
      </w:r>
      <w:r>
        <w:t xml:space="preserve">, да и само это слово также присутствует здесь. Тем самым подтверждено еще раз понятийное противостояние </w:t>
      </w:r>
      <w:r w:rsidRPr="00E060C5">
        <w:t>‘</w:t>
      </w:r>
      <w:r>
        <w:t>особенный</w:t>
      </w:r>
      <w:r w:rsidRPr="00E060C5">
        <w:t>’</w:t>
      </w:r>
      <w:r>
        <w:t xml:space="preserve"> — </w:t>
      </w:r>
      <w:r w:rsidRPr="00E060C5">
        <w:t>‘</w:t>
      </w:r>
      <w:r>
        <w:t>обы</w:t>
      </w:r>
      <w:r>
        <w:t>к</w:t>
      </w:r>
      <w:r>
        <w:t>новенный</w:t>
      </w:r>
      <w:r w:rsidRPr="00E060C5">
        <w:t>’</w:t>
      </w:r>
      <w:r>
        <w:t xml:space="preserve"> с акцентом на слове </w:t>
      </w:r>
      <w:r w:rsidRPr="00E060C5">
        <w:t>‘</w:t>
      </w:r>
      <w:r>
        <w:t>особенный</w:t>
      </w:r>
      <w:r w:rsidRPr="00E060C5">
        <w:t>’</w:t>
      </w:r>
      <w:r>
        <w:t>, которое в контексте всего описания специфиц</w:t>
      </w:r>
      <w:r>
        <w:t>и</w:t>
      </w:r>
      <w:r>
        <w:t xml:space="preserve">ровано другим, ранее употребленным и гораздо более острым по смыслу синонимом — </w:t>
      </w:r>
      <w:r w:rsidRPr="00E060C5">
        <w:t>‘</w:t>
      </w:r>
      <w:r>
        <w:t>п</w:t>
      </w:r>
      <w:r>
        <w:t>о</w:t>
      </w:r>
      <w:r>
        <w:t>дозрительный</w:t>
      </w:r>
      <w:r w:rsidRPr="00E060C5">
        <w:t>’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В продолжение этого описания истории мастерской оба слова, являющиеся крайними членами оценочной авторской формулы, употребляются еще несколько раз, хотя и в нейтральных лексических значениях, но сама густота их употребления выразительна и в ст</w:t>
      </w:r>
      <w:r>
        <w:t>и</w:t>
      </w:r>
      <w:r>
        <w:t xml:space="preserve">листическом отношении не нейтральна. Здесь же, впервые после начала </w:t>
      </w:r>
      <w:r>
        <w:rPr>
          <w:lang w:val="en-US"/>
        </w:rPr>
        <w:t>II</w:t>
      </w:r>
      <w:r>
        <w:t xml:space="preserve"> главы, возникает понятийная градация в своем полном виде и затем, на протяжении ближайших трех разделов, повторяется еще дважды. Поскольку сразу вслед за этим — в V</w:t>
      </w:r>
      <w:r>
        <w:rPr>
          <w:lang w:val="en-US"/>
        </w:rPr>
        <w:t>III</w:t>
      </w:r>
      <w:r>
        <w:t xml:space="preserve"> и </w:t>
      </w:r>
      <w:r>
        <w:rPr>
          <w:lang w:val="en-US"/>
        </w:rPr>
        <w:t>I</w:t>
      </w:r>
      <w:r>
        <w:t xml:space="preserve">X разделах </w:t>
      </w:r>
      <w:r>
        <w:rPr>
          <w:lang w:val="en-US"/>
        </w:rPr>
        <w:t>III</w:t>
      </w:r>
      <w:r>
        <w:t xml:space="preserve"> главы — рассказчик дает характеристику самому типу центральных героев своего повествования, то, вероятно, перед тем как приступить к такой характ</w:t>
      </w:r>
      <w:r>
        <w:t>е</w:t>
      </w:r>
      <w:r>
        <w:t>ристике, он посчитал необходимым еще и еще раз закрепить в сознании читателя логическую ко</w:t>
      </w:r>
      <w:r>
        <w:t>н</w:t>
      </w:r>
      <w:r>
        <w:t>струкцию своей понятийно-оценочной формулы.</w:t>
      </w:r>
    </w:p>
    <w:p w:rsidR="00074B62" w:rsidRPr="001F0070" w:rsidRDefault="00074B62" w:rsidP="00B83135">
      <w:pPr>
        <w:pStyle w:val="11"/>
      </w:pPr>
      <w:r w:rsidRPr="001F0070">
        <w:t>8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Характеристика «новых людей» как типа оценочно организована рассказчиком вокруг понятия </w:t>
      </w:r>
      <w:r w:rsidRPr="00AE7CF0">
        <w:t>‘</w:t>
      </w:r>
      <w:r>
        <w:t>особенный</w:t>
      </w:r>
      <w:r w:rsidRPr="00AE7CF0">
        <w:t>’</w:t>
      </w:r>
      <w:r>
        <w:t xml:space="preserve">: </w:t>
      </w:r>
      <w:proofErr w:type="gramStart"/>
      <w:r>
        <w:t>«Все резко выдающиеся черты их — черты не индивид</w:t>
      </w:r>
      <w:r>
        <w:t>у</w:t>
      </w:r>
      <w:r>
        <w:t xml:space="preserve">умов, а типа, типа до того разнящегося от привычных тебе, проницательный читатель, что его </w:t>
      </w:r>
      <w:r w:rsidRPr="00AE7CF0">
        <w:rPr>
          <w:i/>
        </w:rPr>
        <w:t>общими</w:t>
      </w:r>
      <w:r>
        <w:rPr>
          <w:i/>
        </w:rPr>
        <w:t xml:space="preserve"> </w:t>
      </w:r>
      <w:r w:rsidRPr="00AE7CF0">
        <w:rPr>
          <w:i/>
        </w:rPr>
        <w:t>особенностями</w:t>
      </w:r>
      <w:r>
        <w:t xml:space="preserve"> закр</w:t>
      </w:r>
      <w:r>
        <w:t>ы</w:t>
      </w:r>
      <w:r>
        <w:t>ваются личные разности в нем» (148).</w:t>
      </w:r>
      <w:proofErr w:type="gramEnd"/>
      <w:r>
        <w:t xml:space="preserve"> Вот как говорится о будущем «новых людей»: «</w:t>
      </w:r>
      <w:r w:rsidRPr="00E13495">
        <w:t>&lt;</w:t>
      </w:r>
      <w:r>
        <w:t>...</w:t>
      </w:r>
      <w:r w:rsidRPr="00E13495">
        <w:t>&gt;</w:t>
      </w:r>
      <w:r>
        <w:t xml:space="preserve"> </w:t>
      </w:r>
      <w:r w:rsidRPr="00E13495">
        <w:rPr>
          <w:i/>
        </w:rPr>
        <w:t>тогда</w:t>
      </w:r>
      <w:r>
        <w:rPr>
          <w:i/>
        </w:rPr>
        <w:t xml:space="preserve"> </w:t>
      </w:r>
      <w:r w:rsidRPr="00E13495">
        <w:rPr>
          <w:i/>
        </w:rPr>
        <w:t>уж</w:t>
      </w:r>
      <w:r>
        <w:rPr>
          <w:i/>
        </w:rPr>
        <w:t xml:space="preserve"> </w:t>
      </w:r>
      <w:r w:rsidRPr="00E13495">
        <w:rPr>
          <w:i/>
        </w:rPr>
        <w:t>не</w:t>
      </w:r>
      <w:r>
        <w:rPr>
          <w:i/>
        </w:rPr>
        <w:t xml:space="preserve"> </w:t>
      </w:r>
      <w:r w:rsidRPr="00E13495">
        <w:rPr>
          <w:i/>
        </w:rPr>
        <w:t>будет</w:t>
      </w:r>
      <w:r>
        <w:rPr>
          <w:i/>
        </w:rPr>
        <w:t xml:space="preserve"> </w:t>
      </w:r>
      <w:r w:rsidRPr="00E13495">
        <w:rPr>
          <w:i/>
        </w:rPr>
        <w:t>этого</w:t>
      </w:r>
      <w:r>
        <w:rPr>
          <w:i/>
        </w:rPr>
        <w:t xml:space="preserve"> </w:t>
      </w:r>
      <w:r w:rsidRPr="00E13495">
        <w:rPr>
          <w:i/>
        </w:rPr>
        <w:t>отдельного</w:t>
      </w:r>
      <w:r>
        <w:rPr>
          <w:i/>
        </w:rPr>
        <w:t xml:space="preserve"> </w:t>
      </w:r>
      <w:r w:rsidRPr="00E13495">
        <w:rPr>
          <w:i/>
        </w:rPr>
        <w:t>типа</w:t>
      </w:r>
      <w:r>
        <w:t>, потому что все люди б</w:t>
      </w:r>
      <w:r>
        <w:t>у</w:t>
      </w:r>
      <w:r>
        <w:t xml:space="preserve">дут этого типа, и с трудом будут понимать, как же это было время, когда он считался </w:t>
      </w:r>
      <w:r w:rsidRPr="00E13495">
        <w:rPr>
          <w:i/>
        </w:rPr>
        <w:t>особенным</w:t>
      </w:r>
      <w:r>
        <w:rPr>
          <w:i/>
        </w:rPr>
        <w:t xml:space="preserve"> </w:t>
      </w:r>
      <w:r w:rsidRPr="00E13495">
        <w:rPr>
          <w:i/>
        </w:rPr>
        <w:t>типом,</w:t>
      </w:r>
      <w:r>
        <w:rPr>
          <w:i/>
        </w:rPr>
        <w:t xml:space="preserve"> </w:t>
      </w:r>
      <w:r w:rsidRPr="00E13495">
        <w:rPr>
          <w:i/>
        </w:rPr>
        <w:t>а</w:t>
      </w:r>
      <w:r>
        <w:rPr>
          <w:i/>
        </w:rPr>
        <w:t xml:space="preserve"> </w:t>
      </w:r>
      <w:r w:rsidRPr="00E13495">
        <w:rPr>
          <w:i/>
        </w:rPr>
        <w:t>не</w:t>
      </w:r>
      <w:r>
        <w:rPr>
          <w:i/>
        </w:rPr>
        <w:t xml:space="preserve"> </w:t>
      </w:r>
      <w:r w:rsidRPr="00E13495">
        <w:rPr>
          <w:i/>
        </w:rPr>
        <w:t>общею</w:t>
      </w:r>
      <w:r>
        <w:rPr>
          <w:i/>
        </w:rPr>
        <w:t xml:space="preserve"> </w:t>
      </w:r>
      <w:r w:rsidRPr="00E13495">
        <w:rPr>
          <w:i/>
        </w:rPr>
        <w:t>натурою</w:t>
      </w:r>
      <w:r>
        <w:rPr>
          <w:i/>
        </w:rPr>
        <w:t xml:space="preserve"> </w:t>
      </w:r>
      <w:r w:rsidRPr="00E13495">
        <w:rPr>
          <w:i/>
        </w:rPr>
        <w:t>всех</w:t>
      </w:r>
      <w:r>
        <w:rPr>
          <w:i/>
        </w:rPr>
        <w:t xml:space="preserve"> </w:t>
      </w:r>
      <w:r w:rsidRPr="00E13495">
        <w:rPr>
          <w:i/>
        </w:rPr>
        <w:t>людей</w:t>
      </w:r>
      <w:r>
        <w:t xml:space="preserve">?» (149). Наконец, в </w:t>
      </w:r>
      <w:r>
        <w:rPr>
          <w:lang w:val="en-US"/>
        </w:rPr>
        <w:t>I</w:t>
      </w:r>
      <w:r>
        <w:t>X разделе, где продолжается характеристика, сказано: «Но все это они представляют себе как-то по-своему: и нравстве</w:t>
      </w:r>
      <w:r>
        <w:t>н</w:t>
      </w:r>
      <w:r>
        <w:t xml:space="preserve">ность и комфорт, и чувственность и добро понимают они </w:t>
      </w:r>
      <w:r w:rsidRPr="00E13495">
        <w:rPr>
          <w:i/>
        </w:rPr>
        <w:t>на</w:t>
      </w:r>
      <w:r>
        <w:rPr>
          <w:i/>
        </w:rPr>
        <w:t xml:space="preserve"> </w:t>
      </w:r>
      <w:r w:rsidRPr="00E13495">
        <w:rPr>
          <w:i/>
        </w:rPr>
        <w:t>особый</w:t>
      </w:r>
      <w:r>
        <w:rPr>
          <w:i/>
        </w:rPr>
        <w:t xml:space="preserve"> </w:t>
      </w:r>
      <w:r w:rsidRPr="00E13495">
        <w:rPr>
          <w:i/>
        </w:rPr>
        <w:t>лад</w:t>
      </w:r>
      <w:r>
        <w:t>, и все на один лад, и не только все на один лад, но и все это как-то на один лад, так что...» и т. д. (150).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Мы видим, что слово </w:t>
      </w:r>
      <w:r w:rsidRPr="00E13495">
        <w:t>‘</w:t>
      </w:r>
      <w:r>
        <w:t>особенный</w:t>
      </w:r>
      <w:r w:rsidRPr="00E13495">
        <w:t>’</w:t>
      </w:r>
      <w:r>
        <w:t xml:space="preserve"> действительно выступает как ударное, ключевое для характеристики целого типа, всей совокупности «новых» героев романа, и таким образом оно покрыв</w:t>
      </w:r>
      <w:r>
        <w:t>а</w:t>
      </w:r>
      <w:r>
        <w:t xml:space="preserve">ет собою, </w:t>
      </w:r>
      <w:proofErr w:type="gramStart"/>
      <w:r>
        <w:t>а</w:t>
      </w:r>
      <w:proofErr w:type="gramEnd"/>
      <w:r>
        <w:t xml:space="preserve"> следовательно, и вбирает в себя все конкретные смысловые параметры типа, разъясненные в ходе характеристики, придавая этим пар</w:t>
      </w:r>
      <w:r>
        <w:t>а</w:t>
      </w:r>
      <w:r>
        <w:t xml:space="preserve">метрам, в свою очередь, собственную свою окраску. </w:t>
      </w:r>
      <w:proofErr w:type="gramStart"/>
      <w:r>
        <w:t xml:space="preserve">Так получается, что порядочность «новых людей», их </w:t>
      </w:r>
      <w:r>
        <w:lastRenderedPageBreak/>
        <w:t>принцип</w:t>
      </w:r>
      <w:r>
        <w:t>и</w:t>
      </w:r>
      <w:r>
        <w:t>альность, их последовательность в поступках — это не вообще порядочность, принципиал</w:t>
      </w:r>
      <w:r>
        <w:t>ь</w:t>
      </w:r>
      <w:r>
        <w:t xml:space="preserve">ность, последовательность, но то, и другое, и третье — </w:t>
      </w:r>
      <w:r w:rsidRPr="00E13495">
        <w:t>‘</w:t>
      </w:r>
      <w:r w:rsidRPr="00E13495">
        <w:rPr>
          <w:i/>
        </w:rPr>
        <w:t>особого</w:t>
      </w:r>
      <w:r w:rsidRPr="00E13495">
        <w:t>’</w:t>
      </w:r>
      <w:r>
        <w:t xml:space="preserve"> рода.</w:t>
      </w:r>
      <w:proofErr w:type="gramEnd"/>
      <w:r>
        <w:t xml:space="preserve"> А между тем вся </w:t>
      </w:r>
      <w:r w:rsidRPr="00E13495">
        <w:rPr>
          <w:i/>
        </w:rPr>
        <w:t>ос</w:t>
      </w:r>
      <w:r w:rsidRPr="00E13495">
        <w:rPr>
          <w:i/>
        </w:rPr>
        <w:t>о</w:t>
      </w:r>
      <w:r w:rsidRPr="00E13495">
        <w:rPr>
          <w:i/>
        </w:rPr>
        <w:t>бенность</w:t>
      </w:r>
      <w:r>
        <w:t xml:space="preserve"> этих качеств заключается в том, что они не разрознены, а сцементированы воедино и неразрывны друг с другом. Новый тип характеризуется </w:t>
      </w:r>
      <w:r w:rsidRPr="00E13495">
        <w:rPr>
          <w:i/>
        </w:rPr>
        <w:t>суммой</w:t>
      </w:r>
      <w:r>
        <w:t xml:space="preserve"> этих качеств единственно потому, что они составляют </w:t>
      </w:r>
      <w:r w:rsidRPr="00E13495">
        <w:rPr>
          <w:i/>
        </w:rPr>
        <w:t>н</w:t>
      </w:r>
      <w:r w:rsidRPr="00E13495">
        <w:rPr>
          <w:i/>
        </w:rPr>
        <w:t>о</w:t>
      </w:r>
      <w:r w:rsidRPr="00E13495">
        <w:rPr>
          <w:i/>
        </w:rPr>
        <w:t>вую</w:t>
      </w:r>
      <w:r>
        <w:t xml:space="preserve"> сумму — </w:t>
      </w:r>
      <w:r w:rsidRPr="00E13495">
        <w:rPr>
          <w:i/>
        </w:rPr>
        <w:t>не</w:t>
      </w:r>
      <w:r>
        <w:rPr>
          <w:i/>
        </w:rPr>
        <w:t xml:space="preserve"> </w:t>
      </w:r>
      <w:r w:rsidRPr="00E13495">
        <w:rPr>
          <w:i/>
        </w:rPr>
        <w:t>механическую,</w:t>
      </w:r>
      <w:r>
        <w:rPr>
          <w:i/>
        </w:rPr>
        <w:t xml:space="preserve"> </w:t>
      </w:r>
      <w:r w:rsidRPr="00E13495">
        <w:rPr>
          <w:i/>
        </w:rPr>
        <w:t>а</w:t>
      </w:r>
      <w:r>
        <w:rPr>
          <w:i/>
        </w:rPr>
        <w:t xml:space="preserve"> </w:t>
      </w:r>
      <w:r w:rsidRPr="00E13495">
        <w:rPr>
          <w:i/>
        </w:rPr>
        <w:t>органическую</w:t>
      </w:r>
      <w:r>
        <w:t xml:space="preserve">. Так входит в роман еще один </w:t>
      </w:r>
      <w:r w:rsidRPr="00E13495">
        <w:rPr>
          <w:i/>
        </w:rPr>
        <w:t>специфический</w:t>
      </w:r>
      <w:r>
        <w:rPr>
          <w:i/>
        </w:rPr>
        <w:t xml:space="preserve"> </w:t>
      </w:r>
      <w:r w:rsidRPr="00E13495">
        <w:rPr>
          <w:i/>
        </w:rPr>
        <w:t>оттенок</w:t>
      </w:r>
      <w:r>
        <w:t>, существенно влияющий на формирование конкре</w:t>
      </w:r>
      <w:r>
        <w:t>т</w:t>
      </w:r>
      <w:r>
        <w:t xml:space="preserve">ного значения слова </w:t>
      </w:r>
      <w:r w:rsidRPr="00E13495">
        <w:t>‘</w:t>
      </w:r>
      <w:r>
        <w:t>особенный</w:t>
      </w:r>
      <w:r w:rsidRPr="00E13495">
        <w:t>’</w:t>
      </w:r>
      <w:r>
        <w:t xml:space="preserve"> в тексте романа. Этот оттенок — мысль о </w:t>
      </w:r>
      <w:r w:rsidRPr="005B1C2C">
        <w:rPr>
          <w:i/>
        </w:rPr>
        <w:t>новом</w:t>
      </w:r>
      <w:r>
        <w:rPr>
          <w:i/>
        </w:rPr>
        <w:t xml:space="preserve"> </w:t>
      </w:r>
      <w:r w:rsidRPr="005B1C2C">
        <w:rPr>
          <w:i/>
        </w:rPr>
        <w:t>нравстве</w:t>
      </w:r>
      <w:r w:rsidRPr="005B1C2C">
        <w:rPr>
          <w:i/>
        </w:rPr>
        <w:t>н</w:t>
      </w:r>
      <w:r w:rsidRPr="005B1C2C">
        <w:rPr>
          <w:i/>
        </w:rPr>
        <w:t>ном</w:t>
      </w:r>
      <w:r>
        <w:rPr>
          <w:i/>
        </w:rPr>
        <w:t xml:space="preserve"> </w:t>
      </w:r>
      <w:r w:rsidRPr="005B1C2C">
        <w:rPr>
          <w:i/>
        </w:rPr>
        <w:t>качестве</w:t>
      </w:r>
      <w:r>
        <w:t xml:space="preserve"> изображаемых романистом героев.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Спецификация и расширение лексического значения одного из слов — членов оценочной авторской формулы ведет к необходимости аналогичного изменения лексического значения и прот</w:t>
      </w:r>
      <w:r>
        <w:t>и</w:t>
      </w:r>
      <w:r>
        <w:t xml:space="preserve">воположного члена формулы — слова </w:t>
      </w:r>
      <w:r w:rsidRPr="005B1C2C">
        <w:t>‘</w:t>
      </w:r>
      <w:r>
        <w:t>обыкновенный</w:t>
      </w:r>
      <w:r w:rsidRPr="005B1C2C">
        <w:t>’</w:t>
      </w:r>
      <w:r>
        <w:t>.</w:t>
      </w:r>
    </w:p>
    <w:p w:rsidR="00074B62" w:rsidRPr="005B1C2C" w:rsidRDefault="00074B62" w:rsidP="004556EB">
      <w:pPr>
        <w:pStyle w:val="a3"/>
        <w:spacing w:line="360" w:lineRule="auto"/>
        <w:ind w:firstLine="851"/>
        <w:jc w:val="both"/>
      </w:pPr>
      <w:r>
        <w:t>В X</w:t>
      </w:r>
      <w:r>
        <w:rPr>
          <w:lang w:val="en-US"/>
        </w:rPr>
        <w:t>I</w:t>
      </w:r>
      <w:r>
        <w:t xml:space="preserve"> разделе </w:t>
      </w:r>
      <w:r>
        <w:rPr>
          <w:lang w:val="en-US"/>
        </w:rPr>
        <w:t>III</w:t>
      </w:r>
      <w:r>
        <w:t xml:space="preserve"> главы рассказывается о страсти Кирсанова к Вере Павловне и его первой попытке ее подавить</w:t>
      </w:r>
      <w:r w:rsidRPr="005B1C2C">
        <w:t>:</w:t>
      </w:r>
    </w:p>
    <w:p w:rsidR="00074B62" w:rsidRPr="005B1C2C" w:rsidRDefault="00074B62" w:rsidP="004556EB">
      <w:pPr>
        <w:pStyle w:val="a3"/>
        <w:spacing w:line="360" w:lineRule="auto"/>
        <w:ind w:firstLine="851"/>
        <w:jc w:val="both"/>
      </w:pPr>
      <w:r>
        <w:t xml:space="preserve">«Разговор шел, </w:t>
      </w:r>
      <w:r w:rsidRPr="005B1C2C">
        <w:rPr>
          <w:i/>
        </w:rPr>
        <w:t>как</w:t>
      </w:r>
      <w:r>
        <w:rPr>
          <w:i/>
        </w:rPr>
        <w:t xml:space="preserve"> </w:t>
      </w:r>
      <w:r w:rsidRPr="005B1C2C">
        <w:rPr>
          <w:i/>
        </w:rPr>
        <w:t>обыкновенно</w:t>
      </w:r>
      <w:r>
        <w:t>, — повествует рассказчик, — без всяких церемоний; Ки</w:t>
      </w:r>
      <w:r>
        <w:t>р</w:t>
      </w:r>
      <w:r>
        <w:t>санов болтал больше всех, но вдруг замолчал</w:t>
      </w:r>
      <w:r w:rsidRPr="005B1C2C">
        <w:t>.</w:t>
      </w:r>
      <w:r>
        <w:t xml:space="preserve"> </w:t>
      </w:r>
      <w:r w:rsidRPr="005B1C2C">
        <w:t>&lt;</w:t>
      </w:r>
      <w:r>
        <w:t>...</w:t>
      </w:r>
      <w:r w:rsidRPr="005B1C2C">
        <w:t>&gt;</w:t>
      </w:r>
    </w:p>
    <w:p w:rsidR="00074B62" w:rsidRPr="005B1C2C" w:rsidRDefault="00074B62" w:rsidP="004556EB">
      <w:pPr>
        <w:pStyle w:val="a3"/>
        <w:spacing w:line="360" w:lineRule="auto"/>
        <w:ind w:firstLine="851"/>
        <w:jc w:val="both"/>
      </w:pPr>
      <w:r>
        <w:t xml:space="preserve">Через несколько времени, </w:t>
      </w:r>
      <w:r w:rsidRPr="005B1C2C">
        <w:rPr>
          <w:i/>
        </w:rPr>
        <w:t>раньше</w:t>
      </w:r>
      <w:r>
        <w:rPr>
          <w:i/>
        </w:rPr>
        <w:t xml:space="preserve"> </w:t>
      </w:r>
      <w:r w:rsidRPr="005B1C2C">
        <w:rPr>
          <w:i/>
        </w:rPr>
        <w:t>обыкновенного</w:t>
      </w:r>
      <w:r>
        <w:t>, он встал и ушел, прости</w:t>
      </w:r>
      <w:r>
        <w:t>в</w:t>
      </w:r>
      <w:r>
        <w:t xml:space="preserve">шись, как всегда, просто </w:t>
      </w:r>
      <w:r w:rsidRPr="005B1C2C">
        <w:t>&lt;</w:t>
      </w:r>
      <w:r>
        <w:t>…</w:t>
      </w:r>
      <w:r w:rsidRPr="005B1C2C">
        <w:t>&gt;</w:t>
      </w:r>
      <w:r>
        <w:t>.</w:t>
      </w:r>
    </w:p>
    <w:p w:rsidR="00074B62" w:rsidRPr="005B1C2C" w:rsidRDefault="00074B62" w:rsidP="004556EB">
      <w:pPr>
        <w:pStyle w:val="a3"/>
        <w:spacing w:line="360" w:lineRule="auto"/>
        <w:ind w:firstLine="851"/>
        <w:jc w:val="both"/>
      </w:pPr>
      <w:r>
        <w:t xml:space="preserve">Прошло еще два дня; не зайти </w:t>
      </w:r>
      <w:proofErr w:type="gramStart"/>
      <w:r>
        <w:t>к</w:t>
      </w:r>
      <w:proofErr w:type="gramEnd"/>
      <w:r>
        <w:t xml:space="preserve"> Лопуховым четыре дня сряду было делом </w:t>
      </w:r>
      <w:r w:rsidRPr="005B1C2C">
        <w:rPr>
          <w:i/>
        </w:rPr>
        <w:t>необыкн</w:t>
      </w:r>
      <w:r w:rsidRPr="005B1C2C">
        <w:rPr>
          <w:i/>
        </w:rPr>
        <w:t>о</w:t>
      </w:r>
      <w:r w:rsidRPr="005B1C2C">
        <w:rPr>
          <w:i/>
        </w:rPr>
        <w:t>венным</w:t>
      </w:r>
      <w:r>
        <w:t xml:space="preserve"> для Кирсанова» (15</w:t>
      </w:r>
      <w:r w:rsidRPr="005B1C2C">
        <w:t>1–</w:t>
      </w:r>
      <w:r>
        <w:t>152).</w:t>
      </w:r>
    </w:p>
    <w:p w:rsidR="00074B62" w:rsidRPr="009422EC" w:rsidRDefault="00074B62" w:rsidP="004556EB">
      <w:pPr>
        <w:pStyle w:val="a3"/>
        <w:spacing w:line="360" w:lineRule="auto"/>
        <w:ind w:firstLine="851"/>
        <w:jc w:val="both"/>
      </w:pPr>
      <w:r>
        <w:t xml:space="preserve">И вдруг эта </w:t>
      </w:r>
      <w:r w:rsidRPr="009422EC">
        <w:rPr>
          <w:i/>
        </w:rPr>
        <w:t>необыкновенность</w:t>
      </w:r>
      <w:r>
        <w:t xml:space="preserve"> его поведения становится разительной; текст начинает пес</w:t>
      </w:r>
      <w:r>
        <w:t>т</w:t>
      </w:r>
      <w:r>
        <w:t xml:space="preserve">реть неожиданным: «стал </w:t>
      </w:r>
      <w:proofErr w:type="gramStart"/>
      <w:r w:rsidRPr="009422EC">
        <w:rPr>
          <w:i/>
        </w:rPr>
        <w:t>дураком</w:t>
      </w:r>
      <w:proofErr w:type="gramEnd"/>
      <w:r>
        <w:t xml:space="preserve"> и </w:t>
      </w:r>
      <w:r w:rsidRPr="009422EC">
        <w:rPr>
          <w:i/>
        </w:rPr>
        <w:t>пошляком</w:t>
      </w:r>
      <w:r>
        <w:t xml:space="preserve">»; «выходило как-то </w:t>
      </w:r>
      <w:r w:rsidRPr="009422EC">
        <w:rPr>
          <w:i/>
        </w:rPr>
        <w:t>дрянно</w:t>
      </w:r>
      <w:r>
        <w:t xml:space="preserve">»; «начал нести </w:t>
      </w:r>
      <w:r w:rsidRPr="009422EC">
        <w:t>&lt;</w:t>
      </w:r>
      <w:r>
        <w:t>...</w:t>
      </w:r>
      <w:r w:rsidRPr="009422EC">
        <w:t>&gt;</w:t>
      </w:r>
      <w:r>
        <w:t xml:space="preserve"> </w:t>
      </w:r>
      <w:r w:rsidRPr="009422EC">
        <w:rPr>
          <w:i/>
        </w:rPr>
        <w:t>по</w:t>
      </w:r>
      <w:r w:rsidRPr="009422EC">
        <w:rPr>
          <w:i/>
        </w:rPr>
        <w:t>ш</w:t>
      </w:r>
      <w:r w:rsidRPr="009422EC">
        <w:rPr>
          <w:i/>
        </w:rPr>
        <w:t>лую</w:t>
      </w:r>
      <w:r>
        <w:rPr>
          <w:i/>
        </w:rPr>
        <w:t xml:space="preserve"> </w:t>
      </w:r>
      <w:r w:rsidRPr="009422EC">
        <w:rPr>
          <w:i/>
        </w:rPr>
        <w:t>чепуху</w:t>
      </w:r>
      <w:r>
        <w:t xml:space="preserve">»; «уж несколько дней до своего явного </w:t>
      </w:r>
      <w:r w:rsidRPr="009422EC">
        <w:rPr>
          <w:i/>
        </w:rPr>
        <w:t>опошления</w:t>
      </w:r>
      <w:r>
        <w:t xml:space="preserve"> он был </w:t>
      </w:r>
      <w:r w:rsidRPr="009422EC">
        <w:rPr>
          <w:i/>
        </w:rPr>
        <w:t>странен</w:t>
      </w:r>
      <w:r>
        <w:t>»; «из-под маски пор</w:t>
      </w:r>
      <w:r>
        <w:t>я</w:t>
      </w:r>
      <w:r>
        <w:t>дочного человека высовывалось несколько дней такое длинное ослиное ухо» и т. д. (153)</w:t>
      </w:r>
      <w:r w:rsidRPr="009422EC"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До сих пор противоположность понятий </w:t>
      </w:r>
      <w:r w:rsidRPr="009422EC">
        <w:t>‘</w:t>
      </w:r>
      <w:r>
        <w:t>обыкновенный</w:t>
      </w:r>
      <w:r w:rsidRPr="009422EC">
        <w:t>’</w:t>
      </w:r>
      <w:r>
        <w:t xml:space="preserve"> — </w:t>
      </w:r>
      <w:r w:rsidRPr="009422EC">
        <w:t>‘</w:t>
      </w:r>
      <w:r>
        <w:t>особенный</w:t>
      </w:r>
      <w:r w:rsidRPr="009422EC">
        <w:t>’</w:t>
      </w:r>
      <w:r>
        <w:t xml:space="preserve"> была одн</w:t>
      </w:r>
      <w:r>
        <w:t>о</w:t>
      </w:r>
      <w:r>
        <w:t xml:space="preserve">значной. И вот теперь, когда второе слово этой понятийной группы приобрело для читателя новый смысл, возникший в художественном контексте романа, происходит аналогичное уточнение смысла первого слова. Читатель видит здесь, что значит в романе </w:t>
      </w:r>
      <w:r w:rsidRPr="009422EC">
        <w:t>‘</w:t>
      </w:r>
      <w:r>
        <w:t>необыкнове</w:t>
      </w:r>
      <w:r>
        <w:t>н</w:t>
      </w:r>
      <w:r>
        <w:t>но</w:t>
      </w:r>
      <w:r w:rsidRPr="009422EC">
        <w:t>’</w:t>
      </w:r>
      <w:r>
        <w:t>», когда оно не то же самое, что особенное</w:t>
      </w:r>
      <w:r w:rsidRPr="009422EC">
        <w:t>’</w:t>
      </w:r>
      <w:r>
        <w:t xml:space="preserve">: это — </w:t>
      </w:r>
      <w:r w:rsidRPr="009422EC">
        <w:t>‘</w:t>
      </w:r>
      <w:r>
        <w:t>пошлое</w:t>
      </w:r>
      <w:r w:rsidRPr="009422EC">
        <w:t>’</w:t>
      </w:r>
      <w:r>
        <w:t xml:space="preserve"> в окружающей «новых людей» реальной действительности. Именно теперь мир «новых людей» в романе окончательно отделяется и противополагается </w:t>
      </w:r>
      <w:r w:rsidRPr="009422EC">
        <w:t>‘</w:t>
      </w:r>
      <w:proofErr w:type="gramStart"/>
      <w:r>
        <w:t>допотопному</w:t>
      </w:r>
      <w:proofErr w:type="gramEnd"/>
      <w:r w:rsidRPr="009422EC">
        <w:t>’</w:t>
      </w:r>
      <w:r>
        <w:t xml:space="preserve"> миру </w:t>
      </w:r>
      <w:r w:rsidRPr="009422EC">
        <w:t>‘</w:t>
      </w:r>
      <w:r>
        <w:t>пошлых</w:t>
      </w:r>
      <w:r w:rsidRPr="009422EC">
        <w:t>’</w:t>
      </w:r>
      <w:r>
        <w:t xml:space="preserve"> людей.</w:t>
      </w:r>
      <w:r>
        <w:rPr>
          <w:rStyle w:val="aa"/>
        </w:rPr>
        <w:endnoteReference w:id="40"/>
      </w:r>
      <w:r>
        <w:t xml:space="preserve"> Лексическое значение слова </w:t>
      </w:r>
      <w:r w:rsidRPr="00A622BD">
        <w:t>‘</w:t>
      </w:r>
      <w:r>
        <w:t>обыкновенный</w:t>
      </w:r>
      <w:r w:rsidRPr="00A622BD">
        <w:t>’</w:t>
      </w:r>
      <w:r>
        <w:t>, так же как это произошло н</w:t>
      </w:r>
      <w:r>
        <w:t>е</w:t>
      </w:r>
      <w:r>
        <w:t xml:space="preserve">сколько раньше со словом </w:t>
      </w:r>
      <w:r w:rsidRPr="00A622BD">
        <w:t>‘</w:t>
      </w:r>
      <w:r>
        <w:t>особенный</w:t>
      </w:r>
      <w:r w:rsidRPr="00A622BD">
        <w:t>’</w:t>
      </w:r>
      <w:r>
        <w:t>, расширяется, и конкретное значение этого слова в тексте романа отныне включает в с</w:t>
      </w:r>
      <w:r>
        <w:t>е</w:t>
      </w:r>
      <w:r>
        <w:t xml:space="preserve">бя также моральную и социальную характеристику круга его «новых» героев. </w:t>
      </w:r>
      <w:r>
        <w:lastRenderedPageBreak/>
        <w:t xml:space="preserve">Это означает, что </w:t>
      </w:r>
      <w:r w:rsidRPr="00A622BD">
        <w:rPr>
          <w:i/>
        </w:rPr>
        <w:t>понятийная</w:t>
      </w:r>
      <w:r>
        <w:rPr>
          <w:i/>
        </w:rPr>
        <w:t xml:space="preserve"> </w:t>
      </w:r>
      <w:r w:rsidRPr="00A622BD">
        <w:rPr>
          <w:i/>
        </w:rPr>
        <w:t>оценочная</w:t>
      </w:r>
      <w:r>
        <w:rPr>
          <w:i/>
        </w:rPr>
        <w:t xml:space="preserve"> </w:t>
      </w:r>
      <w:r w:rsidRPr="00A622BD">
        <w:rPr>
          <w:i/>
        </w:rPr>
        <w:t>градация,</w:t>
      </w:r>
      <w:r>
        <w:rPr>
          <w:i/>
        </w:rPr>
        <w:t xml:space="preserve"> </w:t>
      </w:r>
      <w:r w:rsidRPr="00A622BD">
        <w:rPr>
          <w:i/>
        </w:rPr>
        <w:t>продолжая</w:t>
      </w:r>
      <w:r>
        <w:rPr>
          <w:i/>
        </w:rPr>
        <w:t xml:space="preserve"> </w:t>
      </w:r>
      <w:r w:rsidRPr="00A622BD">
        <w:rPr>
          <w:i/>
        </w:rPr>
        <w:t>сохранять</w:t>
      </w:r>
      <w:r>
        <w:rPr>
          <w:i/>
        </w:rPr>
        <w:t xml:space="preserve"> </w:t>
      </w:r>
      <w:r w:rsidRPr="00A622BD">
        <w:rPr>
          <w:i/>
        </w:rPr>
        <w:t>свою</w:t>
      </w:r>
      <w:r>
        <w:rPr>
          <w:i/>
        </w:rPr>
        <w:t xml:space="preserve"> </w:t>
      </w:r>
      <w:r w:rsidRPr="00A622BD">
        <w:rPr>
          <w:i/>
        </w:rPr>
        <w:t>логическую</w:t>
      </w:r>
      <w:r>
        <w:rPr>
          <w:i/>
        </w:rPr>
        <w:t xml:space="preserve"> </w:t>
      </w:r>
      <w:r w:rsidRPr="00A622BD">
        <w:rPr>
          <w:i/>
        </w:rPr>
        <w:t>форму,</w:t>
      </w:r>
      <w:r>
        <w:t xml:space="preserve"> существенно изменила свое содержание: являвшаяся вначале простым соотношением пон</w:t>
      </w:r>
      <w:r>
        <w:t>я</w:t>
      </w:r>
      <w:r>
        <w:t xml:space="preserve">тий, она </w:t>
      </w:r>
      <w:r w:rsidRPr="00A622BD">
        <w:rPr>
          <w:i/>
        </w:rPr>
        <w:t>стала</w:t>
      </w:r>
      <w:r>
        <w:rPr>
          <w:i/>
        </w:rPr>
        <w:t xml:space="preserve"> </w:t>
      </w:r>
      <w:r w:rsidRPr="00A622BD">
        <w:rPr>
          <w:i/>
        </w:rPr>
        <w:t>теперь</w:t>
      </w:r>
      <w:r>
        <w:rPr>
          <w:i/>
        </w:rPr>
        <w:t xml:space="preserve"> </w:t>
      </w:r>
      <w:r w:rsidRPr="00A622BD">
        <w:rPr>
          <w:i/>
        </w:rPr>
        <w:t>художественно-образным</w:t>
      </w:r>
      <w:r>
        <w:rPr>
          <w:i/>
        </w:rPr>
        <w:t xml:space="preserve"> </w:t>
      </w:r>
      <w:r w:rsidRPr="00A622BD">
        <w:rPr>
          <w:i/>
        </w:rPr>
        <w:t>соотношением</w:t>
      </w:r>
      <w:r>
        <w:rPr>
          <w:i/>
        </w:rPr>
        <w:t xml:space="preserve"> </w:t>
      </w:r>
      <w:r w:rsidRPr="00A622BD">
        <w:rPr>
          <w:i/>
        </w:rPr>
        <w:t>оценочных</w:t>
      </w:r>
      <w:r>
        <w:rPr>
          <w:i/>
        </w:rPr>
        <w:t xml:space="preserve"> </w:t>
      </w:r>
      <w:r w:rsidRPr="00A622BD">
        <w:rPr>
          <w:i/>
        </w:rPr>
        <w:t>рядов,</w:t>
      </w:r>
      <w:r>
        <w:rPr>
          <w:i/>
        </w:rPr>
        <w:t xml:space="preserve"> </w:t>
      </w:r>
      <w:r w:rsidRPr="00A622BD">
        <w:rPr>
          <w:i/>
        </w:rPr>
        <w:t>содержание</w:t>
      </w:r>
      <w:r>
        <w:rPr>
          <w:i/>
        </w:rPr>
        <w:t xml:space="preserve"> </w:t>
      </w:r>
      <w:r w:rsidRPr="00A622BD">
        <w:rPr>
          <w:i/>
        </w:rPr>
        <w:t>которых</w:t>
      </w:r>
      <w:r>
        <w:rPr>
          <w:i/>
        </w:rPr>
        <w:t xml:space="preserve"> </w:t>
      </w:r>
      <w:r w:rsidRPr="00A622BD">
        <w:rPr>
          <w:i/>
        </w:rPr>
        <w:t>определяется</w:t>
      </w:r>
      <w:r>
        <w:t xml:space="preserve"> уже не столько общеязыковой нормой, сколько </w:t>
      </w:r>
      <w:r w:rsidRPr="00A622BD">
        <w:rPr>
          <w:i/>
        </w:rPr>
        <w:t>контекстом</w:t>
      </w:r>
      <w:r>
        <w:rPr>
          <w:i/>
        </w:rPr>
        <w:t xml:space="preserve"> </w:t>
      </w:r>
      <w:r w:rsidRPr="00A622BD">
        <w:rPr>
          <w:i/>
        </w:rPr>
        <w:t>самого</w:t>
      </w:r>
      <w:r>
        <w:rPr>
          <w:i/>
        </w:rPr>
        <w:t xml:space="preserve"> </w:t>
      </w:r>
      <w:r w:rsidRPr="00A622BD">
        <w:rPr>
          <w:i/>
        </w:rPr>
        <w:t>ром</w:t>
      </w:r>
      <w:r w:rsidRPr="00A622BD">
        <w:rPr>
          <w:i/>
        </w:rPr>
        <w:t>а</w:t>
      </w:r>
      <w:r w:rsidRPr="00A622BD">
        <w:rPr>
          <w:i/>
        </w:rPr>
        <w:t>на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Читателю начинает открываться авторский «урок», и для стиля романа весьма характерно, что он открывается лишь в том объеме, в каком он читателем в данный момент уже усвоен. Действительно, реальные человеческие отношения, известные читателю помимо романа — из собственного жизненного опыта, — воспринимаются и, следовательно, оценив</w:t>
      </w:r>
      <w:r>
        <w:t>а</w:t>
      </w:r>
      <w:r>
        <w:t xml:space="preserve">ются им как </w:t>
      </w:r>
      <w:r w:rsidRPr="00F02251">
        <w:t>‘</w:t>
      </w:r>
      <w:r>
        <w:t>обыкновенные</w:t>
      </w:r>
      <w:r w:rsidRPr="00F02251">
        <w:t>’</w:t>
      </w:r>
      <w:r>
        <w:t xml:space="preserve">. С этой точки зрения такие герои романа, как Вера Павловна, Лопухов и Кирсанов, </w:t>
      </w:r>
      <w:proofErr w:type="gramStart"/>
      <w:r>
        <w:t>являются</w:t>
      </w:r>
      <w:proofErr w:type="gramEnd"/>
      <w:r>
        <w:t xml:space="preserve"> безусловно людьми </w:t>
      </w:r>
      <w:r w:rsidRPr="00F02251">
        <w:t>‘</w:t>
      </w:r>
      <w:r>
        <w:t>н</w:t>
      </w:r>
      <w:r>
        <w:t>е</w:t>
      </w:r>
      <w:r>
        <w:t>обыкновенными</w:t>
      </w:r>
      <w:r w:rsidRPr="00F02251">
        <w:t>’</w:t>
      </w:r>
      <w:r>
        <w:t xml:space="preserve">, </w:t>
      </w:r>
      <w:r w:rsidRPr="00F02251">
        <w:t>‘</w:t>
      </w:r>
      <w:r>
        <w:t>особенными</w:t>
      </w:r>
      <w:r w:rsidRPr="00F02251">
        <w:t>’</w:t>
      </w:r>
      <w:r>
        <w:t xml:space="preserve">. И сам рассказчик как будто так же понимает их: ведь говорит же он, что это люди </w:t>
      </w:r>
      <w:r w:rsidRPr="00F02251">
        <w:t>‘</w:t>
      </w:r>
      <w:r>
        <w:t>на особый лад</w:t>
      </w:r>
      <w:r w:rsidRPr="00F02251">
        <w:t>’</w:t>
      </w:r>
      <w:r>
        <w:t xml:space="preserve">. Однако по своей собственной мерке — все они люди </w:t>
      </w:r>
      <w:r w:rsidRPr="00F02251">
        <w:t>‘</w:t>
      </w:r>
      <w:r>
        <w:t>обыкновенные</w:t>
      </w:r>
      <w:r w:rsidRPr="00F02251">
        <w:t>’</w:t>
      </w:r>
      <w:r>
        <w:t xml:space="preserve">. То, что с точки зрения </w:t>
      </w:r>
      <w:r w:rsidRPr="00F02251">
        <w:t>‘</w:t>
      </w:r>
      <w:proofErr w:type="gramStart"/>
      <w:r>
        <w:t>допотопных</w:t>
      </w:r>
      <w:proofErr w:type="gramEnd"/>
      <w:r>
        <w:t xml:space="preserve"> людей</w:t>
      </w:r>
      <w:r w:rsidRPr="00F02251">
        <w:t>’</w:t>
      </w:r>
      <w:r>
        <w:t xml:space="preserve"> является </w:t>
      </w:r>
      <w:r w:rsidRPr="00F02251">
        <w:t>‘</w:t>
      </w:r>
      <w:r>
        <w:t>особенным</w:t>
      </w:r>
      <w:r w:rsidRPr="00F02251">
        <w:t>’</w:t>
      </w:r>
      <w:r>
        <w:t>, настойчиво пр</w:t>
      </w:r>
      <w:r>
        <w:t>о</w:t>
      </w:r>
      <w:r>
        <w:t xml:space="preserve">пагандируется рассказчиком как заурядное, незамечательное, </w:t>
      </w:r>
      <w:r w:rsidRPr="00F02251">
        <w:t>‘</w:t>
      </w:r>
      <w:r>
        <w:t>обыкновенное</w:t>
      </w:r>
      <w:r w:rsidRPr="00F02251">
        <w:t>’</w:t>
      </w:r>
      <w:r>
        <w:t>. Но тем самым проп</w:t>
      </w:r>
      <w:r>
        <w:t>а</w:t>
      </w:r>
      <w:r>
        <w:t xml:space="preserve">гандируется принципиально другая точка зрения — точка зрения </w:t>
      </w:r>
      <w:r w:rsidRPr="00F02251">
        <w:t>‘</w:t>
      </w:r>
      <w:r>
        <w:t>порядочных людей</w:t>
      </w:r>
      <w:r w:rsidRPr="00F02251">
        <w:t>’</w:t>
      </w:r>
      <w:r>
        <w:t>. С другой ст</w:t>
      </w:r>
      <w:r>
        <w:t>о</w:t>
      </w:r>
      <w:r>
        <w:t xml:space="preserve">роны, естественно, что раз изображаемые лица и их поступки </w:t>
      </w:r>
      <w:proofErr w:type="gramStart"/>
      <w:r>
        <w:t>подчеркнуто</w:t>
      </w:r>
      <w:proofErr w:type="gramEnd"/>
      <w:r>
        <w:t xml:space="preserve"> оцениваются как </w:t>
      </w:r>
      <w:r w:rsidRPr="00F02251">
        <w:t>‘</w:t>
      </w:r>
      <w:r>
        <w:t>обы</w:t>
      </w:r>
      <w:r>
        <w:t>к</w:t>
      </w:r>
      <w:r>
        <w:t>новенные</w:t>
      </w:r>
      <w:r w:rsidRPr="00F02251">
        <w:t>’</w:t>
      </w:r>
      <w:r>
        <w:t xml:space="preserve">, внутри этого круга фактов и с точки зрения самих </w:t>
      </w:r>
      <w:r w:rsidRPr="00F02251">
        <w:t>‘</w:t>
      </w:r>
      <w:r>
        <w:t>порядочных людей</w:t>
      </w:r>
      <w:r w:rsidRPr="00F02251">
        <w:t>’</w:t>
      </w:r>
      <w:r>
        <w:t xml:space="preserve"> должны сущ</w:t>
      </w:r>
      <w:r>
        <w:t>е</w:t>
      </w:r>
      <w:r>
        <w:t xml:space="preserve">ствовать явления </w:t>
      </w:r>
      <w:r w:rsidRPr="00F02251">
        <w:t>‘</w:t>
      </w:r>
      <w:r>
        <w:t>особенные</w:t>
      </w:r>
      <w:r w:rsidRPr="00F02251">
        <w:t>’</w:t>
      </w:r>
      <w:r>
        <w:t xml:space="preserve">. Что это за явления и в чем будет заключаться </w:t>
      </w:r>
      <w:r w:rsidRPr="00F02251">
        <w:rPr>
          <w:i/>
        </w:rPr>
        <w:t>их</w:t>
      </w:r>
      <w:r>
        <w:t xml:space="preserve"> </w:t>
      </w:r>
      <w:r w:rsidRPr="00F02251">
        <w:t>‘</w:t>
      </w:r>
      <w:r>
        <w:t>особенность</w:t>
      </w:r>
      <w:r w:rsidRPr="00F02251">
        <w:t>’</w:t>
      </w:r>
      <w:r>
        <w:t xml:space="preserve"> по сравнению с </w:t>
      </w:r>
      <w:r w:rsidRPr="00F02251">
        <w:rPr>
          <w:i/>
        </w:rPr>
        <w:t>этого</w:t>
      </w:r>
      <w:r>
        <w:rPr>
          <w:i/>
        </w:rPr>
        <w:t xml:space="preserve"> </w:t>
      </w:r>
      <w:r w:rsidRPr="00F02251">
        <w:rPr>
          <w:i/>
        </w:rPr>
        <w:t>рода</w:t>
      </w:r>
      <w:r>
        <w:t xml:space="preserve"> </w:t>
      </w:r>
      <w:r w:rsidRPr="00F02251">
        <w:t>‘</w:t>
      </w:r>
      <w:r>
        <w:t>обыкновенностью</w:t>
      </w:r>
      <w:r w:rsidRPr="00F02251">
        <w:t>’</w:t>
      </w:r>
      <w:r>
        <w:t>, читателю пока не видно, не известно. Но почва подг</w:t>
      </w:r>
      <w:r>
        <w:t>о</w:t>
      </w:r>
      <w:r>
        <w:t>товлена, оценочное «силовое поле» создано: «новые люди» —</w:t>
      </w:r>
      <w:proofErr w:type="gramStart"/>
      <w:r w:rsidRPr="00F02251">
        <w:t>‘</w:t>
      </w:r>
      <w:r>
        <w:t>о</w:t>
      </w:r>
      <w:proofErr w:type="gramEnd"/>
      <w:r>
        <w:t>быкновенные</w:t>
      </w:r>
      <w:r w:rsidRPr="00F02251">
        <w:t>’</w:t>
      </w:r>
      <w:r>
        <w:t xml:space="preserve"> ли, или </w:t>
      </w:r>
      <w:r w:rsidRPr="00F02251">
        <w:t>‘</w:t>
      </w:r>
      <w:r>
        <w:t>особе</w:t>
      </w:r>
      <w:r>
        <w:t>н</w:t>
      </w:r>
      <w:r>
        <w:t>ные</w:t>
      </w:r>
      <w:r w:rsidRPr="00F02251">
        <w:t>’</w:t>
      </w:r>
      <w:r>
        <w:t> — все отграничены не только нравственно и социально, но — с величайшей ост</w:t>
      </w:r>
      <w:r>
        <w:t>о</w:t>
      </w:r>
      <w:r>
        <w:t>рожностью и как бы мимоходом — также и политически в современной романисту социал</w:t>
      </w:r>
      <w:r>
        <w:t>ь</w:t>
      </w:r>
      <w:r>
        <w:t>ной среде.</w:t>
      </w:r>
    </w:p>
    <w:p w:rsidR="00074B62" w:rsidRPr="001F0070" w:rsidRDefault="00074B62" w:rsidP="00B83135">
      <w:pPr>
        <w:pStyle w:val="11"/>
      </w:pPr>
      <w:r w:rsidRPr="001F0070">
        <w:t>9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До самых последних разделов </w:t>
      </w:r>
      <w:r>
        <w:rPr>
          <w:lang w:val="en-US"/>
        </w:rPr>
        <w:t>III</w:t>
      </w:r>
      <w:r>
        <w:t xml:space="preserve"> главы повествование в романе продолжается на этом уровне. Но вот, наконец, возникает в романе фигура </w:t>
      </w:r>
      <w:r w:rsidRPr="00F02251">
        <w:t>‘</w:t>
      </w:r>
      <w:r>
        <w:t>особенного человека</w:t>
      </w:r>
      <w:r w:rsidRPr="00F02251">
        <w:t>’</w:t>
      </w:r>
      <w:r>
        <w:t xml:space="preserve">, находящаяся </w:t>
      </w:r>
      <w:r w:rsidRPr="000302AB">
        <w:rPr>
          <w:i/>
        </w:rPr>
        <w:t>на</w:t>
      </w:r>
      <w:r>
        <w:rPr>
          <w:i/>
        </w:rPr>
        <w:t xml:space="preserve"> </w:t>
      </w:r>
      <w:r w:rsidRPr="000302AB">
        <w:rPr>
          <w:i/>
        </w:rPr>
        <w:t>месте</w:t>
      </w:r>
      <w:r>
        <w:rPr>
          <w:i/>
        </w:rPr>
        <w:t xml:space="preserve"> </w:t>
      </w:r>
      <w:r w:rsidRPr="000302AB">
        <w:rPr>
          <w:i/>
        </w:rPr>
        <w:t>кульминации</w:t>
      </w:r>
      <w:r>
        <w:t xml:space="preserve"> центральной повествовательной сюжетной линии романа и сама явл</w:t>
      </w:r>
      <w:r>
        <w:t>я</w:t>
      </w:r>
      <w:r>
        <w:t xml:space="preserve">ющаяся </w:t>
      </w:r>
      <w:r w:rsidRPr="000302AB">
        <w:rPr>
          <w:i/>
        </w:rPr>
        <w:t>идейной</w:t>
      </w:r>
      <w:r>
        <w:rPr>
          <w:i/>
        </w:rPr>
        <w:t xml:space="preserve"> </w:t>
      </w:r>
      <w:r w:rsidRPr="000302AB">
        <w:rPr>
          <w:i/>
        </w:rPr>
        <w:t>кульминацией</w:t>
      </w:r>
      <w:r>
        <w:t xml:space="preserve"> всего произведения.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Переломным является уже название XX</w:t>
      </w:r>
      <w:r>
        <w:rPr>
          <w:lang w:val="en-US"/>
        </w:rPr>
        <w:t>I</w:t>
      </w:r>
      <w:r>
        <w:t xml:space="preserve">X раздела </w:t>
      </w:r>
      <w:r>
        <w:rPr>
          <w:lang w:val="en-US"/>
        </w:rPr>
        <w:t>III</w:t>
      </w:r>
      <w:r>
        <w:t xml:space="preserve"> главы — «</w:t>
      </w:r>
      <w:r w:rsidRPr="000302AB">
        <w:rPr>
          <w:i/>
        </w:rPr>
        <w:t>Особенный</w:t>
      </w:r>
      <w:r>
        <w:t xml:space="preserve"> </w:t>
      </w:r>
      <w:r w:rsidRPr="000302AB">
        <w:rPr>
          <w:i/>
        </w:rPr>
        <w:t>человек</w:t>
      </w:r>
      <w:r>
        <w:t>». Чит</w:t>
      </w:r>
      <w:r>
        <w:t>а</w:t>
      </w:r>
      <w:r>
        <w:t xml:space="preserve">телю знакомы </w:t>
      </w:r>
      <w:r w:rsidRPr="000302AB">
        <w:t>‘</w:t>
      </w:r>
      <w:r>
        <w:t>новые люди</w:t>
      </w:r>
      <w:r w:rsidRPr="000302AB">
        <w:t>’</w:t>
      </w:r>
      <w:r>
        <w:t xml:space="preserve">, </w:t>
      </w:r>
      <w:r w:rsidRPr="000302AB">
        <w:t>‘</w:t>
      </w:r>
      <w:r>
        <w:t>порядочные люди</w:t>
      </w:r>
      <w:r w:rsidRPr="000302AB">
        <w:t>’</w:t>
      </w:r>
      <w:r>
        <w:t xml:space="preserve">. Те из них, с которыми рассказчик </w:t>
      </w:r>
      <w:r>
        <w:lastRenderedPageBreak/>
        <w:t xml:space="preserve">знакомил его наиболее подробно, все оказывались </w:t>
      </w:r>
      <w:r w:rsidRPr="000302AB">
        <w:t>‘</w:t>
      </w:r>
      <w:r>
        <w:t>обыкновенными</w:t>
      </w:r>
      <w:r w:rsidRPr="000302AB">
        <w:t>’</w:t>
      </w:r>
      <w:r>
        <w:t xml:space="preserve"> в своем кругу людьми. Поэтому теперь чит</w:t>
      </w:r>
      <w:r>
        <w:t>а</w:t>
      </w:r>
      <w:r>
        <w:t>тель встречается с новым, до сих пор не фигурировавшим в романе понятием. Оно едино, нерасчл</w:t>
      </w:r>
      <w:r>
        <w:t>е</w:t>
      </w:r>
      <w:r>
        <w:t>нимо, хотя и выражено двумя словами. Читатель об этом легко догадывается, потому что специфич</w:t>
      </w:r>
      <w:r>
        <w:t>е</w:t>
      </w:r>
      <w:r>
        <w:t xml:space="preserve">ский смысл оценочного слова </w:t>
      </w:r>
      <w:r w:rsidRPr="000302AB">
        <w:t>‘</w:t>
      </w:r>
      <w:r>
        <w:t>обыкновенный</w:t>
      </w:r>
      <w:r w:rsidRPr="000302AB">
        <w:t>’</w:t>
      </w:r>
      <w:r>
        <w:t>, примененного к «новым людям», достаточно проя</w:t>
      </w:r>
      <w:r>
        <w:t>с</w:t>
      </w:r>
      <w:r>
        <w:t>нился для него. Еще не читая самой характеристики нового героя романа, он уже понимает, что это будет какой-то другой по сравнению с геро</w:t>
      </w:r>
      <w:r>
        <w:t>я</w:t>
      </w:r>
      <w:r>
        <w:t>ми, знакомыми ему, тип «нового человека», причем тип более высокий — ведь такова субо</w:t>
      </w:r>
      <w:r>
        <w:t>р</w:t>
      </w:r>
      <w:r>
        <w:t xml:space="preserve">динация оценочных определений </w:t>
      </w:r>
      <w:r w:rsidRPr="000302AB">
        <w:t>‘</w:t>
      </w:r>
      <w:r>
        <w:t>обыкновенный</w:t>
      </w:r>
      <w:r w:rsidRPr="000302AB">
        <w:t>’</w:t>
      </w:r>
      <w:r>
        <w:t xml:space="preserve"> и </w:t>
      </w:r>
      <w:r w:rsidRPr="000302AB">
        <w:t>‘</w:t>
      </w:r>
      <w:r>
        <w:t>особенный</w:t>
      </w:r>
      <w:r w:rsidRPr="000302AB">
        <w:t>’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Анализ внутренней структуры характеристики Рахметова — тема самостоятельного исследования. Сейчас важно указать, что эта характеристика полностью вм</w:t>
      </w:r>
      <w:r>
        <w:t>е</w:t>
      </w:r>
      <w:r>
        <w:t>щается в рамки оценочного определения, вынесенного в заглавие раздела, и, что еще важнее, полностью организуется этим определением, так что в ней невозможно найти буквально ни одной детали, которая могла бы быть осмыслена изолированно, вне сво</w:t>
      </w:r>
      <w:r>
        <w:t>е</w:t>
      </w:r>
      <w:r>
        <w:t>го отношения к генерализующей авторской оценке.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Что касается рассматриваемых нами слов, то все они здесь рассказчиком употребл</w:t>
      </w:r>
      <w:r>
        <w:t>я</w:t>
      </w:r>
      <w:r>
        <w:t>ются, при этом употребляются очень густо и почти во всех тех функциях, которые отмечены в предшеству</w:t>
      </w:r>
      <w:r>
        <w:t>ю</w:t>
      </w:r>
      <w:r>
        <w:t xml:space="preserve">щем анализе. Однако изменяется и уточняется значение одного из этих слов — слова </w:t>
      </w:r>
      <w:r w:rsidRPr="000302AB">
        <w:t>‘</w:t>
      </w:r>
      <w:r>
        <w:t>особенный</w:t>
      </w:r>
      <w:r w:rsidRPr="000302AB">
        <w:t>’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Исходная точка характеристики Рахметова — </w:t>
      </w:r>
      <w:r w:rsidRPr="00845513">
        <w:t>‘</w:t>
      </w:r>
      <w:r w:rsidRPr="00845513">
        <w:rPr>
          <w:i/>
        </w:rPr>
        <w:t>обыкновенный</w:t>
      </w:r>
      <w:r>
        <w:rPr>
          <w:i/>
        </w:rPr>
        <w:t xml:space="preserve"> </w:t>
      </w:r>
      <w:r w:rsidRPr="00845513">
        <w:rPr>
          <w:i/>
        </w:rPr>
        <w:t>добрый</w:t>
      </w:r>
      <w:r>
        <w:rPr>
          <w:i/>
        </w:rPr>
        <w:t xml:space="preserve"> </w:t>
      </w:r>
      <w:r w:rsidRPr="00845513">
        <w:rPr>
          <w:i/>
        </w:rPr>
        <w:t>и</w:t>
      </w:r>
      <w:r>
        <w:rPr>
          <w:i/>
        </w:rPr>
        <w:t xml:space="preserve"> </w:t>
      </w:r>
      <w:r w:rsidRPr="00845513">
        <w:rPr>
          <w:i/>
        </w:rPr>
        <w:t>честный</w:t>
      </w:r>
      <w:r>
        <w:rPr>
          <w:i/>
        </w:rPr>
        <w:t xml:space="preserve"> </w:t>
      </w:r>
      <w:r w:rsidRPr="00845513">
        <w:rPr>
          <w:i/>
        </w:rPr>
        <w:t>юноша</w:t>
      </w:r>
      <w:r w:rsidRPr="00845513">
        <w:t>’</w:t>
      </w:r>
      <w:r>
        <w:t xml:space="preserve"> (205; ср. с первой характеристикой Верочки — </w:t>
      </w:r>
      <w:r w:rsidRPr="00845513">
        <w:t>‘</w:t>
      </w:r>
      <w:r>
        <w:t>обыкновенная девушка</w:t>
      </w:r>
      <w:r w:rsidRPr="00845513">
        <w:t>’</w:t>
      </w:r>
      <w:r>
        <w:t xml:space="preserve">); высшая точка — </w:t>
      </w:r>
      <w:r w:rsidRPr="00845513">
        <w:t>‘</w:t>
      </w:r>
      <w:r w:rsidRPr="00845513">
        <w:rPr>
          <w:i/>
        </w:rPr>
        <w:t>особе</w:t>
      </w:r>
      <w:r w:rsidRPr="00845513">
        <w:rPr>
          <w:i/>
        </w:rPr>
        <w:t>н</w:t>
      </w:r>
      <w:r w:rsidRPr="00845513">
        <w:rPr>
          <w:i/>
        </w:rPr>
        <w:t>ный</w:t>
      </w:r>
      <w:r>
        <w:t xml:space="preserve"> человек</w:t>
      </w:r>
      <w:r w:rsidRPr="00845513">
        <w:t>’</w:t>
      </w:r>
      <w:r>
        <w:t xml:space="preserve">, </w:t>
      </w:r>
      <w:r w:rsidRPr="00845513">
        <w:t>‘</w:t>
      </w:r>
      <w:r>
        <w:t xml:space="preserve">экземпляр </w:t>
      </w:r>
      <w:r w:rsidRPr="00845513">
        <w:rPr>
          <w:i/>
        </w:rPr>
        <w:t>очень</w:t>
      </w:r>
      <w:r>
        <w:rPr>
          <w:i/>
        </w:rPr>
        <w:t xml:space="preserve"> </w:t>
      </w:r>
      <w:r w:rsidRPr="00845513">
        <w:rPr>
          <w:i/>
        </w:rPr>
        <w:t>редкой</w:t>
      </w:r>
      <w:r>
        <w:t xml:space="preserve"> породы</w:t>
      </w:r>
      <w:r w:rsidRPr="00845513">
        <w:t>’</w:t>
      </w:r>
      <w:r>
        <w:t xml:space="preserve">, </w:t>
      </w:r>
      <w:r w:rsidRPr="00845513">
        <w:t>‘</w:t>
      </w:r>
      <w:r w:rsidRPr="00845513">
        <w:rPr>
          <w:i/>
        </w:rPr>
        <w:t>цвет</w:t>
      </w:r>
      <w:r>
        <w:rPr>
          <w:i/>
        </w:rPr>
        <w:t xml:space="preserve"> </w:t>
      </w:r>
      <w:r w:rsidRPr="00845513">
        <w:rPr>
          <w:i/>
        </w:rPr>
        <w:t>лучших</w:t>
      </w:r>
      <w:r>
        <w:rPr>
          <w:i/>
        </w:rPr>
        <w:t xml:space="preserve"> </w:t>
      </w:r>
      <w:r w:rsidRPr="00845513">
        <w:rPr>
          <w:i/>
        </w:rPr>
        <w:t>людей</w:t>
      </w:r>
      <w:r w:rsidRPr="00845513">
        <w:t>’</w:t>
      </w:r>
      <w:r>
        <w:t xml:space="preserve"> (214</w:t>
      </w:r>
      <w:r w:rsidRPr="000302AB">
        <w:t>–</w:t>
      </w:r>
      <w:r>
        <w:t>215). Между этими п</w:t>
      </w:r>
      <w:r>
        <w:t>о</w:t>
      </w:r>
      <w:r>
        <w:t>лярными состояниями героя находится вся его эволюция, весь процесс его самовоспитания и разв</w:t>
      </w:r>
      <w:r>
        <w:t>и</w:t>
      </w:r>
      <w:r>
        <w:t xml:space="preserve">тия, все основные параметры его личности. Однако смысл определения </w:t>
      </w:r>
      <w:r w:rsidRPr="000302AB">
        <w:t>‘</w:t>
      </w:r>
      <w:r>
        <w:t>особенный человек</w:t>
      </w:r>
      <w:r w:rsidRPr="000302AB">
        <w:t>’</w:t>
      </w:r>
      <w:r>
        <w:t xml:space="preserve"> в заголовке раздела и в закл</w:t>
      </w:r>
      <w:r>
        <w:t>ю</w:t>
      </w:r>
      <w:r>
        <w:t>чени</w:t>
      </w:r>
      <w:proofErr w:type="gramStart"/>
      <w:r>
        <w:t>и</w:t>
      </w:r>
      <w:proofErr w:type="gramEnd"/>
      <w:r>
        <w:t xml:space="preserve"> характеристики существенно различен, хотя на поверхности текста это различие незаметно. </w:t>
      </w:r>
      <w:proofErr w:type="gramStart"/>
      <w:r>
        <w:t xml:space="preserve">Действительно, и в начале характеристики </w:t>
      </w:r>
      <w:r w:rsidRPr="000302AB">
        <w:t>‘</w:t>
      </w:r>
      <w:r>
        <w:t>особенный человек</w:t>
      </w:r>
      <w:r w:rsidRPr="000302AB">
        <w:t>’</w:t>
      </w:r>
      <w:r>
        <w:t xml:space="preserve"> значит </w:t>
      </w:r>
      <w:r w:rsidRPr="000302AB">
        <w:t>‘</w:t>
      </w:r>
      <w:r>
        <w:t>не т</w:t>
      </w:r>
      <w:r>
        <w:t>а</w:t>
      </w:r>
      <w:r>
        <w:t>кой, как другие</w:t>
      </w:r>
      <w:r w:rsidRPr="000302AB">
        <w:t>’</w:t>
      </w:r>
      <w:r>
        <w:t xml:space="preserve">, </w:t>
      </w:r>
      <w:r w:rsidRPr="000302AB">
        <w:t>‘</w:t>
      </w:r>
      <w:r>
        <w:t>такой, каких мало</w:t>
      </w:r>
      <w:r w:rsidRPr="000302AB">
        <w:t>’</w:t>
      </w:r>
      <w:r>
        <w:t xml:space="preserve">; и в конце ее </w:t>
      </w:r>
      <w:r w:rsidRPr="000302AB">
        <w:t>‘</w:t>
      </w:r>
      <w:r>
        <w:t>особенный человек</w:t>
      </w:r>
      <w:r w:rsidRPr="000302AB">
        <w:t>’</w:t>
      </w:r>
      <w:r>
        <w:t> — это, по-видимому, то же самое, поскольку здесь также гов</w:t>
      </w:r>
      <w:r>
        <w:t>о</w:t>
      </w:r>
      <w:r>
        <w:t xml:space="preserve">рится: </w:t>
      </w:r>
      <w:r w:rsidRPr="001A727B">
        <w:t>‘</w:t>
      </w:r>
      <w:r>
        <w:t>мало их</w:t>
      </w:r>
      <w:r w:rsidRPr="001A727B">
        <w:t>’</w:t>
      </w:r>
      <w:r>
        <w:t xml:space="preserve">, </w:t>
      </w:r>
      <w:r w:rsidRPr="001A727B">
        <w:t>‘</w:t>
      </w:r>
      <w:r>
        <w:t>велика масса честных и добрых людей, а таких людей мало</w:t>
      </w:r>
      <w:r w:rsidRPr="001A727B">
        <w:t>’</w:t>
      </w:r>
      <w:r>
        <w:t xml:space="preserve"> (215).</w:t>
      </w:r>
      <w:proofErr w:type="gramEnd"/>
      <w:r>
        <w:t xml:space="preserve"> Но все дело в том, что в начале характеристики читатель может в своем впечатлении и суждении и</w:t>
      </w:r>
      <w:r>
        <w:t>с</w:t>
      </w:r>
      <w:r>
        <w:t xml:space="preserve">ходить только из </w:t>
      </w:r>
      <w:r w:rsidRPr="00AA5FCD">
        <w:rPr>
          <w:i/>
        </w:rPr>
        <w:t>логической</w:t>
      </w:r>
      <w:r>
        <w:rPr>
          <w:i/>
        </w:rPr>
        <w:t xml:space="preserve"> </w:t>
      </w:r>
      <w:r w:rsidRPr="00AA5FCD">
        <w:rPr>
          <w:i/>
        </w:rPr>
        <w:t>конструкции</w:t>
      </w:r>
      <w:r>
        <w:t xml:space="preserve"> оценочной формулы, а в конце — уже </w:t>
      </w:r>
      <w:r w:rsidRPr="00AA5FCD">
        <w:rPr>
          <w:i/>
        </w:rPr>
        <w:t>из</w:t>
      </w:r>
      <w:r>
        <w:rPr>
          <w:i/>
        </w:rPr>
        <w:t xml:space="preserve"> </w:t>
      </w:r>
      <w:r w:rsidRPr="00AA5FCD">
        <w:rPr>
          <w:i/>
        </w:rPr>
        <w:t>сообще</w:t>
      </w:r>
      <w:r w:rsidRPr="00AA5FCD">
        <w:rPr>
          <w:i/>
        </w:rPr>
        <w:t>н</w:t>
      </w:r>
      <w:r w:rsidRPr="00AA5FCD">
        <w:rPr>
          <w:i/>
        </w:rPr>
        <w:t>ных</w:t>
      </w:r>
      <w:r>
        <w:rPr>
          <w:i/>
        </w:rPr>
        <w:t xml:space="preserve"> </w:t>
      </w:r>
      <w:r w:rsidRPr="00AA5FCD">
        <w:rPr>
          <w:i/>
        </w:rPr>
        <w:t>ему</w:t>
      </w:r>
      <w:r>
        <w:rPr>
          <w:i/>
        </w:rPr>
        <w:t xml:space="preserve"> </w:t>
      </w:r>
      <w:r w:rsidRPr="00AA5FCD">
        <w:rPr>
          <w:i/>
        </w:rPr>
        <w:t>фактов</w:t>
      </w:r>
      <w:r>
        <w:t xml:space="preserve">. Некоторые важнейшие из этих фактов зашифрованы в тексте именно словом </w:t>
      </w:r>
      <w:r w:rsidRPr="00AA5FCD">
        <w:t>‘</w:t>
      </w:r>
      <w:r>
        <w:t>особенный</w:t>
      </w:r>
      <w:r w:rsidRPr="00AA5FCD">
        <w:t>’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t xml:space="preserve">Так, </w:t>
      </w:r>
      <w:r w:rsidRPr="001A727B">
        <w:t>‘</w:t>
      </w:r>
      <w:r>
        <w:t>особенно умные головы</w:t>
      </w:r>
      <w:r w:rsidRPr="001A727B">
        <w:t>’</w:t>
      </w:r>
      <w:r>
        <w:t xml:space="preserve"> — те, </w:t>
      </w:r>
      <w:r w:rsidRPr="001A727B">
        <w:t>‘</w:t>
      </w:r>
      <w:r>
        <w:t>которые думают не так, как другие</w:t>
      </w:r>
      <w:r w:rsidRPr="001A727B">
        <w:t>’</w:t>
      </w:r>
      <w:r>
        <w:t xml:space="preserve"> (205); тут же выя</w:t>
      </w:r>
      <w:r>
        <w:t>с</w:t>
      </w:r>
      <w:r>
        <w:t xml:space="preserve">няется, что одной из таких </w:t>
      </w:r>
      <w:r w:rsidRPr="00AA5FCD">
        <w:t>‘</w:t>
      </w:r>
      <w:r>
        <w:t>особенно умных голов</w:t>
      </w:r>
      <w:r w:rsidRPr="00AA5FCD">
        <w:t>’</w:t>
      </w:r>
      <w:r>
        <w:t xml:space="preserve"> оказывается Кирсанов, который, </w:t>
      </w:r>
      <w:r>
        <w:lastRenderedPageBreak/>
        <w:t xml:space="preserve">как известно читателю, сам является всего лишь </w:t>
      </w:r>
      <w:r w:rsidRPr="00AA5FCD">
        <w:t>‘</w:t>
      </w:r>
      <w:r>
        <w:t>обыкновенным</w:t>
      </w:r>
      <w:r w:rsidRPr="00AA5FCD">
        <w:t>’</w:t>
      </w:r>
      <w:r>
        <w:t xml:space="preserve">, хотя и </w:t>
      </w:r>
      <w:r w:rsidRPr="00AA5FCD">
        <w:t>‘</w:t>
      </w:r>
      <w:r>
        <w:t>н</w:t>
      </w:r>
      <w:r>
        <w:t>о</w:t>
      </w:r>
      <w:r>
        <w:t>вым</w:t>
      </w:r>
      <w:r w:rsidRPr="00AA5FCD">
        <w:t>’</w:t>
      </w:r>
      <w:r>
        <w:t xml:space="preserve"> человеком.</w:t>
      </w:r>
      <w:proofErr w:type="gramEnd"/>
      <w:r>
        <w:t xml:space="preserve"> Как же тогда понять, что встреча с Кирсановым положила начало </w:t>
      </w:r>
      <w:r w:rsidRPr="00AA5FCD">
        <w:t>‘</w:t>
      </w:r>
      <w:r>
        <w:t>перерождению</w:t>
      </w:r>
      <w:r w:rsidRPr="00AA5FCD">
        <w:t>’</w:t>
      </w:r>
      <w:r>
        <w:t xml:space="preserve"> Рахметова не просто в </w:t>
      </w:r>
      <w:r w:rsidRPr="00AA5FCD">
        <w:t>‘</w:t>
      </w:r>
      <w:r>
        <w:t>нового</w:t>
      </w:r>
      <w:r w:rsidRPr="00AA5FCD">
        <w:t>’</w:t>
      </w:r>
      <w:r>
        <w:t xml:space="preserve">, но именно в </w:t>
      </w:r>
      <w:r w:rsidRPr="00AA5FCD">
        <w:t>‘</w:t>
      </w:r>
      <w:r>
        <w:t>особенного</w:t>
      </w:r>
      <w:r w:rsidRPr="00AA5FCD">
        <w:t>’</w:t>
      </w:r>
      <w:r>
        <w:t xml:space="preserve"> человека? Очевидно, определенные теоретические взгляды и соответству</w:t>
      </w:r>
      <w:r>
        <w:t>ю</w:t>
      </w:r>
      <w:r>
        <w:t xml:space="preserve">щая им общественная позиция являются хотя и необходимым, но еще далеко не достаточным условием для такого </w:t>
      </w:r>
      <w:r w:rsidRPr="00AA5FCD">
        <w:t>‘</w:t>
      </w:r>
      <w:r>
        <w:t>перерождения</w:t>
      </w:r>
      <w:r w:rsidRPr="00AA5FCD">
        <w:t>’</w:t>
      </w:r>
      <w:r>
        <w:t>. Нужно нечто иное, де</w:t>
      </w:r>
      <w:r>
        <w:t>й</w:t>
      </w:r>
      <w:r>
        <w:t xml:space="preserve">ствительно </w:t>
      </w:r>
      <w:r w:rsidRPr="00AA5FCD">
        <w:rPr>
          <w:i/>
        </w:rPr>
        <w:t>особенное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Система конкретных деталей и зашифрованных в них намеков ведет читателя к пониманию этой необходимой и уже достаточной «особенности» </w:t>
      </w:r>
      <w:r w:rsidRPr="00AA5FCD">
        <w:t>‘</w:t>
      </w:r>
      <w:r>
        <w:t>особенного челов</w:t>
      </w:r>
      <w:r>
        <w:t>е</w:t>
      </w:r>
      <w:r>
        <w:t>ка</w:t>
      </w:r>
      <w:r w:rsidRPr="00AA5FCD">
        <w:t>’</w:t>
      </w:r>
      <w:r>
        <w:t xml:space="preserve">. </w:t>
      </w:r>
      <w:proofErr w:type="gramStart"/>
      <w:r>
        <w:t xml:space="preserve">Она заключается в том, что главное </w:t>
      </w:r>
      <w:r w:rsidRPr="00FD1AF2">
        <w:t>‘</w:t>
      </w:r>
      <w:r>
        <w:t>личное дело</w:t>
      </w:r>
      <w:r w:rsidRPr="00FD1AF2">
        <w:t>’</w:t>
      </w:r>
      <w:r>
        <w:t xml:space="preserve"> Рахметова — это </w:t>
      </w:r>
      <w:r w:rsidRPr="00072F18">
        <w:t>‘</w:t>
      </w:r>
      <w:r w:rsidRPr="001A727B">
        <w:rPr>
          <w:i/>
        </w:rPr>
        <w:t>ничье</w:t>
      </w:r>
      <w:r>
        <w:rPr>
          <w:i/>
        </w:rPr>
        <w:t xml:space="preserve"> </w:t>
      </w:r>
      <w:r w:rsidRPr="001A727B">
        <w:rPr>
          <w:i/>
        </w:rPr>
        <w:t>в</w:t>
      </w:r>
      <w:r>
        <w:rPr>
          <w:i/>
        </w:rPr>
        <w:t xml:space="preserve"> </w:t>
      </w:r>
      <w:r w:rsidRPr="001A727B">
        <w:rPr>
          <w:i/>
        </w:rPr>
        <w:t>ос</w:t>
      </w:r>
      <w:r w:rsidRPr="001A727B">
        <w:rPr>
          <w:i/>
        </w:rPr>
        <w:t>о</w:t>
      </w:r>
      <w:r w:rsidRPr="001A727B">
        <w:rPr>
          <w:i/>
        </w:rPr>
        <w:t>бенности</w:t>
      </w:r>
      <w:r>
        <w:t xml:space="preserve"> дело</w:t>
      </w:r>
      <w:r w:rsidRPr="00072F18">
        <w:t>’</w:t>
      </w:r>
      <w:r>
        <w:t xml:space="preserve"> (208) и, следовательно, дело </w:t>
      </w:r>
      <w:r w:rsidRPr="00845513">
        <w:rPr>
          <w:i/>
        </w:rPr>
        <w:t>всеобщее</w:t>
      </w:r>
      <w:r>
        <w:t xml:space="preserve">, </w:t>
      </w:r>
      <w:r w:rsidRPr="00845513">
        <w:rPr>
          <w:i/>
        </w:rPr>
        <w:t>всенародное</w:t>
      </w:r>
      <w:r w:rsidRPr="00FD1AF2">
        <w:t>.</w:t>
      </w:r>
      <w:proofErr w:type="gramEnd"/>
      <w:r>
        <w:t xml:space="preserve"> Именно такой смысл постепенно проясняется из пестрого контекста авто</w:t>
      </w:r>
      <w:r>
        <w:t>р</w:t>
      </w:r>
      <w:r>
        <w:t>ских сведений о Рахметове.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 w:rsidRPr="00FD1AF2">
        <w:t>‘</w:t>
      </w:r>
      <w:r>
        <w:t>Общим делом</w:t>
      </w:r>
      <w:r w:rsidRPr="00FD1AF2">
        <w:t>’</w:t>
      </w:r>
      <w:r>
        <w:t xml:space="preserve">, </w:t>
      </w:r>
      <w:r w:rsidRPr="00FD1AF2">
        <w:t>‘</w:t>
      </w:r>
      <w:r>
        <w:t>ничьим в особенности делом</w:t>
      </w:r>
      <w:r w:rsidRPr="00FD1AF2">
        <w:t>’</w:t>
      </w:r>
      <w:r>
        <w:t xml:space="preserve">, при этом </w:t>
      </w:r>
      <w:r w:rsidRPr="00FD1AF2">
        <w:t>‘</w:t>
      </w:r>
      <w:r>
        <w:t>капитальным делом</w:t>
      </w:r>
      <w:r w:rsidRPr="00FD1AF2">
        <w:t>’</w:t>
      </w:r>
      <w:r>
        <w:t xml:space="preserve"> и потому только — </w:t>
      </w:r>
      <w:r w:rsidRPr="00FD1AF2">
        <w:t>‘</w:t>
      </w:r>
      <w:r>
        <w:t>личным делом</w:t>
      </w:r>
      <w:r w:rsidRPr="00FD1AF2">
        <w:t>’</w:t>
      </w:r>
      <w:r>
        <w:t xml:space="preserve"> Рахметова является дело </w:t>
      </w:r>
      <w:r w:rsidRPr="00FD1AF2">
        <w:rPr>
          <w:i/>
        </w:rPr>
        <w:t>обязательного</w:t>
      </w:r>
      <w:r>
        <w:t xml:space="preserve">, </w:t>
      </w:r>
      <w:r w:rsidRPr="00FD1AF2">
        <w:rPr>
          <w:i/>
        </w:rPr>
        <w:t>своевр</w:t>
      </w:r>
      <w:r w:rsidRPr="00FD1AF2">
        <w:rPr>
          <w:i/>
        </w:rPr>
        <w:t>е</w:t>
      </w:r>
      <w:r w:rsidRPr="00FD1AF2">
        <w:rPr>
          <w:i/>
        </w:rPr>
        <w:t>менного</w:t>
      </w:r>
      <w:r>
        <w:t xml:space="preserve"> и </w:t>
      </w:r>
      <w:r w:rsidRPr="00FD1AF2">
        <w:rPr>
          <w:i/>
        </w:rPr>
        <w:t>повсеместного</w:t>
      </w:r>
      <w:r>
        <w:t xml:space="preserve"> участия в крупных политических, военных и социальных катаклизмах, которые либо </w:t>
      </w:r>
      <w:r w:rsidRPr="005B0197">
        <w:rPr>
          <w:i/>
        </w:rPr>
        <w:t>прямо</w:t>
      </w:r>
      <w:r>
        <w:rPr>
          <w:i/>
        </w:rPr>
        <w:t xml:space="preserve"> </w:t>
      </w:r>
      <w:r w:rsidRPr="005B0197">
        <w:rPr>
          <w:i/>
        </w:rPr>
        <w:t>инициированы</w:t>
      </w:r>
      <w:r>
        <w:t xml:space="preserve"> народными «низами», восстающими против деспотизма вл</w:t>
      </w:r>
      <w:r>
        <w:t>а</w:t>
      </w:r>
      <w:r>
        <w:t>стей, или иноземного гнета, или «собственных» угнетателей, либо же оказываются в эти кат</w:t>
      </w:r>
      <w:r>
        <w:t>а</w:t>
      </w:r>
      <w:r>
        <w:t xml:space="preserve">клизмы </w:t>
      </w:r>
      <w:r w:rsidRPr="005B0197">
        <w:rPr>
          <w:i/>
        </w:rPr>
        <w:t>вовлеченными</w:t>
      </w:r>
      <w:r>
        <w:t>.</w:t>
      </w:r>
      <w:proofErr w:type="gramEnd"/>
      <w:r>
        <w:t xml:space="preserve"> Чернышевский намеренно пишет об этом </w:t>
      </w:r>
      <w:r w:rsidRPr="00365EAF">
        <w:rPr>
          <w:i/>
        </w:rPr>
        <w:t>обиняками</w:t>
      </w:r>
      <w:r>
        <w:t xml:space="preserve">, </w:t>
      </w:r>
      <w:r w:rsidRPr="00365EAF">
        <w:rPr>
          <w:i/>
        </w:rPr>
        <w:t>параболически</w:t>
      </w:r>
      <w:r>
        <w:t xml:space="preserve">, приводя </w:t>
      </w:r>
      <w:r w:rsidRPr="00365EAF">
        <w:rPr>
          <w:i/>
        </w:rPr>
        <w:t>будничные</w:t>
      </w:r>
      <w:r>
        <w:t xml:space="preserve"> примеры, но так, что из их как бы случайной суммы проступает </w:t>
      </w:r>
      <w:r w:rsidRPr="00A045F9">
        <w:rPr>
          <w:i/>
        </w:rPr>
        <w:t>громадная</w:t>
      </w:r>
      <w:r>
        <w:rPr>
          <w:i/>
        </w:rPr>
        <w:t xml:space="preserve"> </w:t>
      </w:r>
      <w:r w:rsidRPr="00A045F9">
        <w:rPr>
          <w:i/>
        </w:rPr>
        <w:t>масштабность</w:t>
      </w:r>
      <w:r>
        <w:rPr>
          <w:i/>
        </w:rPr>
        <w:t xml:space="preserve"> </w:t>
      </w:r>
      <w:r w:rsidRPr="00A045F9">
        <w:rPr>
          <w:i/>
        </w:rPr>
        <w:t>принципиальной</w:t>
      </w:r>
      <w:r>
        <w:rPr>
          <w:i/>
        </w:rPr>
        <w:t xml:space="preserve"> </w:t>
      </w:r>
      <w:r w:rsidRPr="00A045F9">
        <w:rPr>
          <w:i/>
        </w:rPr>
        <w:t>жизне</w:t>
      </w:r>
      <w:r w:rsidRPr="00A045F9">
        <w:rPr>
          <w:i/>
        </w:rPr>
        <w:t>н</w:t>
      </w:r>
      <w:r w:rsidRPr="00A045F9">
        <w:rPr>
          <w:i/>
        </w:rPr>
        <w:t>ной</w:t>
      </w:r>
      <w:r>
        <w:rPr>
          <w:i/>
        </w:rPr>
        <w:t xml:space="preserve"> </w:t>
      </w:r>
      <w:r w:rsidRPr="00A045F9">
        <w:rPr>
          <w:i/>
        </w:rPr>
        <w:t>позиции</w:t>
      </w:r>
      <w:r>
        <w:rPr>
          <w:i/>
        </w:rPr>
        <w:t xml:space="preserve"> </w:t>
      </w:r>
      <w:r w:rsidRPr="00A045F9">
        <w:rPr>
          <w:i/>
        </w:rPr>
        <w:t>героя</w:t>
      </w:r>
      <w:r>
        <w:t xml:space="preserve"> — «народного заступника» (по позднейшему слову Некрасова). </w:t>
      </w:r>
      <w:proofErr w:type="gramStart"/>
      <w:r>
        <w:t>Образной связкой, спаива</w:t>
      </w:r>
      <w:r>
        <w:t>ю</w:t>
      </w:r>
      <w:r>
        <w:t xml:space="preserve">щей воедино все рахметовские «экстравагантности», выступает его знаменитое императивное </w:t>
      </w:r>
      <w:r w:rsidRPr="00A045F9">
        <w:t>‘</w:t>
      </w:r>
      <w:r>
        <w:t>нужно</w:t>
      </w:r>
      <w:r w:rsidRPr="00A045F9">
        <w:t>’</w:t>
      </w:r>
      <w:r>
        <w:t>, под которое подп</w:t>
      </w:r>
      <w:r>
        <w:t>а</w:t>
      </w:r>
      <w:r>
        <w:t xml:space="preserve">дают и такие личные «ненужности», как еда в столицах и яблок и апельсинов, а в провинции только яблок (206), как </w:t>
      </w:r>
      <w:r w:rsidRPr="00845513">
        <w:t>‘</w:t>
      </w:r>
      <w:r>
        <w:t>нелепое</w:t>
      </w:r>
      <w:r w:rsidRPr="00845513">
        <w:t>’</w:t>
      </w:r>
      <w:r>
        <w:t xml:space="preserve"> спанье на гвоздях </w:t>
      </w:r>
      <w:r w:rsidRPr="00845513">
        <w:t>(211–212)</w:t>
      </w:r>
      <w:r>
        <w:t>, как столь же «героич</w:t>
      </w:r>
      <w:r>
        <w:t>е</w:t>
      </w:r>
      <w:r>
        <w:t xml:space="preserve">ский» отказ от любви и </w:t>
      </w:r>
      <w:r w:rsidRPr="00845513">
        <w:t>‘</w:t>
      </w:r>
      <w:r>
        <w:t>личного счастья</w:t>
      </w:r>
      <w:r w:rsidRPr="00845513">
        <w:t>’</w:t>
      </w:r>
      <w:r>
        <w:t xml:space="preserve"> (</w:t>
      </w:r>
      <w:r w:rsidRPr="00845513">
        <w:t>212–213</w:t>
      </w:r>
      <w:r>
        <w:t>)</w:t>
      </w:r>
      <w:r w:rsidRPr="00845513">
        <w:t>,</w:t>
      </w:r>
      <w:r>
        <w:t xml:space="preserve"> как категорическое пренебрежение всей совр</w:t>
      </w:r>
      <w:r>
        <w:t>е</w:t>
      </w:r>
      <w:r>
        <w:t>менной русской литературой, после того как</w:t>
      </w:r>
      <w:proofErr w:type="gramEnd"/>
      <w:r>
        <w:t xml:space="preserve"> </w:t>
      </w:r>
      <w:proofErr w:type="gramStart"/>
      <w:r>
        <w:t xml:space="preserve">капитально прочитан Гоголь (она, де, только </w:t>
      </w:r>
      <w:r w:rsidRPr="00CE21C8">
        <w:t>‘</w:t>
      </w:r>
      <w:r>
        <w:t>испо</w:t>
      </w:r>
      <w:r>
        <w:t>р</w:t>
      </w:r>
      <w:r>
        <w:t>ченный Гоголь</w:t>
      </w:r>
      <w:r w:rsidRPr="00CE21C8">
        <w:t>’</w:t>
      </w:r>
      <w:r>
        <w:t> — 207–208) и т. п. Сюда же подпадают и не вовсе экстравагантные его поступки, т</w:t>
      </w:r>
      <w:r>
        <w:t>а</w:t>
      </w:r>
      <w:r>
        <w:t xml:space="preserve">кие, как </w:t>
      </w:r>
      <w:r w:rsidRPr="00CE21C8">
        <w:t>‘</w:t>
      </w:r>
      <w:r>
        <w:t>распоряжение</w:t>
      </w:r>
      <w:r w:rsidRPr="00CE21C8">
        <w:t>’</w:t>
      </w:r>
      <w:r>
        <w:t xml:space="preserve"> своей долей родового наследства, </w:t>
      </w:r>
      <w:r w:rsidRPr="00CE21C8">
        <w:t>‘</w:t>
      </w:r>
      <w:r>
        <w:t>рассорившее</w:t>
      </w:r>
      <w:r w:rsidRPr="00CE21C8">
        <w:t>’</w:t>
      </w:r>
      <w:r>
        <w:t xml:space="preserve"> его со всей родней (203); как содержание на свои личные средства </w:t>
      </w:r>
      <w:r w:rsidRPr="00CE21C8">
        <w:t>‘</w:t>
      </w:r>
      <w:r>
        <w:t>стипендиатов</w:t>
      </w:r>
      <w:r w:rsidRPr="00CE21C8">
        <w:t>’</w:t>
      </w:r>
      <w:r>
        <w:t xml:space="preserve"> в Казанском и Московском университетах (203–204, 211);</w:t>
      </w:r>
      <w:proofErr w:type="gramEnd"/>
      <w:r>
        <w:t xml:space="preserve"> </w:t>
      </w:r>
      <w:proofErr w:type="gramStart"/>
      <w:r>
        <w:t>как его внеза</w:t>
      </w:r>
      <w:r>
        <w:t>п</w:t>
      </w:r>
      <w:r>
        <w:t xml:space="preserve">ные таинственные </w:t>
      </w:r>
      <w:r w:rsidRPr="00F3478E">
        <w:t>‘</w:t>
      </w:r>
      <w:r>
        <w:t>исчезновения</w:t>
      </w:r>
      <w:r w:rsidRPr="00F3478E">
        <w:t>’</w:t>
      </w:r>
      <w:r>
        <w:t xml:space="preserve">, отзывающиеся </w:t>
      </w:r>
      <w:r w:rsidRPr="00F3478E">
        <w:t>‘</w:t>
      </w:r>
      <w:r>
        <w:t>неверными</w:t>
      </w:r>
      <w:r w:rsidRPr="00F3478E">
        <w:t>’</w:t>
      </w:r>
      <w:r>
        <w:t xml:space="preserve"> (а быть может, верными?) </w:t>
      </w:r>
      <w:r w:rsidRPr="00F3478E">
        <w:t>‘</w:t>
      </w:r>
      <w:r>
        <w:t>слухами</w:t>
      </w:r>
      <w:r w:rsidRPr="00F3478E">
        <w:t>’</w:t>
      </w:r>
      <w:r>
        <w:t xml:space="preserve"> о его «познавательных» странствиях по южнославянским и балканским землям, по северной и южной Германии, Швейцарии, Франции, Северо-Американским штатам; наконец, как ожидаемое скорое (!)п</w:t>
      </w:r>
      <w:r>
        <w:t>о</w:t>
      </w:r>
      <w:r>
        <w:t>явление его в России (см.: 213–214)…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Таким образом, </w:t>
      </w:r>
      <w:r w:rsidRPr="001A727B">
        <w:rPr>
          <w:i/>
        </w:rPr>
        <w:t>целостн</w:t>
      </w:r>
      <w:r>
        <w:rPr>
          <w:i/>
        </w:rPr>
        <w:t>ый</w:t>
      </w:r>
      <w:r>
        <w:t xml:space="preserve"> контекст характеристики </w:t>
      </w:r>
      <w:r w:rsidRPr="001A727B">
        <w:t>‘</w:t>
      </w:r>
      <w:r>
        <w:t>особенного человека</w:t>
      </w:r>
      <w:r w:rsidRPr="001A727B">
        <w:t>’</w:t>
      </w:r>
      <w:r>
        <w:t xml:space="preserve"> позволяет </w:t>
      </w:r>
      <w:r>
        <w:lastRenderedPageBreak/>
        <w:t>рассказчику завершить ее патетически восторженным панегириком, с риторическими повторами-анафорами, с лексической синонимией и антонимией, с пост</w:t>
      </w:r>
      <w:r>
        <w:t>у</w:t>
      </w:r>
      <w:r>
        <w:t>пенчатым повышением интонации, с заключительной градацией-гиперболой: «</w:t>
      </w:r>
      <w:r w:rsidRPr="00A61148">
        <w:rPr>
          <w:i/>
        </w:rPr>
        <w:t>Мало</w:t>
      </w:r>
      <w:r>
        <w:rPr>
          <w:i/>
        </w:rPr>
        <w:t xml:space="preserve"> </w:t>
      </w:r>
      <w:r w:rsidRPr="00A61148">
        <w:rPr>
          <w:i/>
        </w:rPr>
        <w:t>их,</w:t>
      </w:r>
      <w:r>
        <w:rPr>
          <w:i/>
        </w:rPr>
        <w:t xml:space="preserve"> </w:t>
      </w:r>
      <w:r w:rsidRPr="00A61148">
        <w:rPr>
          <w:i/>
        </w:rPr>
        <w:t>но</w:t>
      </w:r>
      <w:r>
        <w:t xml:space="preserve"> </w:t>
      </w:r>
      <w:r w:rsidRPr="00A61148">
        <w:t>ими</w:t>
      </w:r>
      <w:r>
        <w:t xml:space="preserve"> </w:t>
      </w:r>
      <w:r w:rsidRPr="00A61148">
        <w:t>расцветает</w:t>
      </w:r>
      <w:r>
        <w:t xml:space="preserve"> </w:t>
      </w:r>
      <w:r w:rsidRPr="00A61148">
        <w:t>жизнь</w:t>
      </w:r>
      <w:r>
        <w:t xml:space="preserve"> </w:t>
      </w:r>
      <w:r w:rsidRPr="00A61148">
        <w:t>всех</w:t>
      </w:r>
      <w:r>
        <w:t xml:space="preserve">; </w:t>
      </w:r>
      <w:r w:rsidRPr="00A61148">
        <w:rPr>
          <w:i/>
        </w:rPr>
        <w:t>без</w:t>
      </w:r>
      <w:r>
        <w:rPr>
          <w:i/>
        </w:rPr>
        <w:t xml:space="preserve"> </w:t>
      </w:r>
      <w:r w:rsidRPr="00A61148">
        <w:rPr>
          <w:i/>
        </w:rPr>
        <w:t>них</w:t>
      </w:r>
      <w:r>
        <w:t xml:space="preserve"> она </w:t>
      </w:r>
      <w:r w:rsidRPr="00A61148">
        <w:rPr>
          <w:i/>
        </w:rPr>
        <w:t>заглохла</w:t>
      </w:r>
      <w:r>
        <w:rPr>
          <w:i/>
        </w:rPr>
        <w:t xml:space="preserve"> </w:t>
      </w:r>
      <w:r w:rsidRPr="00A61148">
        <w:rPr>
          <w:i/>
        </w:rPr>
        <w:t>бы</w:t>
      </w:r>
      <w:r>
        <w:t xml:space="preserve">, </w:t>
      </w:r>
      <w:r w:rsidRPr="00A61148">
        <w:rPr>
          <w:i/>
        </w:rPr>
        <w:t>прокисла</w:t>
      </w:r>
      <w:r>
        <w:rPr>
          <w:i/>
        </w:rPr>
        <w:t xml:space="preserve"> </w:t>
      </w:r>
      <w:r w:rsidRPr="00A61148">
        <w:rPr>
          <w:i/>
        </w:rPr>
        <w:t>бы</w:t>
      </w:r>
      <w:r>
        <w:t xml:space="preserve">; </w:t>
      </w:r>
      <w:r w:rsidRPr="00A61148">
        <w:rPr>
          <w:i/>
        </w:rPr>
        <w:t>мало</w:t>
      </w:r>
      <w:r>
        <w:rPr>
          <w:i/>
        </w:rPr>
        <w:t xml:space="preserve"> </w:t>
      </w:r>
      <w:r w:rsidRPr="00A61148">
        <w:rPr>
          <w:i/>
        </w:rPr>
        <w:t>их,</w:t>
      </w:r>
      <w:r>
        <w:rPr>
          <w:i/>
        </w:rPr>
        <w:t xml:space="preserve"> </w:t>
      </w:r>
      <w:r w:rsidRPr="00A61148">
        <w:rPr>
          <w:i/>
        </w:rPr>
        <w:t>но</w:t>
      </w:r>
      <w:r>
        <w:t xml:space="preserve"> </w:t>
      </w:r>
      <w:r w:rsidRPr="00A61148">
        <w:t>они</w:t>
      </w:r>
      <w:r>
        <w:t xml:space="preserve"> </w:t>
      </w:r>
      <w:r w:rsidRPr="00A61148">
        <w:t>дают</w:t>
      </w:r>
      <w:r>
        <w:t xml:space="preserve"> </w:t>
      </w:r>
      <w:r w:rsidRPr="00A61148">
        <w:t>всем</w:t>
      </w:r>
      <w:r>
        <w:t xml:space="preserve"> </w:t>
      </w:r>
      <w:r w:rsidRPr="00A61148">
        <w:t>людям</w:t>
      </w:r>
      <w:r>
        <w:t xml:space="preserve"> </w:t>
      </w:r>
      <w:r w:rsidRPr="00A61148">
        <w:t>дышать</w:t>
      </w:r>
      <w:r>
        <w:t xml:space="preserve">; </w:t>
      </w:r>
      <w:r w:rsidRPr="00A61148">
        <w:rPr>
          <w:i/>
        </w:rPr>
        <w:t>без</w:t>
      </w:r>
      <w:r>
        <w:rPr>
          <w:i/>
        </w:rPr>
        <w:t xml:space="preserve"> </w:t>
      </w:r>
      <w:r w:rsidRPr="00A61148">
        <w:rPr>
          <w:i/>
        </w:rPr>
        <w:t>них</w:t>
      </w:r>
      <w:r>
        <w:t xml:space="preserve"> люди задохнулись бы. </w:t>
      </w:r>
      <w:r w:rsidRPr="00A61148">
        <w:rPr>
          <w:i/>
        </w:rPr>
        <w:t>Велика</w:t>
      </w:r>
      <w:r>
        <w:rPr>
          <w:i/>
        </w:rPr>
        <w:t xml:space="preserve"> </w:t>
      </w:r>
      <w:r w:rsidRPr="00A61148">
        <w:rPr>
          <w:i/>
        </w:rPr>
        <w:t>масса</w:t>
      </w:r>
      <w:r>
        <w:t xml:space="preserve"> честных и добрых людей, а таких людей </w:t>
      </w:r>
      <w:r w:rsidRPr="00F573B1">
        <w:rPr>
          <w:i/>
        </w:rPr>
        <w:t>мало;</w:t>
      </w:r>
      <w:r>
        <w:rPr>
          <w:i/>
        </w:rPr>
        <w:t xml:space="preserve"> </w:t>
      </w:r>
      <w:r w:rsidRPr="00F573B1">
        <w:rPr>
          <w:i/>
        </w:rPr>
        <w:t>но</w:t>
      </w:r>
      <w:r>
        <w:t xml:space="preserve"> они в ней — теин </w:t>
      </w:r>
      <w:r w:rsidRPr="00F573B1">
        <w:rPr>
          <w:i/>
        </w:rPr>
        <w:t>в</w:t>
      </w:r>
      <w:r>
        <w:rPr>
          <w:i/>
        </w:rPr>
        <w:t xml:space="preserve"> </w:t>
      </w:r>
      <w:r w:rsidRPr="00F573B1">
        <w:rPr>
          <w:i/>
        </w:rPr>
        <w:t>чаю</w:t>
      </w:r>
      <w:r>
        <w:t xml:space="preserve">, букет </w:t>
      </w:r>
      <w:r w:rsidRPr="00F573B1">
        <w:rPr>
          <w:i/>
        </w:rPr>
        <w:t>в</w:t>
      </w:r>
      <w:r>
        <w:rPr>
          <w:i/>
        </w:rPr>
        <w:t xml:space="preserve"> </w:t>
      </w:r>
      <w:r w:rsidRPr="00F573B1">
        <w:rPr>
          <w:i/>
        </w:rPr>
        <w:t>благ</w:t>
      </w:r>
      <w:r w:rsidRPr="00F573B1">
        <w:rPr>
          <w:i/>
        </w:rPr>
        <w:t>о</w:t>
      </w:r>
      <w:r w:rsidRPr="00F573B1">
        <w:rPr>
          <w:i/>
        </w:rPr>
        <w:t>родном</w:t>
      </w:r>
      <w:r>
        <w:rPr>
          <w:i/>
        </w:rPr>
        <w:t xml:space="preserve"> </w:t>
      </w:r>
      <w:r w:rsidRPr="00F573B1">
        <w:rPr>
          <w:i/>
        </w:rPr>
        <w:t>вине</w:t>
      </w:r>
      <w:r>
        <w:t xml:space="preserve">; от них ее </w:t>
      </w:r>
      <w:r w:rsidRPr="00F573B1">
        <w:t>сила</w:t>
      </w:r>
      <w:r>
        <w:t xml:space="preserve"> и аромат; </w:t>
      </w:r>
      <w:r w:rsidRPr="00F573B1">
        <w:rPr>
          <w:i/>
        </w:rPr>
        <w:t>это</w:t>
      </w:r>
      <w:r>
        <w:rPr>
          <w:i/>
        </w:rPr>
        <w:t xml:space="preserve"> </w:t>
      </w:r>
      <w:r w:rsidRPr="001F0070">
        <w:rPr>
          <w:b/>
          <w:i/>
        </w:rPr>
        <w:t>цвет лучших людей</w:t>
      </w:r>
      <w:r w:rsidRPr="00F573B1">
        <w:rPr>
          <w:i/>
        </w:rPr>
        <w:t>,</w:t>
      </w:r>
      <w:r>
        <w:rPr>
          <w:i/>
        </w:rPr>
        <w:t xml:space="preserve"> </w:t>
      </w:r>
      <w:r w:rsidRPr="00F573B1">
        <w:rPr>
          <w:i/>
        </w:rPr>
        <w:t>это</w:t>
      </w:r>
      <w:r>
        <w:rPr>
          <w:i/>
        </w:rPr>
        <w:t xml:space="preserve"> </w:t>
      </w:r>
      <w:r w:rsidRPr="001F0070">
        <w:rPr>
          <w:b/>
          <w:i/>
        </w:rPr>
        <w:t>двигатели двигателей</w:t>
      </w:r>
      <w:r w:rsidRPr="00F573B1">
        <w:rPr>
          <w:i/>
        </w:rPr>
        <w:t>,</w:t>
      </w:r>
      <w:r>
        <w:rPr>
          <w:i/>
        </w:rPr>
        <w:t xml:space="preserve"> </w:t>
      </w:r>
      <w:r w:rsidRPr="00F573B1">
        <w:rPr>
          <w:i/>
        </w:rPr>
        <w:t>это</w:t>
      </w:r>
      <w:r>
        <w:rPr>
          <w:i/>
        </w:rPr>
        <w:t xml:space="preserve"> </w:t>
      </w:r>
      <w:r w:rsidRPr="001F0070">
        <w:rPr>
          <w:b/>
          <w:i/>
        </w:rPr>
        <w:t>соль соли земли</w:t>
      </w:r>
      <w:r>
        <w:t>»</w:t>
      </w:r>
      <w:r>
        <w:rPr>
          <w:rStyle w:val="aa"/>
        </w:rPr>
        <w:endnoteReference w:id="41"/>
      </w:r>
      <w:r>
        <w:t xml:space="preserve"> (215). В этих поэтических метафорах суммирована целая концепция, ядром кот</w:t>
      </w:r>
      <w:r>
        <w:t>о</w:t>
      </w:r>
      <w:r>
        <w:t>рой явилась в романе фигура Рахметова,— концепция единства интересов человека, общества и поступательного исторического прогре</w:t>
      </w:r>
      <w:r>
        <w:t>с</w:t>
      </w:r>
      <w:r>
        <w:t>са человечества.</w:t>
      </w:r>
    </w:p>
    <w:p w:rsidR="00074B62" w:rsidRPr="001F0070" w:rsidRDefault="00074B62" w:rsidP="00B83135">
      <w:pPr>
        <w:pStyle w:val="11"/>
      </w:pPr>
      <w:r w:rsidRPr="001F0070">
        <w:t>10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Понятийная конструкция </w:t>
      </w:r>
      <w:r w:rsidRPr="001D0D5F">
        <w:t>‘</w:t>
      </w:r>
      <w:r>
        <w:t>обыкновенный</w:t>
      </w:r>
      <w:r w:rsidRPr="001D0D5F">
        <w:t>’</w:t>
      </w:r>
      <w:r>
        <w:t xml:space="preserve"> — </w:t>
      </w:r>
      <w:r w:rsidRPr="001D0D5F">
        <w:t>‘</w:t>
      </w:r>
      <w:r>
        <w:t>особенный</w:t>
      </w:r>
      <w:r w:rsidRPr="001D0D5F">
        <w:t>’</w:t>
      </w:r>
      <w:r>
        <w:t xml:space="preserve"> в характеристике Рахметова выступает в такой функции, какой она не несет ни до, ни после этой хара</w:t>
      </w:r>
      <w:r>
        <w:t>к</w:t>
      </w:r>
      <w:r>
        <w:t>теристики.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До характеристики Рахметова само понятийное наполнение слов, составляющих констру</w:t>
      </w:r>
      <w:r>
        <w:t>к</w:t>
      </w:r>
      <w:r>
        <w:t>цию, было нестабильным, находилось в процессе художественной трансформации, и поэтому к моменту характеристики оба слова располагались на разных к</w:t>
      </w:r>
      <w:r>
        <w:t>а</w:t>
      </w:r>
      <w:r>
        <w:t>чественных ступенях этого процесса. Кроме того, раньше само употребление логической градации служило целям трансформации знач</w:t>
      </w:r>
      <w:r>
        <w:t>е</w:t>
      </w:r>
      <w:r>
        <w:t xml:space="preserve">ний составлявших ее компонентов, главным образом первого (слова </w:t>
      </w:r>
      <w:r w:rsidRPr="001D0D5F">
        <w:t>‘</w:t>
      </w:r>
      <w:r>
        <w:t>обыкновенный</w:t>
      </w:r>
      <w:r w:rsidRPr="001D0D5F">
        <w:t>’</w:t>
      </w:r>
      <w:r>
        <w:t>), и поэтому противостояние крайних понятий градации было подвижным, демонстрировало свою диалектич</w:t>
      </w:r>
      <w:r>
        <w:t>е</w:t>
      </w:r>
      <w:r>
        <w:t xml:space="preserve">скую природу, «переворачивалось» на глазах читателя, так что представлявшееся сначала </w:t>
      </w:r>
      <w:r w:rsidRPr="001D0D5F">
        <w:t>‘</w:t>
      </w:r>
      <w:r>
        <w:t>особенным</w:t>
      </w:r>
      <w:r w:rsidRPr="001D0D5F">
        <w:t>’</w:t>
      </w:r>
      <w:r>
        <w:t xml:space="preserve"> каждый раз </w:t>
      </w:r>
      <w:proofErr w:type="gramStart"/>
      <w:r>
        <w:t>оказывалось</w:t>
      </w:r>
      <w:proofErr w:type="gramEnd"/>
      <w:r>
        <w:t xml:space="preserve"> в конечном счете не б</w:t>
      </w:r>
      <w:r>
        <w:t>о</w:t>
      </w:r>
      <w:r>
        <w:t xml:space="preserve">лее как </w:t>
      </w:r>
      <w:r w:rsidRPr="001D0D5F">
        <w:t>‘</w:t>
      </w:r>
      <w:r>
        <w:t>обыкновенным</w:t>
      </w:r>
      <w:r w:rsidRPr="001D0D5F">
        <w:t>’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Теперь, при характеристике Рахметова, процесс диалектической «игры» оценочными определениями завершается: </w:t>
      </w:r>
      <w:r w:rsidRPr="001D0D5F">
        <w:t>‘</w:t>
      </w:r>
      <w:r>
        <w:t>особенный человек</w:t>
      </w:r>
      <w:r w:rsidRPr="001D0D5F">
        <w:t>’</w:t>
      </w:r>
      <w:r>
        <w:t xml:space="preserve"> Рахметов утверждается именно как </w:t>
      </w:r>
      <w:r w:rsidRPr="001D0D5F">
        <w:t>‘</w:t>
      </w:r>
      <w:r w:rsidRPr="001D0D5F">
        <w:rPr>
          <w:i/>
        </w:rPr>
        <w:t>ос</w:t>
      </w:r>
      <w:r w:rsidRPr="001D0D5F">
        <w:rPr>
          <w:i/>
        </w:rPr>
        <w:t>о</w:t>
      </w:r>
      <w:r w:rsidRPr="001D0D5F">
        <w:rPr>
          <w:i/>
        </w:rPr>
        <w:t>бенный</w:t>
      </w:r>
      <w:r w:rsidRPr="001D0D5F">
        <w:t>’</w:t>
      </w:r>
      <w:r>
        <w:t>. Его характеристика, с одной стороны, окончательно специфицирует значение этого слова внутри понятийно-оценочной авторской формулы, а с др</w:t>
      </w:r>
      <w:r>
        <w:t>у</w:t>
      </w:r>
      <w:r>
        <w:t>гой стороны, приобретение всей этой формулой — в процессе характеристики Рахметова — своего конечного смысла придает самой характеристике героя тот политический аспект, который является в ней гла</w:t>
      </w:r>
      <w:r>
        <w:t>в</w:t>
      </w:r>
      <w:r>
        <w:t>ным и определяющим.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Вся характеристика ориентирована в «системе координат», обозначенной </w:t>
      </w:r>
      <w:r>
        <w:lastRenderedPageBreak/>
        <w:t xml:space="preserve">конструкцией </w:t>
      </w:r>
      <w:r w:rsidRPr="001D0D5F">
        <w:t>‘</w:t>
      </w:r>
      <w:r>
        <w:t>обыкновенный</w:t>
      </w:r>
      <w:r w:rsidRPr="001D0D5F">
        <w:t>’</w:t>
      </w:r>
      <w:r>
        <w:t xml:space="preserve"> — </w:t>
      </w:r>
      <w:r w:rsidRPr="001D0D5F">
        <w:t>‘</w:t>
      </w:r>
      <w:r>
        <w:t>особенный</w:t>
      </w:r>
      <w:r w:rsidRPr="001D0D5F">
        <w:t>’</w:t>
      </w:r>
      <w:r>
        <w:t>. Эта конструкция связывает воедино пес</w:t>
      </w:r>
      <w:r>
        <w:t>т</w:t>
      </w:r>
      <w:r>
        <w:t>рую сумму разнообразных сведений о герое — достоверных и предположительных, патетических и з</w:t>
      </w:r>
      <w:r>
        <w:t>а</w:t>
      </w:r>
      <w:r>
        <w:t>бавных. Если каждое из этих сведений в отдельности (за исключением разве рассказа о работе Рахметова над своим физич</w:t>
      </w:r>
      <w:r>
        <w:t>е</w:t>
      </w:r>
      <w:r>
        <w:t xml:space="preserve">ским развитием) обходится без этих слов, то </w:t>
      </w:r>
      <w:r w:rsidRPr="001D0D5F">
        <w:rPr>
          <w:i/>
        </w:rPr>
        <w:t>сумма</w:t>
      </w:r>
      <w:r>
        <w:t xml:space="preserve"> сведений — или, иначе, </w:t>
      </w:r>
      <w:r w:rsidRPr="001D0D5F">
        <w:rPr>
          <w:i/>
        </w:rPr>
        <w:t>логика</w:t>
      </w:r>
      <w:r>
        <w:t xml:space="preserve"> характерист</w:t>
      </w:r>
      <w:r>
        <w:t>и</w:t>
      </w:r>
      <w:r>
        <w:t>ки — осталась бы без них хаотическим нагромождением полунелепых, полуслучайных, отчасти н</w:t>
      </w:r>
      <w:r>
        <w:t>е</w:t>
      </w:r>
      <w:r>
        <w:t xml:space="preserve">правдоподобных, отчасти непонятных фактов. </w:t>
      </w:r>
      <w:r w:rsidRPr="001D0D5F">
        <w:rPr>
          <w:i/>
        </w:rPr>
        <w:t>Существенный</w:t>
      </w:r>
      <w:r>
        <w:rPr>
          <w:i/>
        </w:rPr>
        <w:t xml:space="preserve"> </w:t>
      </w:r>
      <w:r w:rsidRPr="001D0D5F">
        <w:rPr>
          <w:i/>
        </w:rPr>
        <w:t>смысл</w:t>
      </w:r>
      <w:r>
        <w:rPr>
          <w:i/>
        </w:rPr>
        <w:t xml:space="preserve"> </w:t>
      </w:r>
      <w:r w:rsidRPr="001D0D5F">
        <w:rPr>
          <w:i/>
        </w:rPr>
        <w:t>характеристики</w:t>
      </w:r>
      <w:r>
        <w:rPr>
          <w:i/>
        </w:rPr>
        <w:t xml:space="preserve"> </w:t>
      </w:r>
      <w:r w:rsidRPr="001D0D5F">
        <w:rPr>
          <w:i/>
        </w:rPr>
        <w:t>оказыв</w:t>
      </w:r>
      <w:r w:rsidRPr="001D0D5F">
        <w:rPr>
          <w:i/>
        </w:rPr>
        <w:t>а</w:t>
      </w:r>
      <w:r w:rsidRPr="001D0D5F">
        <w:rPr>
          <w:i/>
        </w:rPr>
        <w:t>ется</w:t>
      </w:r>
      <w:r>
        <w:rPr>
          <w:i/>
        </w:rPr>
        <w:t xml:space="preserve"> </w:t>
      </w:r>
      <w:r w:rsidRPr="001D0D5F">
        <w:rPr>
          <w:i/>
        </w:rPr>
        <w:t>в</w:t>
      </w:r>
      <w:r>
        <w:rPr>
          <w:i/>
        </w:rPr>
        <w:t xml:space="preserve"> </w:t>
      </w:r>
      <w:r w:rsidRPr="001D0D5F">
        <w:rPr>
          <w:i/>
        </w:rPr>
        <w:t>то</w:t>
      </w:r>
      <w:r>
        <w:rPr>
          <w:i/>
        </w:rPr>
        <w:t xml:space="preserve"> </w:t>
      </w:r>
      <w:r w:rsidRPr="001D0D5F">
        <w:rPr>
          <w:i/>
        </w:rPr>
        <w:t>же</w:t>
      </w:r>
      <w:r>
        <w:rPr>
          <w:i/>
        </w:rPr>
        <w:t xml:space="preserve"> </w:t>
      </w:r>
      <w:r w:rsidRPr="001D0D5F">
        <w:rPr>
          <w:i/>
        </w:rPr>
        <w:t>время</w:t>
      </w:r>
      <w:r>
        <w:rPr>
          <w:i/>
        </w:rPr>
        <w:t xml:space="preserve"> </w:t>
      </w:r>
      <w:r w:rsidRPr="001D0D5F">
        <w:rPr>
          <w:i/>
        </w:rPr>
        <w:t>существенным</w:t>
      </w:r>
      <w:r>
        <w:rPr>
          <w:i/>
        </w:rPr>
        <w:t xml:space="preserve"> </w:t>
      </w:r>
      <w:r w:rsidRPr="001D0D5F">
        <w:rPr>
          <w:i/>
        </w:rPr>
        <w:t>компонентом</w:t>
      </w:r>
      <w:r>
        <w:rPr>
          <w:i/>
        </w:rPr>
        <w:t xml:space="preserve"> </w:t>
      </w:r>
      <w:r w:rsidRPr="001D0D5F">
        <w:rPr>
          <w:i/>
        </w:rPr>
        <w:t>значения</w:t>
      </w:r>
      <w:r>
        <w:rPr>
          <w:i/>
        </w:rPr>
        <w:t xml:space="preserve"> </w:t>
      </w:r>
      <w:r w:rsidRPr="001D0D5F">
        <w:rPr>
          <w:i/>
        </w:rPr>
        <w:t>того</w:t>
      </w:r>
      <w:r>
        <w:rPr>
          <w:i/>
        </w:rPr>
        <w:t xml:space="preserve"> </w:t>
      </w:r>
      <w:r w:rsidRPr="001D0D5F">
        <w:rPr>
          <w:i/>
        </w:rPr>
        <w:t>слова,</w:t>
      </w:r>
      <w:r>
        <w:rPr>
          <w:i/>
        </w:rPr>
        <w:t xml:space="preserve"> </w:t>
      </w:r>
      <w:r w:rsidRPr="001D0D5F">
        <w:rPr>
          <w:i/>
        </w:rPr>
        <w:t>в</w:t>
      </w:r>
      <w:r>
        <w:rPr>
          <w:i/>
        </w:rPr>
        <w:t xml:space="preserve"> </w:t>
      </w:r>
      <w:r w:rsidRPr="001D0D5F">
        <w:rPr>
          <w:i/>
        </w:rPr>
        <w:t>котором</w:t>
      </w:r>
      <w:r>
        <w:rPr>
          <w:i/>
        </w:rPr>
        <w:t xml:space="preserve"> </w:t>
      </w:r>
      <w:r w:rsidRPr="001D0D5F">
        <w:rPr>
          <w:i/>
        </w:rPr>
        <w:t>резюмирована</w:t>
      </w:r>
      <w:r>
        <w:rPr>
          <w:i/>
        </w:rPr>
        <w:t xml:space="preserve"> </w:t>
      </w:r>
      <w:r w:rsidRPr="001D0D5F">
        <w:rPr>
          <w:i/>
        </w:rPr>
        <w:t>вся</w:t>
      </w:r>
      <w:r>
        <w:rPr>
          <w:i/>
        </w:rPr>
        <w:t xml:space="preserve"> </w:t>
      </w:r>
      <w:r w:rsidRPr="001D0D5F">
        <w:rPr>
          <w:i/>
        </w:rPr>
        <w:t>х</w:t>
      </w:r>
      <w:r w:rsidRPr="001D0D5F">
        <w:rPr>
          <w:i/>
        </w:rPr>
        <w:t>а</w:t>
      </w:r>
      <w:r w:rsidRPr="001D0D5F">
        <w:rPr>
          <w:i/>
        </w:rPr>
        <w:t>рактеристика</w:t>
      </w:r>
      <w:r>
        <w:t xml:space="preserve">, и поэтому оно служит одновременно двум взаимно исключающим, казалось бы, друг друга целям: оно и </w:t>
      </w:r>
      <w:r w:rsidRPr="001D0D5F">
        <w:rPr>
          <w:i/>
        </w:rPr>
        <w:t>прикрывает</w:t>
      </w:r>
      <w:r>
        <w:t xml:space="preserve"> главный смысл характеристики, и </w:t>
      </w:r>
      <w:r w:rsidRPr="001D0D5F">
        <w:rPr>
          <w:i/>
        </w:rPr>
        <w:t>помогает</w:t>
      </w:r>
      <w:r>
        <w:t xml:space="preserve"> читателю уловить и расшифровать для себя этот смысл. Первоначально </w:t>
      </w:r>
      <w:r w:rsidRPr="001D0D5F">
        <w:rPr>
          <w:i/>
        </w:rPr>
        <w:t>свободное</w:t>
      </w:r>
      <w:r w:rsidRPr="001D0D5F">
        <w:t>,</w:t>
      </w:r>
      <w:r>
        <w:t xml:space="preserve"> словосочетание </w:t>
      </w:r>
      <w:r w:rsidRPr="001D0D5F">
        <w:t>‘</w:t>
      </w:r>
      <w:r>
        <w:t>особенный человек</w:t>
      </w:r>
      <w:r w:rsidRPr="001D0D5F">
        <w:t>’</w:t>
      </w:r>
      <w:r>
        <w:t xml:space="preserve"> превращается в процессе характеристики в </w:t>
      </w:r>
      <w:r w:rsidRPr="001D0D5F">
        <w:rPr>
          <w:i/>
        </w:rPr>
        <w:t>несвободное</w:t>
      </w:r>
      <w:r>
        <w:t>; простая сумма логических объемов двух понятий п</w:t>
      </w:r>
      <w:r>
        <w:t>е</w:t>
      </w:r>
      <w:r>
        <w:t xml:space="preserve">реплавляется в новое, качественно отличное от нее и внутренне цельное понятие-образ. Оно продолжает оставаться </w:t>
      </w:r>
      <w:r w:rsidRPr="006E5BFE">
        <w:rPr>
          <w:i/>
        </w:rPr>
        <w:t>понятием</w:t>
      </w:r>
      <w:r>
        <w:t>, поскольку сохраняет свою рациональную форму; но в де</w:t>
      </w:r>
      <w:r>
        <w:t>й</w:t>
      </w:r>
      <w:r>
        <w:t xml:space="preserve">ствительности оно является </w:t>
      </w:r>
      <w:r w:rsidRPr="006E5BFE">
        <w:rPr>
          <w:i/>
        </w:rPr>
        <w:t>художественным</w:t>
      </w:r>
      <w:r>
        <w:rPr>
          <w:i/>
        </w:rPr>
        <w:t xml:space="preserve"> </w:t>
      </w:r>
      <w:r w:rsidRPr="006E5BFE">
        <w:rPr>
          <w:i/>
        </w:rPr>
        <w:t>образом</w:t>
      </w:r>
      <w:r>
        <w:t>, потому что в качестве единственно реальн</w:t>
      </w:r>
      <w:r>
        <w:t>о</w:t>
      </w:r>
      <w:r>
        <w:t xml:space="preserve">го содержания этого понятия выступает в романе сама фигура конкретного его героя. </w:t>
      </w:r>
      <w:r w:rsidRPr="006E5BFE">
        <w:rPr>
          <w:i/>
        </w:rPr>
        <w:t>Логическое</w:t>
      </w:r>
      <w:r>
        <w:t xml:space="preserve"> с</w:t>
      </w:r>
      <w:r>
        <w:t>о</w:t>
      </w:r>
      <w:r>
        <w:t xml:space="preserve">держание, которое могло бы быть эквивалентным данному понятию-образу, оказывается </w:t>
      </w:r>
      <w:r w:rsidRPr="006E5BFE">
        <w:rPr>
          <w:i/>
        </w:rPr>
        <w:t>фикти</w:t>
      </w:r>
      <w:r w:rsidRPr="006E5BFE">
        <w:rPr>
          <w:i/>
        </w:rPr>
        <w:t>в</w:t>
      </w:r>
      <w:r w:rsidRPr="006E5BFE">
        <w:rPr>
          <w:i/>
        </w:rPr>
        <w:t>ным</w:t>
      </w:r>
      <w:r>
        <w:t xml:space="preserve">, </w:t>
      </w:r>
      <w:r w:rsidRPr="006E5BFE">
        <w:rPr>
          <w:i/>
        </w:rPr>
        <w:t>не</w:t>
      </w:r>
      <w:r>
        <w:rPr>
          <w:i/>
        </w:rPr>
        <w:t xml:space="preserve"> </w:t>
      </w:r>
      <w:r w:rsidRPr="006E5BFE">
        <w:rPr>
          <w:i/>
        </w:rPr>
        <w:t>выразимым</w:t>
      </w:r>
      <w:r>
        <w:t xml:space="preserve"> в слове. Оно </w:t>
      </w:r>
      <w:r w:rsidRPr="006E5BFE">
        <w:rPr>
          <w:i/>
        </w:rPr>
        <w:t>не</w:t>
      </w:r>
      <w:r>
        <w:rPr>
          <w:i/>
        </w:rPr>
        <w:t xml:space="preserve"> </w:t>
      </w:r>
      <w:r w:rsidRPr="006E5BFE">
        <w:rPr>
          <w:i/>
        </w:rPr>
        <w:t>проговаривается</w:t>
      </w:r>
      <w:r>
        <w:t xml:space="preserve"> в тексте романа не потому, что </w:t>
      </w:r>
      <w:r w:rsidRPr="006E5BFE">
        <w:rPr>
          <w:i/>
        </w:rPr>
        <w:t>умалчивается</w:t>
      </w:r>
      <w:r>
        <w:t xml:space="preserve"> рассказчиком-автором, а потому, что </w:t>
      </w:r>
      <w:r w:rsidRPr="006E5BFE">
        <w:rPr>
          <w:i/>
        </w:rPr>
        <w:t>не</w:t>
      </w:r>
      <w:r>
        <w:rPr>
          <w:i/>
        </w:rPr>
        <w:t xml:space="preserve"> </w:t>
      </w:r>
      <w:r w:rsidRPr="006E5BFE">
        <w:rPr>
          <w:i/>
        </w:rPr>
        <w:t>имеет</w:t>
      </w:r>
      <w:r>
        <w:rPr>
          <w:i/>
        </w:rPr>
        <w:t xml:space="preserve"> </w:t>
      </w:r>
      <w:r w:rsidRPr="006E5BFE">
        <w:rPr>
          <w:i/>
        </w:rPr>
        <w:t>лексического</w:t>
      </w:r>
      <w:r>
        <w:rPr>
          <w:i/>
        </w:rPr>
        <w:t xml:space="preserve"> </w:t>
      </w:r>
      <w:r w:rsidRPr="006E5BFE">
        <w:rPr>
          <w:i/>
        </w:rPr>
        <w:t>экв</w:t>
      </w:r>
      <w:r w:rsidRPr="006E5BFE">
        <w:rPr>
          <w:i/>
        </w:rPr>
        <w:t>и</w:t>
      </w:r>
      <w:r w:rsidRPr="006E5BFE">
        <w:rPr>
          <w:i/>
        </w:rPr>
        <w:t>валента</w:t>
      </w:r>
      <w:r>
        <w:t xml:space="preserve"> в самом языке. Если оно все-таки находит себе выражение в романе, то это именно </w:t>
      </w:r>
      <w:r w:rsidRPr="00056409">
        <w:rPr>
          <w:i/>
        </w:rPr>
        <w:t>художественно-образное</w:t>
      </w:r>
      <w:r>
        <w:rPr>
          <w:i/>
        </w:rPr>
        <w:t xml:space="preserve"> </w:t>
      </w:r>
      <w:r w:rsidRPr="00056409">
        <w:t>выражение</w:t>
      </w:r>
      <w:r>
        <w:t xml:space="preserve">. Его </w:t>
      </w:r>
      <w:r w:rsidRPr="006E5BFE">
        <w:rPr>
          <w:i/>
        </w:rPr>
        <w:t>адекватное</w:t>
      </w:r>
      <w:r>
        <w:t xml:space="preserve"> осмысление может сформироваться только в результате самостоятельного </w:t>
      </w:r>
      <w:r w:rsidRPr="00056409">
        <w:rPr>
          <w:i/>
        </w:rPr>
        <w:t>читательск</w:t>
      </w:r>
      <w:r w:rsidRPr="00056409">
        <w:rPr>
          <w:i/>
        </w:rPr>
        <w:t>о</w:t>
      </w:r>
      <w:r w:rsidRPr="00056409">
        <w:rPr>
          <w:i/>
        </w:rPr>
        <w:t>го</w:t>
      </w:r>
      <w:r>
        <w:rPr>
          <w:i/>
        </w:rPr>
        <w:t xml:space="preserve"> </w:t>
      </w:r>
      <w:r w:rsidRPr="00056409">
        <w:rPr>
          <w:i/>
        </w:rPr>
        <w:t>сотворчества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Так завершается в романе процесс художественного переосмысления значений слов, составивших оценочно-понятийную авторскую формулу. В дальнейшем рассказчик уже тол</w:t>
      </w:r>
      <w:r>
        <w:t>ь</w:t>
      </w:r>
      <w:r>
        <w:t>ко опирается на им же разработанную систему смыслов, возникающих в контексте его повествования при уп</w:t>
      </w:r>
      <w:r>
        <w:t>о</w:t>
      </w:r>
      <w:r>
        <w:t>треблении этих слов.</w:t>
      </w:r>
    </w:p>
    <w:p w:rsidR="00074B62" w:rsidRPr="001F0070" w:rsidRDefault="00074B62" w:rsidP="00B83135">
      <w:pPr>
        <w:pStyle w:val="11"/>
      </w:pPr>
      <w:r w:rsidRPr="001F0070">
        <w:t>11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Подведем некоторые итоги.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 поле нашего внимания находились два слова, обратившие на себя внимание тем, что в первой фразе </w:t>
      </w:r>
      <w:r>
        <w:rPr>
          <w:lang w:val="en-US"/>
        </w:rPr>
        <w:t>I</w:t>
      </w:r>
      <w:r>
        <w:t xml:space="preserve"> главы романа определили ракурс всего дальнейшего повес</w:t>
      </w:r>
      <w:r>
        <w:t>т</w:t>
      </w:r>
      <w:r>
        <w:t xml:space="preserve">вования. Уже </w:t>
      </w:r>
      <w:r>
        <w:lastRenderedPageBreak/>
        <w:t>при первом их употреблении мы отметили некоторую самостоятельную значительность их смысла, который с точки зрения своего логического наполнения к</w:t>
      </w:r>
      <w:r>
        <w:t>а</w:t>
      </w:r>
      <w:r>
        <w:t>зался рационально-четким, но в действительности оказывался неуловимо-зыбким. Мы проанализировали случаи посл</w:t>
      </w:r>
      <w:r>
        <w:t>е</w:t>
      </w:r>
      <w:r>
        <w:t>дующего употребления в романе этих слов. Выяснилось, что автор сознательно и целеустремленно «играет» ими, наделяя такими оттенками значений, которые возникают только в ко</w:t>
      </w:r>
      <w:r>
        <w:t>н</w:t>
      </w:r>
      <w:r>
        <w:t>тексте его повествования, и, опираясь на систему этих — «своих» — оттенков, привносит в роман некоторое идеологическое содержание, раскрывающееся для читателя, но не высказ</w:t>
      </w:r>
      <w:r>
        <w:t>ы</w:t>
      </w:r>
      <w:r>
        <w:t>ваемое прямо. Пользуясь данными романистом ориентирами, читатель свободно входит внутрь идеологического здания романа; игнорируя эти ориентиры, не пр</w:t>
      </w:r>
      <w:r>
        <w:t>и</w:t>
      </w:r>
      <w:r>
        <w:t>давая им необходимого значения, он рискует выйти из рамок произведения и вынести суждение, далекое от подлинного с</w:t>
      </w:r>
      <w:r>
        <w:t>о</w:t>
      </w:r>
      <w:r>
        <w:t>держания романа или вовсе чуждое ему.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Теперь мы можем констатировать как факт, что Чернышевский-художник действ</w:t>
      </w:r>
      <w:r>
        <w:t>и</w:t>
      </w:r>
      <w:r>
        <w:t xml:space="preserve">тельно не формулирует тех идей, которые в его повествовании </w:t>
      </w:r>
      <w:proofErr w:type="gramStart"/>
      <w:r>
        <w:t>являются</w:t>
      </w:r>
      <w:proofErr w:type="gramEnd"/>
      <w:r>
        <w:t xml:space="preserve"> бесспорно наиболее существенными. </w:t>
      </w:r>
      <w:proofErr w:type="gramStart"/>
      <w:r>
        <w:t xml:space="preserve">Если от </w:t>
      </w:r>
      <w:r w:rsidRPr="00056409">
        <w:t>‘</w:t>
      </w:r>
      <w:r>
        <w:t>обыкновенной молоденькой девушки</w:t>
      </w:r>
      <w:r w:rsidRPr="00056409">
        <w:t>’</w:t>
      </w:r>
      <w:r>
        <w:t xml:space="preserve"> Верочки до </w:t>
      </w:r>
      <w:r w:rsidRPr="00056409">
        <w:t>‘</w:t>
      </w:r>
      <w:r>
        <w:t>особенного человека</w:t>
      </w:r>
      <w:r w:rsidRPr="00056409">
        <w:t>’</w:t>
      </w:r>
      <w:r>
        <w:t xml:space="preserve"> Рахметова чит</w:t>
      </w:r>
      <w:r>
        <w:t>а</w:t>
      </w:r>
      <w:r>
        <w:t>тель не сумеет пройти тот путь постепенного погружения в смысловую «игру» этими словами, кот</w:t>
      </w:r>
      <w:r>
        <w:t>о</w:t>
      </w:r>
      <w:r>
        <w:t>рый проходят сами эти слова в процессе своего функционирования в романе, то такой читатель проглядит основную идеологическую тенденцию ром</w:t>
      </w:r>
      <w:r>
        <w:t>а</w:t>
      </w:r>
      <w:r>
        <w:t>ниста — тенденцию, которую он должен уловить самостоятельно, и если хочет, то и формулировать самостоятельно.</w:t>
      </w:r>
      <w:proofErr w:type="gramEnd"/>
      <w:r>
        <w:t xml:space="preserve"> Не понимающий подспудной идеологической тенденции повествователя читатель оказывается перед хаосом рассыпающихся и потому бессмысленных, во вс</w:t>
      </w:r>
      <w:r>
        <w:t>я</w:t>
      </w:r>
      <w:r>
        <w:t xml:space="preserve">ком </w:t>
      </w:r>
      <w:proofErr w:type="gramStart"/>
      <w:r>
        <w:t>случае</w:t>
      </w:r>
      <w:proofErr w:type="gramEnd"/>
      <w:r>
        <w:t xml:space="preserve"> неинтересных, сведений; для этого читателя роман как целое, тем более как </w:t>
      </w:r>
      <w:r w:rsidRPr="00056409">
        <w:rPr>
          <w:i/>
        </w:rPr>
        <w:t>худ</w:t>
      </w:r>
      <w:r w:rsidRPr="00056409">
        <w:rPr>
          <w:i/>
        </w:rPr>
        <w:t>о</w:t>
      </w:r>
      <w:r w:rsidRPr="00056409">
        <w:rPr>
          <w:i/>
        </w:rPr>
        <w:t>жественное</w:t>
      </w:r>
      <w:r>
        <w:t xml:space="preserve"> целое, перестает существовать.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Второй, и важнейший, итог предшествующего анализа заключается в том, что мы имеем возможность видеть, </w:t>
      </w:r>
      <w:r w:rsidRPr="00FB7043">
        <w:rPr>
          <w:i/>
        </w:rPr>
        <w:t>к</w:t>
      </w:r>
      <w:r w:rsidRPr="00FB7043">
        <w:rPr>
          <w:i/>
          <w:lang w:val="cs-CZ"/>
        </w:rPr>
        <w:t>á</w:t>
      </w:r>
      <w:proofErr w:type="gramStart"/>
      <w:r w:rsidRPr="00FB7043">
        <w:rPr>
          <w:i/>
        </w:rPr>
        <w:t>к</w:t>
      </w:r>
      <w:proofErr w:type="gramEnd"/>
      <w:r>
        <w:t xml:space="preserve"> Чернышевский уходит от прямолинейного форм</w:t>
      </w:r>
      <w:r>
        <w:t>у</w:t>
      </w:r>
      <w:r>
        <w:t xml:space="preserve">лирования своей идеи и </w:t>
      </w:r>
      <w:r w:rsidRPr="00FB7043">
        <w:rPr>
          <w:i/>
        </w:rPr>
        <w:t>чего</w:t>
      </w:r>
      <w:r>
        <w:t xml:space="preserve"> он достигает при этом как художник. Он начинает с простой логической градации, способств</w:t>
      </w:r>
      <w:r>
        <w:t>у</w:t>
      </w:r>
      <w:r>
        <w:t>ющей четкости отбора повествовательного материала; затем он с некоторой нарочитостью употре</w:t>
      </w:r>
      <w:r>
        <w:t>б</w:t>
      </w:r>
      <w:r>
        <w:t>ляет эти же слова, как правило, тогда, когда описывает тех своих героев, которые являются це</w:t>
      </w:r>
      <w:r>
        <w:t>н</w:t>
      </w:r>
      <w:r>
        <w:t>тральными в его повествовании, — эти слова употребляются как характерные и в то же время наиб</w:t>
      </w:r>
      <w:r>
        <w:t>о</w:t>
      </w:r>
      <w:r>
        <w:t xml:space="preserve">лее общие оценочные определения </w:t>
      </w:r>
      <w:r w:rsidRPr="00FB7043">
        <w:t>‘</w:t>
      </w:r>
      <w:r>
        <w:t>новых людей</w:t>
      </w:r>
      <w:r w:rsidRPr="00FB7043">
        <w:t>’</w:t>
      </w:r>
      <w:r>
        <w:t xml:space="preserve">; по мере разъяснения их отличительных черт — отличительных по сравнению с миром </w:t>
      </w:r>
      <w:r w:rsidRPr="00FB7043">
        <w:t>‘</w:t>
      </w:r>
      <w:r>
        <w:t>пошлых л</w:t>
      </w:r>
      <w:r>
        <w:t>ю</w:t>
      </w:r>
      <w:r>
        <w:t>дей</w:t>
      </w:r>
      <w:r w:rsidRPr="00FB7043">
        <w:t>’</w:t>
      </w:r>
      <w:r>
        <w:t xml:space="preserve"> — употребление этих слов выясняется как намеренно-тенденциозное со стороны рассказчика, и определения </w:t>
      </w:r>
      <w:r w:rsidRPr="00FB7043">
        <w:t>‘</w:t>
      </w:r>
      <w:r>
        <w:t>обы</w:t>
      </w:r>
      <w:r>
        <w:t>к</w:t>
      </w:r>
      <w:r>
        <w:t>новенный</w:t>
      </w:r>
      <w:r w:rsidRPr="00FB7043">
        <w:t>’</w:t>
      </w:r>
      <w:r>
        <w:t xml:space="preserve"> и </w:t>
      </w:r>
      <w:r w:rsidRPr="00FB7043">
        <w:t>‘</w:t>
      </w:r>
      <w:r>
        <w:t>особенный</w:t>
      </w:r>
      <w:r w:rsidRPr="00FB7043">
        <w:t>’</w:t>
      </w:r>
      <w:r>
        <w:t xml:space="preserve"> все более конкретизируются в ходе характеристики центральных действующих лиц романа; одн</w:t>
      </w:r>
      <w:r>
        <w:t>о</w:t>
      </w:r>
      <w:r>
        <w:t xml:space="preserve">временно исподволь готовится и самый главный из оттенков, входящих в понятие </w:t>
      </w:r>
      <w:r w:rsidRPr="00FB7043">
        <w:lastRenderedPageBreak/>
        <w:t>‘</w:t>
      </w:r>
      <w:r>
        <w:t>нового</w:t>
      </w:r>
      <w:r w:rsidRPr="00FB7043">
        <w:t>’</w:t>
      </w:r>
      <w:r>
        <w:t xml:space="preserve"> челов</w:t>
      </w:r>
      <w:r>
        <w:t>е</w:t>
      </w:r>
      <w:r>
        <w:t xml:space="preserve">ка, — оттенок социально-политический,— пока он не становится главенствующим в характеристике Рахметова. </w:t>
      </w:r>
      <w:proofErr w:type="gramStart"/>
      <w:r>
        <w:t>Так от простого логического определения, представляющего собой не более чем слово в нейтральном лексическом значении, при помощи достаточно разветвленной системы частных при</w:t>
      </w:r>
      <w:r>
        <w:t>е</w:t>
      </w:r>
      <w:r>
        <w:t>мов, писатель приходит к титаническому образу, свободно вмещающем</w:t>
      </w:r>
      <w:r>
        <w:t>у</w:t>
      </w:r>
      <w:r>
        <w:t>ся, однако, в рамки того же самого слова, но эти рамки теперь полностью созданы в х</w:t>
      </w:r>
      <w:r>
        <w:t>о</w:t>
      </w:r>
      <w:r>
        <w:t>де повествования и существуют только в контексте романа.</w:t>
      </w:r>
      <w:proofErr w:type="gramEnd"/>
    </w:p>
    <w:p w:rsidR="00074B62" w:rsidRPr="00840458" w:rsidRDefault="00074B62" w:rsidP="004556EB">
      <w:pPr>
        <w:pStyle w:val="a3"/>
        <w:spacing w:line="360" w:lineRule="auto"/>
        <w:ind w:firstLine="851"/>
        <w:jc w:val="both"/>
      </w:pPr>
      <w:r>
        <w:t>В известном смысле Чернышевский идет здесь «антихудожественным» путем, т. е. против</w:t>
      </w:r>
      <w:r>
        <w:t>о</w:t>
      </w:r>
      <w:r>
        <w:t>речит обычной художественной практике. Традиционно художник апеллирует к воображению чит</w:t>
      </w:r>
      <w:r>
        <w:t>а</w:t>
      </w:r>
      <w:r>
        <w:t xml:space="preserve">теля, к его способности сопереживания; он </w:t>
      </w:r>
      <w:r w:rsidRPr="00FB7043">
        <w:rPr>
          <w:i/>
        </w:rPr>
        <w:t>пластически</w:t>
      </w:r>
      <w:r>
        <w:t xml:space="preserve"> лепит образ героя, и если добивается еще и понятийного обобщения, то обобщающее слово возникает как отражение характера героя и представляет собою неологизм, как, например, «</w:t>
      </w:r>
      <w:proofErr w:type="gramStart"/>
      <w:r>
        <w:t>обломовщина</w:t>
      </w:r>
      <w:proofErr w:type="gramEnd"/>
      <w:r>
        <w:t>» в романе Гончарова. Чернышевский же апеллирует к рациональному сознанию читателя и при с</w:t>
      </w:r>
      <w:r>
        <w:t>о</w:t>
      </w:r>
      <w:r>
        <w:t>здании своих главных героев пластические детали их образов группирует вокруг заранее предпосланных простых оценочных определений — как «иллюстрации» или «примеры». П</w:t>
      </w:r>
      <w:r>
        <w:t>о</w:t>
      </w:r>
      <w:r>
        <w:t xml:space="preserve">этому пластический облик его героев чрезвычайно </w:t>
      </w:r>
      <w:r w:rsidRPr="00FB7043">
        <w:rPr>
          <w:i/>
        </w:rPr>
        <w:t>статичен</w:t>
      </w:r>
      <w:r>
        <w:t xml:space="preserve">, в то время как их </w:t>
      </w:r>
      <w:r w:rsidRPr="00FB7043">
        <w:t>оценка</w:t>
      </w:r>
      <w:r>
        <w:t xml:space="preserve"> </w:t>
      </w:r>
      <w:r w:rsidRPr="00FB7043">
        <w:rPr>
          <w:i/>
        </w:rPr>
        <w:t>подвижна</w:t>
      </w:r>
      <w:r>
        <w:t>, и именно с этой стороны происходит процесс развития и обог</w:t>
      </w:r>
      <w:r>
        <w:t>а</w:t>
      </w:r>
      <w:r>
        <w:t xml:space="preserve">щения образов «новых людей». Можно сказать, что у Чернышевского </w:t>
      </w:r>
      <w:r w:rsidRPr="00B53F5D">
        <w:rPr>
          <w:i/>
        </w:rPr>
        <w:t>образ</w:t>
      </w:r>
      <w:r>
        <w:rPr>
          <w:i/>
        </w:rPr>
        <w:t xml:space="preserve"> </w:t>
      </w:r>
      <w:r w:rsidRPr="00B53F5D">
        <w:rPr>
          <w:i/>
        </w:rPr>
        <w:t>«нового</w:t>
      </w:r>
      <w:r>
        <w:rPr>
          <w:i/>
        </w:rPr>
        <w:t xml:space="preserve"> </w:t>
      </w:r>
      <w:r w:rsidRPr="00B53F5D">
        <w:rPr>
          <w:i/>
        </w:rPr>
        <w:t>человека»</w:t>
      </w:r>
      <w:r>
        <w:rPr>
          <w:i/>
        </w:rPr>
        <w:t xml:space="preserve"> </w:t>
      </w:r>
      <w:r w:rsidRPr="00B53F5D">
        <w:rPr>
          <w:i/>
        </w:rPr>
        <w:t>есть</w:t>
      </w:r>
      <w:r>
        <w:rPr>
          <w:i/>
        </w:rPr>
        <w:t xml:space="preserve"> </w:t>
      </w:r>
      <w:r w:rsidRPr="001F0070">
        <w:rPr>
          <w:b/>
          <w:i/>
        </w:rPr>
        <w:t>разворачива</w:t>
      </w:r>
      <w:r w:rsidRPr="001F0070">
        <w:rPr>
          <w:b/>
          <w:i/>
        </w:rPr>
        <w:t>ю</w:t>
      </w:r>
      <w:r w:rsidRPr="001F0070">
        <w:rPr>
          <w:b/>
          <w:i/>
        </w:rPr>
        <w:t>щаяся в роман авторская оценка</w:t>
      </w:r>
      <w:r>
        <w:rPr>
          <w:i/>
        </w:rPr>
        <w:t xml:space="preserve"> </w:t>
      </w:r>
      <w:r w:rsidRPr="00B53F5D">
        <w:rPr>
          <w:i/>
        </w:rPr>
        <w:t>его</w:t>
      </w:r>
      <w:r>
        <w:t>.</w:t>
      </w:r>
    </w:p>
    <w:p w:rsidR="00B83135" w:rsidRDefault="00B83135" w:rsidP="004556EB">
      <w:pPr>
        <w:pStyle w:val="a3"/>
        <w:spacing w:line="360" w:lineRule="auto"/>
        <w:ind w:firstLine="851"/>
        <w:jc w:val="both"/>
        <w:sectPr w:rsidR="00B83135" w:rsidSect="00163DC5">
          <w:footnotePr>
            <w:numRestart w:val="eachSect"/>
          </w:footnotePr>
          <w:endnotePr>
            <w:numFmt w:val="decimal"/>
            <w:numRestart w:val="eachSect"/>
          </w:endnotePr>
          <w:pgSz w:w="11907" w:h="16839" w:code="9"/>
          <w:pgMar w:top="1440" w:right="1080" w:bottom="1440" w:left="1080" w:header="720" w:footer="720" w:gutter="0"/>
          <w:pgNumType w:start="3"/>
          <w:cols w:space="60"/>
          <w:noEndnote/>
          <w:docGrid w:linePitch="326"/>
        </w:sectPr>
      </w:pPr>
    </w:p>
    <w:p w:rsidR="00B83135" w:rsidRPr="00293A7A" w:rsidRDefault="00074B62" w:rsidP="00B83135">
      <w:pPr>
        <w:pStyle w:val="1"/>
        <w:spacing w:line="360" w:lineRule="auto"/>
        <w:jc w:val="center"/>
      </w:pPr>
      <w:bookmarkStart w:id="5" w:name="_Toc5326312"/>
      <w:r w:rsidRPr="00293A7A">
        <w:lastRenderedPageBreak/>
        <w:t xml:space="preserve">Глава </w:t>
      </w:r>
      <w:r w:rsidR="00B83135">
        <w:t>4.</w:t>
      </w:r>
      <w:r w:rsidR="00B83135">
        <w:br/>
      </w:r>
      <w:r w:rsidR="00B83135" w:rsidRPr="00B83135">
        <w:rPr>
          <w:sz w:val="32"/>
        </w:rPr>
        <w:t>Принципы типизации</w:t>
      </w:r>
      <w:bookmarkEnd w:id="5"/>
    </w:p>
    <w:p w:rsidR="00074B62" w:rsidRPr="00293A7A" w:rsidRDefault="00074B62" w:rsidP="00B83135">
      <w:pPr>
        <w:pStyle w:val="11"/>
      </w:pPr>
      <w:r w:rsidRPr="00293A7A">
        <w:t>1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Одним из важных моментов в исследовании своеобразия эстетической природы р</w:t>
      </w:r>
      <w:r>
        <w:t>о</w:t>
      </w:r>
      <w:r>
        <w:t>мана «Что делать?» является рассмотрение принципов типизации, применяемых писателем. Некоторые аспекты этой проблемы изучены с необходимой полнотой, другие нуждаются в дальнейшей разработке. В частности, такая специфическая особенность метода Чернышевск</w:t>
      </w:r>
      <w:r>
        <w:t>о</w:t>
      </w:r>
      <w:r>
        <w:t>го в романе «Что делать?», как обнаженная «учительность» авторской позиции, захватывающая все уровни художественной структуры произведения, учтена в этом плане далеко не д</w:t>
      </w:r>
      <w:r>
        <w:t>о</w:t>
      </w:r>
      <w:r>
        <w:t>статочно. Сочетание приемов художественной характеристики героев и их публицистической оценки в тексте романа настолько очевидно, что на него указывают все исследователи. Но, может быть, сама демонстрати</w:t>
      </w:r>
      <w:r>
        <w:t>в</w:t>
      </w:r>
      <w:r>
        <w:t>ность этого сочетания и была причиной того, что оно не стало до сих пор объектом углубленного анализа. Между тем, если это не свидетельство худож</w:t>
      </w:r>
      <w:r>
        <w:t>е</w:t>
      </w:r>
      <w:r>
        <w:t xml:space="preserve">ственной «слабости» романиста, а </w:t>
      </w:r>
      <w:proofErr w:type="gramStart"/>
      <w:r>
        <w:t>существенно важный</w:t>
      </w:r>
      <w:proofErr w:type="gramEnd"/>
      <w:r>
        <w:t xml:space="preserve"> принцип его стиля, то именно как т</w:t>
      </w:r>
      <w:r>
        <w:t>а</w:t>
      </w:r>
      <w:r>
        <w:t>ковой он и должен быть осмыслен.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Но прежде чем перейти к анализу соответствующего материала, следует оговорить нескол</w:t>
      </w:r>
      <w:r>
        <w:t>ь</w:t>
      </w:r>
      <w:r>
        <w:t>ко исходных положений.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Чернышевский-писатель, при всем своеобразии его художественной манеры, бесспорно, принадлежит русскому критическому реализму. Это означает, между прочим, также и то, что развернутые им </w:t>
      </w:r>
      <w:proofErr w:type="gramStart"/>
      <w:r>
        <w:t>в</w:t>
      </w:r>
      <w:proofErr w:type="gramEnd"/>
      <w:r>
        <w:t xml:space="preserve"> «Что делать?» принципы типизации действительности вообще и ч</w:t>
      </w:r>
      <w:r>
        <w:t>е</w:t>
      </w:r>
      <w:r>
        <w:t>ловеческого характера в частности являются не чем иным, как оригинальным вариантом способа типизации, общего для всей литературы критического реализма. В основе этого способа типизации лежит принцип детерминизма, который объясняет характер человека и его жи</w:t>
      </w:r>
      <w:r>
        <w:t>з</w:t>
      </w:r>
      <w:r>
        <w:t>ненную судьбу обстоятельствами социально-исторической и культурно-национальной среды, в той или иной степени подчеркивая также взаим</w:t>
      </w:r>
      <w:r>
        <w:t>о</w:t>
      </w:r>
      <w:r>
        <w:t>зависимость между человеком и средой. В произведениях критического реализма ни сюжет, ни тема, ни жанр не определяют принципов изображения человека, тогда как во всей предшествующей лит</w:t>
      </w:r>
      <w:r>
        <w:t>е</w:t>
      </w:r>
      <w:r>
        <w:t>ратуре образ человека всегда в большей или меньшей степени зависел от этих или других более общих категорий худож</w:t>
      </w:r>
      <w:r>
        <w:t>е</w:t>
      </w:r>
      <w:r>
        <w:t xml:space="preserve">ственного текста. Напротив, новая концепция человека и вытекающие из нее принципы типизации при изображении человеческого характера </w:t>
      </w:r>
      <w:r>
        <w:lastRenderedPageBreak/>
        <w:t>оказывают здесь свое структурообраз</w:t>
      </w:r>
      <w:r>
        <w:t>у</w:t>
      </w:r>
      <w:r>
        <w:t>ющее влияние на все прочие компоненты произведения.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Реалистически понятый </w:t>
      </w:r>
      <w:r w:rsidRPr="00092346">
        <w:rPr>
          <w:i/>
        </w:rPr>
        <w:t>тип</w:t>
      </w:r>
      <w:r>
        <w:t xml:space="preserve"> представляет собою такой индивидуально-неповторимый характер, в котором типический, обобщенный смысл имеют все его черты и свойства, т. е. </w:t>
      </w:r>
      <w:r w:rsidRPr="00092346">
        <w:rPr>
          <w:i/>
        </w:rPr>
        <w:t>индивид</w:t>
      </w:r>
      <w:r w:rsidRPr="00092346">
        <w:rPr>
          <w:i/>
        </w:rPr>
        <w:t>у</w:t>
      </w:r>
      <w:r w:rsidRPr="00092346">
        <w:rPr>
          <w:i/>
        </w:rPr>
        <w:t>альное</w:t>
      </w:r>
      <w:r>
        <w:rPr>
          <w:i/>
        </w:rPr>
        <w:t xml:space="preserve"> </w:t>
      </w:r>
      <w:r w:rsidRPr="00092346">
        <w:rPr>
          <w:i/>
        </w:rPr>
        <w:t>и</w:t>
      </w:r>
      <w:r>
        <w:rPr>
          <w:i/>
        </w:rPr>
        <w:t xml:space="preserve"> </w:t>
      </w:r>
      <w:r w:rsidRPr="00092346">
        <w:rPr>
          <w:i/>
        </w:rPr>
        <w:t>типическое</w:t>
      </w:r>
      <w:r>
        <w:rPr>
          <w:i/>
        </w:rPr>
        <w:t xml:space="preserve"> </w:t>
      </w:r>
      <w:r w:rsidRPr="00092346">
        <w:rPr>
          <w:i/>
        </w:rPr>
        <w:t>совмещаются</w:t>
      </w:r>
      <w:r>
        <w:t xml:space="preserve"> в диалектическом единстве, выступая </w:t>
      </w:r>
      <w:r w:rsidRPr="00092346">
        <w:rPr>
          <w:i/>
        </w:rPr>
        <w:t>одновременно</w:t>
      </w:r>
      <w:r>
        <w:rPr>
          <w:i/>
        </w:rPr>
        <w:t xml:space="preserve"> </w:t>
      </w:r>
      <w:r w:rsidRPr="00092346">
        <w:rPr>
          <w:i/>
        </w:rPr>
        <w:t>и</w:t>
      </w:r>
      <w:r>
        <w:rPr>
          <w:i/>
        </w:rPr>
        <w:t xml:space="preserve"> </w:t>
      </w:r>
      <w:r w:rsidRPr="00092346">
        <w:rPr>
          <w:i/>
        </w:rPr>
        <w:t>как</w:t>
      </w:r>
      <w:r>
        <w:rPr>
          <w:i/>
        </w:rPr>
        <w:t xml:space="preserve"> </w:t>
      </w:r>
      <w:r w:rsidRPr="00092346">
        <w:rPr>
          <w:i/>
        </w:rPr>
        <w:t>особенное,</w:t>
      </w:r>
      <w:r>
        <w:rPr>
          <w:i/>
        </w:rPr>
        <w:t xml:space="preserve"> </w:t>
      </w:r>
      <w:r w:rsidRPr="00092346">
        <w:rPr>
          <w:i/>
        </w:rPr>
        <w:t>и</w:t>
      </w:r>
      <w:r>
        <w:rPr>
          <w:i/>
        </w:rPr>
        <w:t xml:space="preserve"> </w:t>
      </w:r>
      <w:r w:rsidRPr="00092346">
        <w:rPr>
          <w:i/>
        </w:rPr>
        <w:t>как</w:t>
      </w:r>
      <w:r>
        <w:rPr>
          <w:i/>
        </w:rPr>
        <w:t xml:space="preserve"> </w:t>
      </w:r>
      <w:r w:rsidRPr="00092346">
        <w:rPr>
          <w:i/>
        </w:rPr>
        <w:t>общее</w:t>
      </w:r>
      <w:r>
        <w:t>. Именно в этом отношении способ типиз</w:t>
      </w:r>
      <w:r>
        <w:t>а</w:t>
      </w:r>
      <w:r>
        <w:t>ции в художественном методе зрелого критического реализма отличается, с одной стороны, от способа типизации, свойственного просвет</w:t>
      </w:r>
      <w:r>
        <w:t>и</w:t>
      </w:r>
      <w:r>
        <w:t>тельскому роману XV</w:t>
      </w:r>
      <w:r>
        <w:rPr>
          <w:lang w:val="en-US"/>
        </w:rPr>
        <w:t>III</w:t>
      </w:r>
      <w:r>
        <w:t xml:space="preserve"> в., а с другой стороны, от ранних форм типизации, встречающихся в с</w:t>
      </w:r>
      <w:r>
        <w:t>а</w:t>
      </w:r>
      <w:r>
        <w:t>мом критическом реализме на первых этапах его формирования в литературе X</w:t>
      </w:r>
      <w:r>
        <w:rPr>
          <w:lang w:val="en-US"/>
        </w:rPr>
        <w:t>I</w:t>
      </w:r>
      <w:r>
        <w:t>X в.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В просветительском романе XV</w:t>
      </w:r>
      <w:r>
        <w:rPr>
          <w:lang w:val="en-US"/>
        </w:rPr>
        <w:t>III</w:t>
      </w:r>
      <w:r>
        <w:t xml:space="preserve"> в. осознание детерминированности человеческой личн</w:t>
      </w:r>
      <w:r>
        <w:t>о</w:t>
      </w:r>
      <w:r>
        <w:t>сти общественной средой ограничивалось еще обязательной апелляцией к человеческой «природе», которая мыслилась как некая самостоятельная субстанция, независимая от среды и сохраняющая свою качественную определенность при взаимодействии со средой. Критический реализм начинается там, где человеческая личность перестает мыслиться как сумма вн</w:t>
      </w:r>
      <w:r>
        <w:t>е</w:t>
      </w:r>
      <w:r>
        <w:t xml:space="preserve">временных и конкретно-исторических характеристик, где </w:t>
      </w:r>
      <w:r w:rsidRPr="00C45B9A">
        <w:rPr>
          <w:i/>
        </w:rPr>
        <w:t>все</w:t>
      </w:r>
      <w:r>
        <w:t xml:space="preserve"> ее характеристики принцип</w:t>
      </w:r>
      <w:r>
        <w:t>и</w:t>
      </w:r>
      <w:r>
        <w:t xml:space="preserve">ально осмысляются как </w:t>
      </w:r>
      <w:proofErr w:type="gramStart"/>
      <w:r>
        <w:t>социально-исторически</w:t>
      </w:r>
      <w:proofErr w:type="gramEnd"/>
      <w:r>
        <w:t xml:space="preserve"> детерминированные. </w:t>
      </w:r>
      <w:proofErr w:type="gramStart"/>
      <w:r>
        <w:t>Если учесть, что в мир</w:t>
      </w:r>
      <w:r>
        <w:t>о</w:t>
      </w:r>
      <w:r>
        <w:t>воззренческом, философском плане все великие писатели критического реализма X</w:t>
      </w:r>
      <w:r>
        <w:rPr>
          <w:lang w:val="en-US"/>
        </w:rPr>
        <w:t>I</w:t>
      </w:r>
      <w:r>
        <w:t>X в. оставались в той или иной мере, в том или ином отношении на позициях антропологического п</w:t>
      </w:r>
      <w:r>
        <w:t>о</w:t>
      </w:r>
      <w:r>
        <w:t xml:space="preserve">нимания «природы» человеческой личности, то именно </w:t>
      </w:r>
      <w:r w:rsidRPr="00C45B9A">
        <w:rPr>
          <w:i/>
        </w:rPr>
        <w:t>художественно</w:t>
      </w:r>
      <w:r>
        <w:t xml:space="preserve"> открываемый критическим реализмом принцип типизации и есть то качественно н</w:t>
      </w:r>
      <w:r>
        <w:t>о</w:t>
      </w:r>
      <w:r>
        <w:t>вое понимание и личности, и среды, и их взаимодействия, которое принципиально отделяет его от художественного м</w:t>
      </w:r>
      <w:r>
        <w:t>е</w:t>
      </w:r>
      <w:r>
        <w:t>тода</w:t>
      </w:r>
      <w:proofErr w:type="gramEnd"/>
      <w:r>
        <w:t xml:space="preserve"> литературы Просвещения.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С другой стороны, некоторые ранние формы типизации, возникающие в рамках складыва</w:t>
      </w:r>
      <w:r>
        <w:t>ю</w:t>
      </w:r>
      <w:r>
        <w:t>щегося критического реализма, также несут на себе печать механистичности, которая отнюдь не свойственна критическому реализму в целом. В них типическое предстает как с</w:t>
      </w:r>
      <w:r>
        <w:t>о</w:t>
      </w:r>
      <w:r>
        <w:t xml:space="preserve">циально-характерное и общее, а индивидуальное остается случайным, отдельным, выносимым за скобки </w:t>
      </w:r>
      <w:proofErr w:type="gramStart"/>
      <w:r>
        <w:t>типического</w:t>
      </w:r>
      <w:proofErr w:type="gramEnd"/>
      <w:r>
        <w:t xml:space="preserve">. Эта форма типизации характерна для </w:t>
      </w:r>
      <w:proofErr w:type="gramStart"/>
      <w:r>
        <w:t>жанра</w:t>
      </w:r>
      <w:proofErr w:type="gramEnd"/>
      <w:r>
        <w:t xml:space="preserve"> так называемого ф</w:t>
      </w:r>
      <w:r>
        <w:t>и</w:t>
      </w:r>
      <w:r>
        <w:t>зиологического очерка с его «научной», социологической проблематикой. Собственно, только всепроникающий пафос соци</w:t>
      </w:r>
      <w:r>
        <w:t>о</w:t>
      </w:r>
      <w:r>
        <w:t>логической точки зрения на человека и общество, который так обнаженно выступил на первый план в «физиологиях», и был необходимым моментом в процессе становления критического реализма. Способ же типизации, разделяющий и противопоставляющий друг другу типическое и индивидуал</w:t>
      </w:r>
      <w:r>
        <w:t>ь</w:t>
      </w:r>
      <w:r>
        <w:t xml:space="preserve">ное, не вышел из узких границ породившего его жанра и вместе с ним прекратил свое </w:t>
      </w:r>
      <w:r>
        <w:lastRenderedPageBreak/>
        <w:t>существов</w:t>
      </w:r>
      <w:r>
        <w:t>а</w:t>
      </w:r>
      <w:r>
        <w:t>ние.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Все это нужно иметь в виду при рассмотрении вопроса об особенностях Черныше</w:t>
      </w:r>
      <w:r>
        <w:t>в</w:t>
      </w:r>
      <w:r>
        <w:t>ского-художника в русской литературе критического реализма.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Своеобразие Чернышевского-романиста заключается не только в том, что он разраб</w:t>
      </w:r>
      <w:r>
        <w:t>а</w:t>
      </w:r>
      <w:r>
        <w:t xml:space="preserve">тывает </w:t>
      </w:r>
      <w:proofErr w:type="gramStart"/>
      <w:r>
        <w:t>в</w:t>
      </w:r>
      <w:proofErr w:type="gramEnd"/>
      <w:r>
        <w:t xml:space="preserve"> «Что делать?» индивидуальный вариант способа типизации, общего для всей литературы критич</w:t>
      </w:r>
      <w:r>
        <w:t>е</w:t>
      </w:r>
      <w:r>
        <w:t>ского реализма и опирающегося на принцип детерминизма. Оно заключается еще и в том, что пис</w:t>
      </w:r>
      <w:r>
        <w:t>а</w:t>
      </w:r>
      <w:r>
        <w:t xml:space="preserve">тель разворачивает в своем романе некую </w:t>
      </w:r>
      <w:r w:rsidRPr="00C45B9A">
        <w:rPr>
          <w:i/>
        </w:rPr>
        <w:t>систему</w:t>
      </w:r>
      <w:r>
        <w:rPr>
          <w:i/>
        </w:rPr>
        <w:t xml:space="preserve"> </w:t>
      </w:r>
      <w:r w:rsidRPr="00C45B9A">
        <w:rPr>
          <w:i/>
        </w:rPr>
        <w:t>принципов</w:t>
      </w:r>
      <w:r>
        <w:rPr>
          <w:i/>
        </w:rPr>
        <w:t xml:space="preserve"> </w:t>
      </w:r>
      <w:r w:rsidRPr="00C45B9A">
        <w:rPr>
          <w:i/>
        </w:rPr>
        <w:t>типизации,</w:t>
      </w:r>
      <w:r>
        <w:rPr>
          <w:i/>
        </w:rPr>
        <w:t xml:space="preserve"> </w:t>
      </w:r>
      <w:r w:rsidRPr="00C45B9A">
        <w:rPr>
          <w:i/>
        </w:rPr>
        <w:t>последовательно</w:t>
      </w:r>
      <w:r>
        <w:rPr>
          <w:i/>
        </w:rPr>
        <w:t xml:space="preserve"> </w:t>
      </w:r>
      <w:r w:rsidRPr="00C45B9A">
        <w:rPr>
          <w:i/>
        </w:rPr>
        <w:t>сменя</w:t>
      </w:r>
      <w:r w:rsidRPr="00C45B9A">
        <w:rPr>
          <w:i/>
        </w:rPr>
        <w:t>ю</w:t>
      </w:r>
      <w:r w:rsidRPr="00C45B9A">
        <w:rPr>
          <w:i/>
        </w:rPr>
        <w:t>щих</w:t>
      </w:r>
      <w:r>
        <w:rPr>
          <w:i/>
        </w:rPr>
        <w:t xml:space="preserve"> </w:t>
      </w:r>
      <w:r w:rsidRPr="00C45B9A">
        <w:rPr>
          <w:i/>
        </w:rPr>
        <w:t>друг</w:t>
      </w:r>
      <w:r>
        <w:rPr>
          <w:i/>
        </w:rPr>
        <w:t xml:space="preserve"> </w:t>
      </w:r>
      <w:r w:rsidRPr="00C45B9A">
        <w:rPr>
          <w:i/>
        </w:rPr>
        <w:t>друга</w:t>
      </w:r>
      <w:r>
        <w:rPr>
          <w:i/>
        </w:rPr>
        <w:t xml:space="preserve"> </w:t>
      </w:r>
      <w:r w:rsidRPr="00C45B9A">
        <w:rPr>
          <w:i/>
        </w:rPr>
        <w:t>и</w:t>
      </w:r>
      <w:r>
        <w:rPr>
          <w:i/>
        </w:rPr>
        <w:t xml:space="preserve"> </w:t>
      </w:r>
      <w:r w:rsidRPr="00C45B9A">
        <w:rPr>
          <w:i/>
        </w:rPr>
        <w:t>лишь</w:t>
      </w:r>
      <w:r>
        <w:rPr>
          <w:i/>
        </w:rPr>
        <w:t xml:space="preserve"> </w:t>
      </w:r>
      <w:r w:rsidRPr="00C45B9A">
        <w:rPr>
          <w:i/>
        </w:rPr>
        <w:t>в</w:t>
      </w:r>
      <w:r>
        <w:rPr>
          <w:i/>
        </w:rPr>
        <w:t xml:space="preserve"> </w:t>
      </w:r>
      <w:r w:rsidRPr="00C45B9A">
        <w:rPr>
          <w:i/>
        </w:rPr>
        <w:t>своей</w:t>
      </w:r>
      <w:r>
        <w:rPr>
          <w:i/>
        </w:rPr>
        <w:t xml:space="preserve"> </w:t>
      </w:r>
      <w:r w:rsidRPr="00C45B9A">
        <w:rPr>
          <w:i/>
        </w:rPr>
        <w:t>совокупности</w:t>
      </w:r>
      <w:r>
        <w:rPr>
          <w:i/>
        </w:rPr>
        <w:t xml:space="preserve"> </w:t>
      </w:r>
      <w:r w:rsidRPr="00C45B9A">
        <w:rPr>
          <w:i/>
        </w:rPr>
        <w:t>выражающих</w:t>
      </w:r>
      <w:r>
        <w:rPr>
          <w:i/>
        </w:rPr>
        <w:t xml:space="preserve"> </w:t>
      </w:r>
      <w:r w:rsidRPr="00C45B9A">
        <w:rPr>
          <w:i/>
        </w:rPr>
        <w:t>авторскую</w:t>
      </w:r>
      <w:r>
        <w:rPr>
          <w:i/>
        </w:rPr>
        <w:t xml:space="preserve"> </w:t>
      </w:r>
      <w:r w:rsidRPr="00C45B9A">
        <w:rPr>
          <w:i/>
        </w:rPr>
        <w:t>концепцию</w:t>
      </w:r>
      <w:r>
        <w:rPr>
          <w:i/>
        </w:rPr>
        <w:t xml:space="preserve"> </w:t>
      </w:r>
      <w:r w:rsidRPr="00C45B9A">
        <w:rPr>
          <w:i/>
        </w:rPr>
        <w:t>человека</w:t>
      </w:r>
      <w:r>
        <w:rPr>
          <w:i/>
        </w:rPr>
        <w:t xml:space="preserve"> </w:t>
      </w:r>
      <w:r w:rsidRPr="00C45B9A">
        <w:rPr>
          <w:i/>
        </w:rPr>
        <w:t>и</w:t>
      </w:r>
      <w:r>
        <w:rPr>
          <w:i/>
        </w:rPr>
        <w:t xml:space="preserve"> </w:t>
      </w:r>
      <w:r w:rsidRPr="00C45B9A">
        <w:rPr>
          <w:i/>
        </w:rPr>
        <w:t>авто</w:t>
      </w:r>
      <w:r w:rsidRPr="00C45B9A">
        <w:rPr>
          <w:i/>
        </w:rPr>
        <w:t>р</w:t>
      </w:r>
      <w:r w:rsidRPr="00C45B9A">
        <w:rPr>
          <w:i/>
        </w:rPr>
        <w:t>скую</w:t>
      </w:r>
      <w:r>
        <w:rPr>
          <w:i/>
        </w:rPr>
        <w:t xml:space="preserve"> </w:t>
      </w:r>
      <w:r w:rsidRPr="00C45B9A">
        <w:rPr>
          <w:i/>
        </w:rPr>
        <w:t>оценку</w:t>
      </w:r>
      <w:r>
        <w:rPr>
          <w:i/>
        </w:rPr>
        <w:t xml:space="preserve"> </w:t>
      </w:r>
      <w:r w:rsidRPr="00C45B9A">
        <w:rPr>
          <w:i/>
        </w:rPr>
        <w:t>действительности</w:t>
      </w:r>
      <w:r>
        <w:t xml:space="preserve">. Эта система принципов типизации соотносится с особенностями выстраиваемой в романе </w:t>
      </w:r>
      <w:r w:rsidRPr="00C45B9A">
        <w:rPr>
          <w:i/>
        </w:rPr>
        <w:t>системы</w:t>
      </w:r>
      <w:r>
        <w:rPr>
          <w:i/>
        </w:rPr>
        <w:t xml:space="preserve"> </w:t>
      </w:r>
      <w:r w:rsidRPr="00C45B9A">
        <w:rPr>
          <w:i/>
        </w:rPr>
        <w:t>образов</w:t>
      </w:r>
      <w:r>
        <w:t xml:space="preserve">, так что противопоставление </w:t>
      </w:r>
      <w:r w:rsidRPr="00C45B9A">
        <w:t>‘</w:t>
      </w:r>
      <w:r w:rsidRPr="00C45B9A">
        <w:rPr>
          <w:i/>
        </w:rPr>
        <w:t>пошлым</w:t>
      </w:r>
      <w:r>
        <w:t xml:space="preserve"> людям</w:t>
      </w:r>
      <w:r w:rsidRPr="00C45B9A">
        <w:t>’</w:t>
      </w:r>
      <w:r>
        <w:t xml:space="preserve"> </w:t>
      </w:r>
      <w:r w:rsidRPr="00C45B9A">
        <w:t>‘</w:t>
      </w:r>
      <w:r w:rsidRPr="00C45B9A">
        <w:rPr>
          <w:i/>
        </w:rPr>
        <w:t>новых</w:t>
      </w:r>
      <w:r>
        <w:t xml:space="preserve"> л</w:t>
      </w:r>
      <w:r>
        <w:t>ю</w:t>
      </w:r>
      <w:r>
        <w:t>дей</w:t>
      </w:r>
      <w:r w:rsidRPr="00C45B9A">
        <w:t>’</w:t>
      </w:r>
      <w:r>
        <w:t xml:space="preserve"> и </w:t>
      </w:r>
      <w:r w:rsidRPr="00C45B9A">
        <w:t>‘</w:t>
      </w:r>
      <w:r w:rsidRPr="00C45B9A">
        <w:rPr>
          <w:i/>
        </w:rPr>
        <w:t>обыкновенным</w:t>
      </w:r>
      <w:r>
        <w:t xml:space="preserve"> новым людям</w:t>
      </w:r>
      <w:r w:rsidRPr="00C45B9A">
        <w:t>’</w:t>
      </w:r>
      <w:r>
        <w:t xml:space="preserve"> — </w:t>
      </w:r>
      <w:r w:rsidRPr="00C45B9A">
        <w:t>‘</w:t>
      </w:r>
      <w:r w:rsidRPr="00C45B9A">
        <w:rPr>
          <w:i/>
        </w:rPr>
        <w:t>особенного</w:t>
      </w:r>
      <w:r>
        <w:t xml:space="preserve"> </w:t>
      </w:r>
      <w:r w:rsidRPr="00C45B9A">
        <w:t>(</w:t>
      </w:r>
      <w:r>
        <w:t>нового</w:t>
      </w:r>
      <w:r w:rsidRPr="00C45B9A">
        <w:t>)</w:t>
      </w:r>
      <w:r>
        <w:t xml:space="preserve"> человека</w:t>
      </w:r>
      <w:r w:rsidRPr="00C45B9A">
        <w:t>’</w:t>
      </w:r>
      <w:r>
        <w:t xml:space="preserve"> сопровождается качестве</w:t>
      </w:r>
      <w:r>
        <w:t>н</w:t>
      </w:r>
      <w:r>
        <w:t>ным различием в способах художественной характеристики героев, принадлежащих этим трем кат</w:t>
      </w:r>
      <w:r>
        <w:t>е</w:t>
      </w:r>
      <w:r>
        <w:t>гориям.</w:t>
      </w:r>
    </w:p>
    <w:p w:rsidR="00074B62" w:rsidRPr="00293A7A" w:rsidRDefault="00074B62" w:rsidP="00B83135">
      <w:pPr>
        <w:pStyle w:val="11"/>
      </w:pPr>
      <w:r w:rsidRPr="00293A7A">
        <w:t>2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Все герои </w:t>
      </w:r>
      <w:r w:rsidRPr="000B65CA">
        <w:t>‘</w:t>
      </w:r>
      <w:proofErr w:type="gramStart"/>
      <w:r>
        <w:t>допотопного</w:t>
      </w:r>
      <w:proofErr w:type="gramEnd"/>
      <w:r>
        <w:t xml:space="preserve"> мира</w:t>
      </w:r>
      <w:r w:rsidRPr="000B65CA">
        <w:t>’</w:t>
      </w:r>
      <w:r>
        <w:t xml:space="preserve"> типизированы в романе индивидуально, хотя и с разной степенью детализации и полноты</w:t>
      </w:r>
      <w:r w:rsidRPr="000B65CA">
        <w:t>.</w:t>
      </w:r>
      <w:r>
        <w:rPr>
          <w:rStyle w:val="aa"/>
        </w:rPr>
        <w:endnoteReference w:id="42"/>
      </w:r>
      <w:r>
        <w:t xml:space="preserve">. Чернышевский применяет здесь </w:t>
      </w:r>
      <w:r w:rsidRPr="000B65CA">
        <w:rPr>
          <w:i/>
        </w:rPr>
        <w:t>оригинальные</w:t>
      </w:r>
      <w:r>
        <w:rPr>
          <w:i/>
        </w:rPr>
        <w:t xml:space="preserve"> </w:t>
      </w:r>
      <w:r w:rsidRPr="000B65CA">
        <w:rPr>
          <w:i/>
        </w:rPr>
        <w:t>при</w:t>
      </w:r>
      <w:r w:rsidRPr="000B65CA">
        <w:rPr>
          <w:i/>
        </w:rPr>
        <w:t>е</w:t>
      </w:r>
      <w:r w:rsidRPr="000B65CA">
        <w:rPr>
          <w:i/>
        </w:rPr>
        <w:t>мы</w:t>
      </w:r>
      <w:r>
        <w:t xml:space="preserve"> типизации, но </w:t>
      </w:r>
      <w:r w:rsidRPr="000B65CA">
        <w:rPr>
          <w:i/>
        </w:rPr>
        <w:t>принцип</w:t>
      </w:r>
      <w:r>
        <w:t xml:space="preserve"> типизации, из которого он исходит и который он разрабатывает, — это общий для литературы критического реализма принцип конкретно-исторической характ</w:t>
      </w:r>
      <w:r>
        <w:t>е</w:t>
      </w:r>
      <w:r>
        <w:t>ристики личности человека как социально детерминированной во всех своих психологических, нравственных и мировоззренческих проявлениях. При этом все герои этой группы в</w:t>
      </w:r>
      <w:r>
        <w:t>ы</w:t>
      </w:r>
      <w:r>
        <w:t>ступают в романе как лица повествовательного фона, ибо в своей совокупности они составляют образ современной общественной среды с ее антаг</w:t>
      </w:r>
      <w:r>
        <w:t>о</w:t>
      </w:r>
      <w:r>
        <w:t>низмом личных интересов, процветающим на этой почве хищничеством, всеобщим извращением нравственного чувства и нравственного сознания людей. Впечатление единства среды здесь возникает как результат соп</w:t>
      </w:r>
      <w:r>
        <w:t>о</w:t>
      </w:r>
      <w:r>
        <w:t>ставимости всех этих героев друг с другом на основании указанных признаков и</w:t>
      </w:r>
      <w:r>
        <w:rPr>
          <w:lang w:val="en-US"/>
        </w:rPr>
        <w:t> </w:t>
      </w:r>
      <w:r w:rsidRPr="00FD7D13">
        <w:t xml:space="preserve">— </w:t>
      </w:r>
      <w:r>
        <w:t>дополн</w:t>
      </w:r>
      <w:r>
        <w:t>и</w:t>
      </w:r>
      <w:r>
        <w:t>тельно к этому</w:t>
      </w:r>
      <w:r>
        <w:rPr>
          <w:lang w:val="en-US"/>
        </w:rPr>
        <w:t> </w:t>
      </w:r>
      <w:r w:rsidRPr="00FD7D13">
        <w:t xml:space="preserve">— </w:t>
      </w:r>
      <w:r>
        <w:t>как следствие их групповой выделенности в системе образов целого ром</w:t>
      </w:r>
      <w:r>
        <w:t>а</w:t>
      </w:r>
      <w:r>
        <w:t>на.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Уже здесь романист достаточно широко использует различные формы прямых оценочных характеристик героев, такие как авторские иронические определения (</w:t>
      </w:r>
      <w:r w:rsidRPr="002C718E">
        <w:t>‘</w:t>
      </w:r>
      <w:r>
        <w:t>по</w:t>
      </w:r>
      <w:r>
        <w:t>ш</w:t>
      </w:r>
      <w:r>
        <w:t>лые люди</w:t>
      </w:r>
      <w:r w:rsidRPr="002C718E">
        <w:t>’</w:t>
      </w:r>
      <w:r>
        <w:t xml:space="preserve">, </w:t>
      </w:r>
      <w:r w:rsidRPr="002C718E">
        <w:t>‘</w:t>
      </w:r>
      <w:r>
        <w:t>ветхие люди</w:t>
      </w:r>
      <w:r w:rsidRPr="002C718E">
        <w:t>’</w:t>
      </w:r>
      <w:r>
        <w:t xml:space="preserve">, </w:t>
      </w:r>
      <w:r w:rsidRPr="002C718E">
        <w:t>‘</w:t>
      </w:r>
      <w:proofErr w:type="gramStart"/>
      <w:r>
        <w:t>допотопные</w:t>
      </w:r>
      <w:proofErr w:type="gramEnd"/>
      <w:r>
        <w:t xml:space="preserve"> люди</w:t>
      </w:r>
      <w:r w:rsidRPr="002C718E">
        <w:t>’</w:t>
      </w:r>
      <w:r>
        <w:t xml:space="preserve">), самохарактеристики и самооценки персонажей </w:t>
      </w:r>
      <w:r>
        <w:lastRenderedPageBreak/>
        <w:t>(Жюли, Серж, Марья Алексее</w:t>
      </w:r>
      <w:r>
        <w:t>в</w:t>
      </w:r>
      <w:r>
        <w:t xml:space="preserve">на), характеристика или оценка одного персонажа другим (Жюли о Сторешникове, старик Полозов о Жане Соловцове). Но </w:t>
      </w:r>
      <w:r w:rsidRPr="002C718E">
        <w:rPr>
          <w:i/>
        </w:rPr>
        <w:t>типич</w:t>
      </w:r>
      <w:r w:rsidRPr="002C718E">
        <w:rPr>
          <w:i/>
        </w:rPr>
        <w:t>е</w:t>
      </w:r>
      <w:r w:rsidRPr="002C718E">
        <w:rPr>
          <w:i/>
        </w:rPr>
        <w:t>ский смысл</w:t>
      </w:r>
      <w:r>
        <w:t xml:space="preserve"> каждого из героев </w:t>
      </w:r>
      <w:r w:rsidRPr="002C718E">
        <w:rPr>
          <w:i/>
        </w:rPr>
        <w:t>не определяется</w:t>
      </w:r>
      <w:r>
        <w:t xml:space="preserve"> этими оценками и тем более </w:t>
      </w:r>
      <w:r w:rsidRPr="002C718E">
        <w:rPr>
          <w:i/>
        </w:rPr>
        <w:t>не своди</w:t>
      </w:r>
      <w:r w:rsidRPr="002C718E">
        <w:rPr>
          <w:i/>
        </w:rPr>
        <w:t>т</w:t>
      </w:r>
      <w:r w:rsidRPr="002C718E">
        <w:rPr>
          <w:i/>
        </w:rPr>
        <w:t>ся</w:t>
      </w:r>
      <w:r>
        <w:t xml:space="preserve"> к ним.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Для примера рассмотрим образ Анны Петровны Сторешниковой.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Читатель узнает о ней с первых же слов рассказа о «жизни Веры Павловны в родительском семействе»: она</w:t>
      </w:r>
      <w:r>
        <w:rPr>
          <w:lang w:val="en-US"/>
        </w:rPr>
        <w:t> </w:t>
      </w:r>
      <w:r w:rsidRPr="00FD7D13">
        <w:t xml:space="preserve">— </w:t>
      </w:r>
      <w:r>
        <w:t>«дама видная» и, после смерти мужа, «хозяйка дому» (15). Затем о ней упомин</w:t>
      </w:r>
      <w:r>
        <w:t>а</w:t>
      </w:r>
      <w:r>
        <w:t>ется в V</w:t>
      </w:r>
      <w:r>
        <w:rPr>
          <w:lang w:val="en-US"/>
        </w:rPr>
        <w:t>II</w:t>
      </w:r>
      <w:r>
        <w:t xml:space="preserve"> разделе </w:t>
      </w:r>
      <w:r>
        <w:rPr>
          <w:lang w:val="en-US"/>
        </w:rPr>
        <w:t>I</w:t>
      </w:r>
      <w:r>
        <w:t xml:space="preserve"> главы</w:t>
      </w:r>
      <w:r>
        <w:rPr>
          <w:lang w:val="en-US"/>
        </w:rPr>
        <w:t> </w:t>
      </w:r>
      <w:r w:rsidRPr="00FD7D13">
        <w:t xml:space="preserve">— </w:t>
      </w:r>
      <w:r>
        <w:t>в размышлениях Сторешникова о возможности жениться на Верочке: «</w:t>
      </w:r>
      <w:r w:rsidRPr="002C718E">
        <w:t>&lt;</w:t>
      </w:r>
      <w:r>
        <w:t>...</w:t>
      </w:r>
      <w:r w:rsidRPr="002C718E">
        <w:t xml:space="preserve">&gt; </w:t>
      </w:r>
      <w:r>
        <w:t>мать</w:t>
      </w:r>
      <w:r w:rsidRPr="002C718E">
        <w:t xml:space="preserve"> &lt;</w:t>
      </w:r>
      <w:r>
        <w:t>...</w:t>
      </w:r>
      <w:r w:rsidRPr="002C718E">
        <w:t>&gt;</w:t>
      </w:r>
      <w:r>
        <w:t xml:space="preserve"> конечно, станет противиться женитьбе</w:t>
      </w:r>
      <w:r>
        <w:rPr>
          <w:lang w:val="en-US"/>
        </w:rPr>
        <w:t> </w:t>
      </w:r>
      <w:r w:rsidRPr="00FD7D13">
        <w:t xml:space="preserve">— </w:t>
      </w:r>
      <w:r>
        <w:t>мать в этом случае представительница св</w:t>
      </w:r>
      <w:r>
        <w:t>е</w:t>
      </w:r>
      <w:r>
        <w:t>та</w:t>
      </w:r>
      <w:r w:rsidRPr="002C718E">
        <w:t xml:space="preserve"> &lt;</w:t>
      </w:r>
      <w:r>
        <w:t>...</w:t>
      </w:r>
      <w:r w:rsidRPr="002C718E">
        <w:t>&gt;</w:t>
      </w:r>
      <w:r>
        <w:t>» (37). После этого Анна Петровна вводится в действие. Узнав о предложении, сделанном сыном дочери управляющего, она «тоном гневного страд</w:t>
      </w:r>
      <w:r>
        <w:t>а</w:t>
      </w:r>
      <w:r>
        <w:t>ния» говорит ему: «</w:t>
      </w:r>
      <w:r w:rsidRPr="002C718E">
        <w:t>&lt;</w:t>
      </w:r>
      <w:r>
        <w:t>...</w:t>
      </w:r>
      <w:r w:rsidRPr="002C718E">
        <w:t xml:space="preserve">&gt; </w:t>
      </w:r>
      <w:r>
        <w:t xml:space="preserve">быть может, </w:t>
      </w:r>
      <w:proofErr w:type="gramStart"/>
      <w:r>
        <w:t>по-твоему</w:t>
      </w:r>
      <w:proofErr w:type="gramEnd"/>
      <w:r>
        <w:t xml:space="preserve"> также принято: сыновьям хороших фамилий жениться бог знает на ком, а матерям согл</w:t>
      </w:r>
      <w:r>
        <w:t>а</w:t>
      </w:r>
      <w:r>
        <w:t>шаться на это?» (40). Ход этого разговора рассказчик прерывает для собственного комментария: «Перед Марьею Алексевною, Жюли, Верочкою Михаил Иваныч пасовал, но ведь они были женщ</w:t>
      </w:r>
      <w:r>
        <w:t>и</w:t>
      </w:r>
      <w:r>
        <w:t>ны с умом и характером; а тут по части ума бой был ровный, и если по характеру был небольшой перевес на стороне матери, то у сына была под ног</w:t>
      </w:r>
      <w:r>
        <w:t>а</w:t>
      </w:r>
      <w:r>
        <w:t xml:space="preserve">ми надежная почва; он до сих пор </w:t>
      </w:r>
      <w:proofErr w:type="gramStart"/>
      <w:r>
        <w:t>боялся</w:t>
      </w:r>
      <w:proofErr w:type="gramEnd"/>
      <w:r>
        <w:t xml:space="preserve"> матери по привычке, но они оба твердо помнили, что ведь по-настоящему-то хозяйка-то не хозяйка, а хозяин</w:t>
      </w:r>
      <w:r>
        <w:t>о</w:t>
      </w:r>
      <w:r>
        <w:t>ва мать, не больше, что хозяйкин сын не хозяйкин сын, а хозяин» (40). Весь этот пассаж, как в</w:t>
      </w:r>
      <w:r>
        <w:t>и</w:t>
      </w:r>
      <w:r>
        <w:t>дим,</w:t>
      </w:r>
      <w:r>
        <w:rPr>
          <w:lang w:val="en-US"/>
        </w:rPr>
        <w:t> </w:t>
      </w:r>
      <w:r w:rsidRPr="00FD7D13">
        <w:t xml:space="preserve">— </w:t>
      </w:r>
      <w:r>
        <w:t>не комментарий в собственном смысле слова, а напоминание читателю о материальных отнош</w:t>
      </w:r>
      <w:r>
        <w:t>е</w:t>
      </w:r>
      <w:r>
        <w:t>ниях между сыном и матерью, являющихся подоплекой всего их поведения. Разговор матери с сыном кончается обмороком Анны Петровны, который она, «видя, что сын ушел</w:t>
      </w:r>
      <w:r w:rsidRPr="00C425DF">
        <w:t xml:space="preserve"> &lt;</w:t>
      </w:r>
      <w:r>
        <w:t>...</w:t>
      </w:r>
      <w:r w:rsidRPr="00C425DF">
        <w:t>&gt;</w:t>
      </w:r>
      <w:r>
        <w:t xml:space="preserve"> пр</w:t>
      </w:r>
      <w:r>
        <w:t>е</w:t>
      </w:r>
      <w:r>
        <w:t>кратила» (40). Вслед за этим приводится разговор Анны Петровны с Павлом Константиновичем, отцом Веро</w:t>
      </w:r>
      <w:r>
        <w:t>ч</w:t>
      </w:r>
      <w:r>
        <w:t>ки, в ходе которого для читателя окончательно устанавливается нравстве</w:t>
      </w:r>
      <w:r>
        <w:t>н</w:t>
      </w:r>
      <w:r>
        <w:t>ный и социальный облик Анны Петровны. «Мне давно было известно,</w:t>
      </w:r>
      <w:r>
        <w:rPr>
          <w:lang w:val="en-US"/>
        </w:rPr>
        <w:t> </w:t>
      </w:r>
      <w:r w:rsidRPr="00FD7D13">
        <w:t xml:space="preserve">— </w:t>
      </w:r>
      <w:r>
        <w:t>выговаривает она своему управляющему,</w:t>
      </w:r>
      <w:r>
        <w:rPr>
          <w:lang w:val="en-US"/>
        </w:rPr>
        <w:t> </w:t>
      </w:r>
      <w:r w:rsidRPr="00FD7D13">
        <w:t xml:space="preserve">— </w:t>
      </w:r>
      <w:r>
        <w:t>что Мишель волочится за вашей дочерью. Я не мешала этому, п</w:t>
      </w:r>
      <w:r>
        <w:t>о</w:t>
      </w:r>
      <w:r>
        <w:t>тому что молодому человеку нельзя же жить без развлечений. Я снисходительна к шалостям молодых людей. Но я не потерплю унижения своей фамилии. Как ваша дочь осмелилась з</w:t>
      </w:r>
      <w:r>
        <w:t>а</w:t>
      </w:r>
      <w:r>
        <w:t>брать себе в голову такие виды?» (41). Замечательна здесь эта невинная, безмятежная убежденность в своем пр</w:t>
      </w:r>
      <w:r>
        <w:t>а</w:t>
      </w:r>
      <w:r>
        <w:t xml:space="preserve">ве на </w:t>
      </w:r>
      <w:r w:rsidRPr="00C425DF">
        <w:t>‘</w:t>
      </w:r>
      <w:r>
        <w:t>снисходительность</w:t>
      </w:r>
      <w:r w:rsidRPr="00C425DF">
        <w:t>’</w:t>
      </w:r>
      <w:r>
        <w:t xml:space="preserve"> за чужой счет! Недаром эту же формулу как высший моральный постулат своего жизненного кодекса Анна Петро</w:t>
      </w:r>
      <w:r>
        <w:t>в</w:t>
      </w:r>
      <w:r>
        <w:t>на повторит, завершая свой разговор с Павлом Константиновичем (см. 42). Второй разговор с сыном (после того как ей удается раньше него узнать, что он получил отказ на свое предложение) она ведет с выражением «презрительного торжества» (с. 42), наслаждаясь возможностью безнаказанно оскор</w:t>
      </w:r>
      <w:r>
        <w:t>б</w:t>
      </w:r>
      <w:r>
        <w:t xml:space="preserve">лять </w:t>
      </w:r>
      <w:r>
        <w:lastRenderedPageBreak/>
        <w:t>сына и его избранницу.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Окончательно дорисовывается образ Анны Петровны в ходе второго разговора с Павлом Константиновичем, когда тот является к ней с повинной после полного кр</w:t>
      </w:r>
      <w:r>
        <w:t>у</w:t>
      </w:r>
      <w:r>
        <w:t xml:space="preserve">шения всех планов Марьи Алексеевны: </w:t>
      </w:r>
      <w:proofErr w:type="gramStart"/>
      <w:r>
        <w:t>«Справедливость слов Павла Константиныча (будто он специально подстроил брак дочери со студентом.</w:t>
      </w:r>
      <w:proofErr w:type="gramEnd"/>
      <w:r>
        <w:t xml:space="preserve">— </w:t>
      </w:r>
      <w:r w:rsidRPr="00C425DF">
        <w:rPr>
          <w:i/>
        </w:rPr>
        <w:t>Ю. Р</w:t>
      </w:r>
      <w:r>
        <w:t xml:space="preserve">.) была так осязательна, что хозяйка поверила бы им, если б он и не обладал даром убедительной благоговейности изложения. </w:t>
      </w:r>
      <w:proofErr w:type="gramStart"/>
      <w:r>
        <w:t>А убедительность этого дара была так велика, что хозяйка пр</w:t>
      </w:r>
      <w:r>
        <w:t>о</w:t>
      </w:r>
      <w:r>
        <w:t>стила бы Павла Константиныча, если б и не было осязательных доказательств, что он постоянно действовал против жены и нарочно свел Верочку с Лопуховым, чтобы отвратить неблаг</w:t>
      </w:r>
      <w:r>
        <w:t>о</w:t>
      </w:r>
      <w:r>
        <w:t xml:space="preserve">родную женитьбу Михаила Иваныча </w:t>
      </w:r>
      <w:r w:rsidRPr="00C425DF">
        <w:t>&lt;</w:t>
      </w:r>
      <w:r>
        <w:t>...</w:t>
      </w:r>
      <w:proofErr w:type="gramEnd"/>
      <w:r w:rsidRPr="00C425DF">
        <w:t>&gt;</w:t>
      </w:r>
      <w:r>
        <w:t xml:space="preserve"> Как было не убедиться и не помиловать Павла Константиныча? А главное</w:t>
      </w:r>
      <w:r>
        <w:rPr>
          <w:lang w:val="en-US"/>
        </w:rPr>
        <w:t> </w:t>
      </w:r>
      <w:r w:rsidRPr="00FD7D13">
        <w:t xml:space="preserve">— </w:t>
      </w:r>
      <w:r>
        <w:t>великая, неожида</w:t>
      </w:r>
      <w:r>
        <w:t>н</w:t>
      </w:r>
      <w:r>
        <w:t xml:space="preserve">ная радость! Радость смягчает сердце. </w:t>
      </w:r>
      <w:proofErr w:type="gramStart"/>
      <w:r>
        <w:t>Хозяйка начала свою отпустительную речь очень дли</w:t>
      </w:r>
      <w:r>
        <w:t>н</w:t>
      </w:r>
      <w:r>
        <w:t>ным пояснением гнусности мыслей и поступков Марьи Алексевны и сначала требовала, чт</w:t>
      </w:r>
      <w:r>
        <w:t>о</w:t>
      </w:r>
      <w:r>
        <w:t>бы Павел Константиныч прогнал жену от себя; но он умолял, да и она сама сказала это бол</w:t>
      </w:r>
      <w:r>
        <w:t>ь</w:t>
      </w:r>
      <w:r>
        <w:t>ше для блезиру, чем для дела; наконец резолюция вышла такая»… и т. д. (108</w:t>
      </w:r>
      <w:r w:rsidRPr="007C7CCD">
        <w:t>–</w:t>
      </w:r>
      <w:r>
        <w:t>109).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Этим материалом полностью исчерпывается образ Анны Петровны Сторешниковой. Немн</w:t>
      </w:r>
      <w:r>
        <w:t>о</w:t>
      </w:r>
      <w:r>
        <w:t xml:space="preserve">гими средствами в очень немногих эпизодах романист создает сложный и жизненно убедительный характер. Барыня, </w:t>
      </w:r>
      <w:r w:rsidRPr="007C7CCD">
        <w:t>‘</w:t>
      </w:r>
      <w:r>
        <w:t>представительница света</w:t>
      </w:r>
      <w:r w:rsidRPr="007C7CCD">
        <w:t>’</w:t>
      </w:r>
      <w:r>
        <w:t> — и при этом хищница с ярко выраженной психолог</w:t>
      </w:r>
      <w:r>
        <w:t>и</w:t>
      </w:r>
      <w:r>
        <w:t>ей социального паразита, человек не столько властный, сколько развращенный властью над подневольными людьми и потому человек во всех отношениях ничтожный,</w:t>
      </w:r>
      <w:r>
        <w:rPr>
          <w:lang w:val="en-US"/>
        </w:rPr>
        <w:t> </w:t>
      </w:r>
      <w:r w:rsidRPr="00FD7D13">
        <w:t xml:space="preserve">— </w:t>
      </w:r>
      <w:r>
        <w:t xml:space="preserve">Анна Петровна одинаково жалка и в своем </w:t>
      </w:r>
      <w:r w:rsidRPr="007C7CCD">
        <w:t>‘</w:t>
      </w:r>
      <w:r>
        <w:t>величии</w:t>
      </w:r>
      <w:r w:rsidRPr="007C7CCD">
        <w:t>’</w:t>
      </w:r>
      <w:r>
        <w:t>, и в своем унижении. Чит</w:t>
      </w:r>
      <w:r>
        <w:t>а</w:t>
      </w:r>
      <w:r>
        <w:t>тель способен увидеть в этой фигуре многое такое, о чем ни слова не говорится в романе: ее «круг», ее воспитание, ее привычки, вкусы, интересы, умственный кругозор, — одним сл</w:t>
      </w:r>
      <w:r>
        <w:t>о</w:t>
      </w:r>
      <w:r>
        <w:t>вом, индивидуальную судьбу именно этого человека. Но в то же время ее судьба типична для всей ее социальной среды. Анна Петровна увидена и очерчена ра</w:t>
      </w:r>
      <w:r>
        <w:t>с</w:t>
      </w:r>
      <w:r>
        <w:t>сказчиком одновременно и как индивидуально-неповторимый характер, и как классово-определенный тип.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t xml:space="preserve">В дальнейшем имя Анны Петровны появляется в тексте романа еще только раз — в эпизоде второго сна Веры Павловны (гл. </w:t>
      </w:r>
      <w:r>
        <w:rPr>
          <w:lang w:val="en-US"/>
        </w:rPr>
        <w:t>III</w:t>
      </w:r>
      <w:r>
        <w:t>), где о ней вспоминает «невеста своих женихов, сестра своих с</w:t>
      </w:r>
      <w:r>
        <w:t>е</w:t>
      </w:r>
      <w:r>
        <w:t>стер»: «</w:t>
      </w:r>
      <w:r w:rsidRPr="007C7CCD">
        <w:t xml:space="preserve"> &lt;</w:t>
      </w:r>
      <w:r>
        <w:t>...</w:t>
      </w:r>
      <w:r w:rsidRPr="007C7CCD">
        <w:t xml:space="preserve">&gt; </w:t>
      </w:r>
      <w:r>
        <w:t>злые бывают разные: одним нужно, чтобы на свете становилось хуже, другим, тоже злым, чтобы становилось лучше: так нужно для их пользы</w:t>
      </w:r>
      <w:r w:rsidRPr="007C7CCD">
        <w:t xml:space="preserve"> &lt;</w:t>
      </w:r>
      <w:r>
        <w:t>...</w:t>
      </w:r>
      <w:proofErr w:type="gramEnd"/>
      <w:r w:rsidRPr="007C7CCD">
        <w:t>&gt;</w:t>
      </w:r>
      <w:r>
        <w:t xml:space="preserve"> Если бы твоя мать была Анна Пе</w:t>
      </w:r>
      <w:r>
        <w:t>т</w:t>
      </w:r>
      <w:r>
        <w:t>ровна, разве ты училась бы так, чтобы ты стала образованная, узнала добро, полюбила его? Нет, тебя бы не допустили узнать что-нибудь хорошее, тебя бы сделали куклой,</w:t>
      </w:r>
      <w:r>
        <w:rPr>
          <w:lang w:val="en-US"/>
        </w:rPr>
        <w:t> </w:t>
      </w:r>
      <w:r w:rsidRPr="00FD7D13">
        <w:t xml:space="preserve">— </w:t>
      </w:r>
      <w:r>
        <w:t xml:space="preserve">так? Такой матери нужна дочь-кукла, потому что она сама кукла и все играет с </w:t>
      </w:r>
      <w:r>
        <w:lastRenderedPageBreak/>
        <w:t>куклами в куклы. А твоя мать человек дурной, но все-таки человек</w:t>
      </w:r>
      <w:r w:rsidRPr="007C7CCD">
        <w:t xml:space="preserve"> &lt;</w:t>
      </w:r>
      <w:r>
        <w:t>...</w:t>
      </w:r>
      <w:r w:rsidRPr="007C7CCD">
        <w:t>&gt;</w:t>
      </w:r>
      <w:r>
        <w:t>» (128</w:t>
      </w:r>
      <w:r w:rsidRPr="007C7CCD">
        <w:t>–</w:t>
      </w:r>
      <w:r>
        <w:t>129). Смысл образа Анны Петровны здесь сконцентрирован до ра</w:t>
      </w:r>
      <w:r>
        <w:t>з</w:t>
      </w:r>
      <w:r>
        <w:t xml:space="preserve">меров оценочно-образной формулы — </w:t>
      </w:r>
      <w:r w:rsidRPr="007C7CCD">
        <w:t>‘</w:t>
      </w:r>
      <w:r>
        <w:t>злая кукла</w:t>
      </w:r>
      <w:r w:rsidRPr="007C7CCD">
        <w:t>’</w:t>
      </w:r>
      <w:r>
        <w:t xml:space="preserve">, но сама эта формула отнюдь не претендует на то, чтобы растворить весь образ в себе. Образ существует в романе не ради этой формулы и не исчерпывается ею. </w:t>
      </w:r>
      <w:proofErr w:type="gramStart"/>
      <w:r>
        <w:t>Формула во</w:t>
      </w:r>
      <w:r>
        <w:t>з</w:t>
      </w:r>
      <w:r>
        <w:t>никает, когда образ уже полностью очерчен, и возникает в контексте особой темы романа, которая не имеет прямого отношения ни к Анне Петровне, ни к Марье Алексеевне (т</w:t>
      </w:r>
      <w:r>
        <w:t>о</w:t>
      </w:r>
      <w:r>
        <w:t>же здесь упоминаемой), а соотносится с вопросом о «правильном» мировоззрении, реалистически объясняющем окружающую жизнь и выводящем принципы должного, желаемого общественного устройства из существующих порядков и отношений.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Совершенно таким же способом строится в романе и образ Марьи Алексеевны и затем точно так же используется рассказчиком, только выписан он гораздо более д</w:t>
      </w:r>
      <w:r>
        <w:t>е</w:t>
      </w:r>
      <w:r>
        <w:t>тально.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Следует оговорить, что прямое использование рассказчиком образов Марьи Алексеевны и Анны Петровны в целях разъяснения трудных мировоззренческих парадоксов</w:t>
      </w:r>
      <w:r>
        <w:rPr>
          <w:lang w:val="en-US"/>
        </w:rPr>
        <w:t> </w:t>
      </w:r>
      <w:r w:rsidRPr="00FD7D13">
        <w:t xml:space="preserve">— </w:t>
      </w:r>
      <w:r>
        <w:t>ск</w:t>
      </w:r>
      <w:r>
        <w:t>о</w:t>
      </w:r>
      <w:r>
        <w:t>рее исключение, чем правило. В этой связи можно вспомнить еще только Сержа, который т</w:t>
      </w:r>
      <w:r>
        <w:t>о</w:t>
      </w:r>
      <w:r>
        <w:t xml:space="preserve">же фигурирует во втором сне Веры Павловны. Другие лица, представляющие в романе </w:t>
      </w:r>
      <w:r w:rsidRPr="007C7CCD">
        <w:t>‘</w:t>
      </w:r>
      <w:proofErr w:type="gramStart"/>
      <w:r>
        <w:t>доп</w:t>
      </w:r>
      <w:r>
        <w:t>о</w:t>
      </w:r>
      <w:r>
        <w:t>топный</w:t>
      </w:r>
      <w:proofErr w:type="gramEnd"/>
      <w:r w:rsidRPr="007C7CCD">
        <w:t>’</w:t>
      </w:r>
      <w:r>
        <w:t xml:space="preserve"> мир, вообще не имеют никакого прямолинейного касательства к пропагандистским авторским построениям и поэтому о</w:t>
      </w:r>
      <w:r>
        <w:t>б</w:t>
      </w:r>
      <w:r>
        <w:t>ходятся без обобщающих авторских определений.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proofErr w:type="gramStart"/>
      <w:r>
        <w:t>Таковы</w:t>
      </w:r>
      <w:proofErr w:type="gramEnd"/>
      <w:r>
        <w:t>, например, Сторешников и Полозов. Рассказчик создает характеры объемные, выя</w:t>
      </w:r>
      <w:r>
        <w:t>в</w:t>
      </w:r>
      <w:r>
        <w:t>ляет в них не только то, что они есть или чем они стали в жизни, но и то, что в них осталось или остается неразвившимся. Материал, который рассказчик дает читателю при характеристике этих героев, не просто складывается в образ данного определенного характера, функционирующего в данных обстоятельствах жизни так, а не иначе, но свидетельствует также и об иных возможностях да</w:t>
      </w:r>
      <w:r>
        <w:t>н</w:t>
      </w:r>
      <w:r>
        <w:t xml:space="preserve">ного характера. </w:t>
      </w:r>
      <w:proofErr w:type="gramStart"/>
      <w:r>
        <w:t>Так, за теми изменениями, которые стали происходить в Сторешникове под влиян</w:t>
      </w:r>
      <w:r>
        <w:t>и</w:t>
      </w:r>
      <w:r>
        <w:t>ем Верочки (см.</w:t>
      </w:r>
      <w:r w:rsidRPr="007C7CCD">
        <w:t>:</w:t>
      </w:r>
      <w:r>
        <w:t xml:space="preserve"> 45</w:t>
      </w:r>
      <w:r w:rsidRPr="007C7CCD">
        <w:t>–</w:t>
      </w:r>
      <w:r>
        <w:t>46), угадываются возможности человечности и душевной мягкости, которых в</w:t>
      </w:r>
      <w:r>
        <w:t>о</w:t>
      </w:r>
      <w:r>
        <w:t xml:space="preserve">все нет в Сторешникове, и не будет, и не может быть, но которые, однако, могли в нем развиться, если бы его развитие с самого начала протекало не в атмосфере </w:t>
      </w:r>
      <w:r w:rsidRPr="00242804">
        <w:t>‘</w:t>
      </w:r>
      <w:r>
        <w:t>фант</w:t>
      </w:r>
      <w:r>
        <w:t>а</w:t>
      </w:r>
      <w:r>
        <w:t>стических</w:t>
      </w:r>
      <w:r w:rsidRPr="00242804">
        <w:t>’</w:t>
      </w:r>
      <w:r>
        <w:t xml:space="preserve"> интересов </w:t>
      </w:r>
      <w:r w:rsidRPr="00242804">
        <w:t>‘</w:t>
      </w:r>
      <w:r>
        <w:t>игры с куклами в куклы</w:t>
      </w:r>
      <w:r w:rsidRPr="00242804">
        <w:t>’</w:t>
      </w:r>
      <w:r>
        <w:t>, а в атмосфере</w:t>
      </w:r>
      <w:proofErr w:type="gramEnd"/>
      <w:r>
        <w:t xml:space="preserve"> высокой духовности и </w:t>
      </w:r>
      <w:r w:rsidRPr="00242804">
        <w:t>‘</w:t>
      </w:r>
      <w:r>
        <w:t>реальных</w:t>
      </w:r>
      <w:r w:rsidRPr="00242804">
        <w:t>’</w:t>
      </w:r>
      <w:r>
        <w:t xml:space="preserve"> житейских и общественных инт</w:t>
      </w:r>
      <w:r>
        <w:t>е</w:t>
      </w:r>
      <w:r>
        <w:t>ресов. Точно так же крах капиталистической карьеры Полозова выявил в нем здоровое ядро характ</w:t>
      </w:r>
      <w:r>
        <w:t>е</w:t>
      </w:r>
      <w:r>
        <w:t>ра, крепость ума, широту взгляда на жизнь, т.</w:t>
      </w:r>
      <w:r>
        <w:rPr>
          <w:lang w:val="en-US"/>
        </w:rPr>
        <w:t> </w:t>
      </w:r>
      <w:r>
        <w:t>е. все то, что, будучи иначе направленным и организованным, мо</w:t>
      </w:r>
      <w:r>
        <w:t>г</w:t>
      </w:r>
      <w:r>
        <w:t>ло бы сделать из этого человека незаурядного общественного деятеля.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 человеческом характере не столько подчеркнута его индивидуальная замкнутость, </w:t>
      </w:r>
      <w:r>
        <w:lastRenderedPageBreak/>
        <w:t>единичность, константность, сколько выявлена множественность его реально возможных в</w:t>
      </w:r>
      <w:r>
        <w:t>а</w:t>
      </w:r>
      <w:r>
        <w:t>риантов, из которых только один</w:t>
      </w:r>
      <w:r>
        <w:rPr>
          <w:lang w:val="en-US"/>
        </w:rPr>
        <w:t> </w:t>
      </w:r>
      <w:r w:rsidRPr="00FD7D13">
        <w:t xml:space="preserve">— </w:t>
      </w:r>
      <w:r>
        <w:t>обусловленный конкретной общественной средой</w:t>
      </w:r>
      <w:r>
        <w:rPr>
          <w:lang w:val="en-US"/>
        </w:rPr>
        <w:t> </w:t>
      </w:r>
      <w:r w:rsidRPr="00FD7D13">
        <w:t xml:space="preserve">— </w:t>
      </w:r>
      <w:r>
        <w:t>осуществляется в действительности. И это не только Сторешников или Полозов; это и Серж, и Жюли, и Марья Алексее</w:t>
      </w:r>
      <w:r>
        <w:t>в</w:t>
      </w:r>
      <w:r>
        <w:t xml:space="preserve">на. Такая манера обрисовки характеров героев вытекает, конечно, из общей концепции человека, охватывающей весь материал романа. Но сейчас важно подчеркнуть, что при изображении </w:t>
      </w:r>
      <w:r w:rsidRPr="00242804">
        <w:t>‘</w:t>
      </w:r>
      <w:proofErr w:type="gramStart"/>
      <w:r>
        <w:t>допото</w:t>
      </w:r>
      <w:r>
        <w:t>п</w:t>
      </w:r>
      <w:r>
        <w:t>ных</w:t>
      </w:r>
      <w:proofErr w:type="gramEnd"/>
      <w:r w:rsidRPr="00242804">
        <w:t>’</w:t>
      </w:r>
      <w:r>
        <w:t xml:space="preserve"> героев такая манера их обрисовки придает характерам этих героев необходимую реалистическую объемность и глубину, нейтрализует опа</w:t>
      </w:r>
      <w:r>
        <w:t>с</w:t>
      </w:r>
      <w:r>
        <w:t xml:space="preserve">ность превращения образов героев в прямолинейные «иллюстрации» к авторским тезисам, особенно в романе, структура которого является откровенно «учительной». </w:t>
      </w:r>
      <w:proofErr w:type="gramStart"/>
      <w:r>
        <w:t>Нужно добавить еще, что если в своей общей гуманистической концепции романист опирается на чрезвычайно широкий, не поддающийся учету круг философских и научных идей, начиная от Бэкона и Спинозы и кончая «антропологическими» построениями современных ему ест</w:t>
      </w:r>
      <w:r>
        <w:t>е</w:t>
      </w:r>
      <w:r>
        <w:t>ствоиспытателей и философов, среди которых он и сам был отнюдь не только учеником, то, высв</w:t>
      </w:r>
      <w:r>
        <w:t>е</w:t>
      </w:r>
      <w:r>
        <w:t xml:space="preserve">чивая нереализованную человечность в </w:t>
      </w:r>
      <w:r w:rsidRPr="00242804">
        <w:t>‘</w:t>
      </w:r>
      <w:r>
        <w:t>пошлом</w:t>
      </w:r>
      <w:r w:rsidRPr="00242804">
        <w:t>’</w:t>
      </w:r>
      <w:r>
        <w:t xml:space="preserve"> человеке, он является прямым учеником и бл</w:t>
      </w:r>
      <w:r>
        <w:t>и</w:t>
      </w:r>
      <w:r>
        <w:t>жайшим</w:t>
      </w:r>
      <w:proofErr w:type="gramEnd"/>
      <w:r>
        <w:t xml:space="preserve"> последователем Гоголя</w:t>
      </w:r>
      <w:r w:rsidRPr="00242804">
        <w:t>.</w:t>
      </w:r>
      <w:r>
        <w:rPr>
          <w:rStyle w:val="aa"/>
        </w:rPr>
        <w:endnoteReference w:id="43"/>
      </w:r>
    </w:p>
    <w:p w:rsidR="00074B62" w:rsidRPr="00293A7A" w:rsidRDefault="00074B62" w:rsidP="00B83135">
      <w:pPr>
        <w:pStyle w:val="11"/>
      </w:pPr>
      <w:r w:rsidRPr="00293A7A">
        <w:t>3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Группа героев </w:t>
      </w:r>
      <w:r w:rsidRPr="002D2850">
        <w:t>‘</w:t>
      </w:r>
      <w:proofErr w:type="gramStart"/>
      <w:r>
        <w:t>допотопного</w:t>
      </w:r>
      <w:proofErr w:type="gramEnd"/>
      <w:r w:rsidRPr="002D2850">
        <w:t>’</w:t>
      </w:r>
      <w:r>
        <w:t xml:space="preserve"> мира не выступает в романе как монолитная, спаянная изнутри сила. Она потому и запечатлевает в себе образ современного романисту общества, что в ней царит всеобщий антагонизм интересов, господствует сложная иерархия зависимости и подневольности — не только материальной, но и духовной и нравственной. </w:t>
      </w:r>
      <w:proofErr w:type="gramStart"/>
      <w:r>
        <w:t>Розальские зависят от Анны Петровны, Павел Константинович является марионеткой при Марье Алекс</w:t>
      </w:r>
      <w:r>
        <w:t>е</w:t>
      </w:r>
      <w:r>
        <w:t>евне, Сторешников тянется за Жаном, Жан стремится проникнуть в круг Сержа и Жюли, дом оказывается истинным регулятором отношений между сыном и матерью, бесчисленные Ма</w:t>
      </w:r>
      <w:r>
        <w:t>т</w:t>
      </w:r>
      <w:r>
        <w:t>рены вынуждены продаваться Марьям Алексеевнам по гораздо более низкой цене ввиду сво</w:t>
      </w:r>
      <w:r>
        <w:t>е</w:t>
      </w:r>
      <w:r>
        <w:t>го вечно подбитого любовниками глаза и т. д. В этой среде процветает хищничество — хи</w:t>
      </w:r>
      <w:r>
        <w:t>щ</w:t>
      </w:r>
      <w:r>
        <w:t>ничество по</w:t>
      </w:r>
      <w:proofErr w:type="gramEnd"/>
      <w:r>
        <w:t xml:space="preserve"> праву (Анна Петровна) и хищничество по нужде (Марья Алексеевна), совершается бесконечная цепь актов принуждения, </w:t>
      </w:r>
      <w:proofErr w:type="gramStart"/>
      <w:r>
        <w:t>ломания</w:t>
      </w:r>
      <w:proofErr w:type="gramEnd"/>
      <w:r>
        <w:t xml:space="preserve"> других и самоломания, страдания от унижений и осв</w:t>
      </w:r>
      <w:r>
        <w:t>я</w:t>
      </w:r>
      <w:r>
        <w:t>щенного общественной моралью насильничества. Вот почему каждый герой этой гру</w:t>
      </w:r>
      <w:r>
        <w:t>п</w:t>
      </w:r>
      <w:r>
        <w:t>пы составляет отдельный тип, со своим характером и своей социальной биографией. В них выражается единство данного общественного строя, но это — единство разрозненных, прот</w:t>
      </w:r>
      <w:r>
        <w:t>и</w:t>
      </w:r>
      <w:r>
        <w:t>востоящих друг другу единиц.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lastRenderedPageBreak/>
        <w:t>Литература критического реализма к тому времени имела уже гигантский опыт худож</w:t>
      </w:r>
      <w:r>
        <w:t>е</w:t>
      </w:r>
      <w:r>
        <w:t xml:space="preserve">ственного отражения именно такого — разобщенного, </w:t>
      </w:r>
      <w:r w:rsidRPr="002D2850">
        <w:t>‘</w:t>
      </w:r>
      <w:r>
        <w:t>пошлого</w:t>
      </w:r>
      <w:r w:rsidRPr="002D2850">
        <w:t>’</w:t>
      </w:r>
      <w:r>
        <w:t xml:space="preserve"> в своей меркантильности и обесч</w:t>
      </w:r>
      <w:r>
        <w:t>е</w:t>
      </w:r>
      <w:r>
        <w:t>ловеченности — мира, и автор романа «Что делать?» на этот опыт опирается. Это был опыт последовательно проводимого критицизма, который в романе усваивается и претворяе</w:t>
      </w:r>
      <w:r>
        <w:t>т</w:t>
      </w:r>
      <w:r>
        <w:t>ся сразу в нескольких своих аспектах. Прежде всего, для такого критицизма нет априорных, извлекаемых не из действ</w:t>
      </w:r>
      <w:r>
        <w:t>и</w:t>
      </w:r>
      <w:r>
        <w:t>тельности в процессе ее художественного анализа, а привносимых в нее извне «идеалов», в качестве которых в литературе более раннего времени выступали л</w:t>
      </w:r>
      <w:r>
        <w:t>и</w:t>
      </w:r>
      <w:r>
        <w:t>бо истины религиозной морали (а то и предрассудки определенного социального слоя), либо философские постулаты. Далее, такой крит</w:t>
      </w:r>
      <w:r>
        <w:t>и</w:t>
      </w:r>
      <w:r>
        <w:t>цизм не дает веры словам и мнениям человека в отрыве от его дел и поступков. Наконец, с точки зрения такого критицизма очевидна всеобщая зависимость человеческих дел и мнений от материал</w:t>
      </w:r>
      <w:r>
        <w:t>ь</w:t>
      </w:r>
      <w:r>
        <w:t>ного расчета, классового интереса.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В романе «Что делать?» мы обнаруживаем все три аспекта.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Проповедуемое в романе моральное учение, поскольку выражает устремления самых «прогрессивных» (в специфическом, разработанном самим Чернышевским смысле этого слова) общ</w:t>
      </w:r>
      <w:r>
        <w:t>е</w:t>
      </w:r>
      <w:r>
        <w:t xml:space="preserve">ственных групп своего времени, находится в стадии становления и поэтому не может нести и не несет на себе отпечатка классовой ограниченности. А самое главное — художественная оценка </w:t>
      </w:r>
      <w:r w:rsidRPr="00564150">
        <w:t>‘</w:t>
      </w:r>
      <w:r>
        <w:t>пошлых людей</w:t>
      </w:r>
      <w:r w:rsidRPr="00564150">
        <w:t>’</w:t>
      </w:r>
      <w:r>
        <w:t xml:space="preserve"> в романе не является непосредственным следствием суда над ними с позиций пр</w:t>
      </w:r>
      <w:r>
        <w:t>о</w:t>
      </w:r>
      <w:r>
        <w:t>поведуемой здесь морали. Напротив, принципы этой морали таковы, что, с ее точки зрения, морал</w:t>
      </w:r>
      <w:r>
        <w:t>ь</w:t>
      </w:r>
      <w:r>
        <w:t>ный суд над человеком со стороны кого бы то ни было, кроме самого этого человека, недопустим, недействителен, эфемерен. Позиция морального суда заменена в романе позицией «научного» об</w:t>
      </w:r>
      <w:r>
        <w:t>ъ</w:t>
      </w:r>
      <w:r>
        <w:t>яснения человеческого характера и его общественного облика, в чем мы могли убедиться при рассмотрении образа Анны Петровны Сторешн</w:t>
      </w:r>
      <w:r>
        <w:t>и</w:t>
      </w:r>
      <w:r>
        <w:t xml:space="preserve">ковой. Авторское отношение к </w:t>
      </w:r>
      <w:r w:rsidRPr="00564150">
        <w:t>‘</w:t>
      </w:r>
      <w:r>
        <w:t>пошлому</w:t>
      </w:r>
      <w:r w:rsidRPr="00564150">
        <w:t>’</w:t>
      </w:r>
      <w:r>
        <w:t xml:space="preserve"> человеку </w:t>
      </w:r>
      <w:proofErr w:type="gramStart"/>
      <w:r>
        <w:t>в</w:t>
      </w:r>
      <w:proofErr w:type="gramEnd"/>
      <w:r>
        <w:t xml:space="preserve"> «Что делать?», так же как и во всей предшеству</w:t>
      </w:r>
      <w:r>
        <w:t>ю</w:t>
      </w:r>
      <w:r>
        <w:t>щей литературе критического реализма, выражается посредством демонстрации несоответствия этого человека гуманистическому идеалу вообще, а не какому-либо данному идеалу. Иными словами, это отношение проявляется в изображении детерм</w:t>
      </w:r>
      <w:r>
        <w:t>и</w:t>
      </w:r>
      <w:r>
        <w:t>нированности человека социальной средой и в критическом отрицании этой среды как бесчелове</w:t>
      </w:r>
      <w:r>
        <w:t>ч</w:t>
      </w:r>
      <w:r>
        <w:t>ной и обесчеловечивающей.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Принцип художественного освещения слов и мнений человека в их зависимости от его дел и поступков также последовательно проводится в романе. Проблема соотношения «теории» и «пра</w:t>
      </w:r>
      <w:r>
        <w:t>к</w:t>
      </w:r>
      <w:r>
        <w:t>тики» в общей концепции человеческого характера была для автора «Что делать?» давней худож</w:t>
      </w:r>
      <w:r>
        <w:t>е</w:t>
      </w:r>
      <w:r>
        <w:t>ственной проблемой, глубоко и оригинально проанализированной им</w:t>
      </w:r>
      <w:r>
        <w:rPr>
          <w:lang w:val="en-US"/>
        </w:rPr>
        <w:t> </w:t>
      </w:r>
      <w:r w:rsidRPr="00FD7D13">
        <w:t xml:space="preserve">— </w:t>
      </w:r>
      <w:r>
        <w:t>и именно средствами худ</w:t>
      </w:r>
      <w:r>
        <w:t>о</w:t>
      </w:r>
      <w:r>
        <w:t>жественного анализа</w:t>
      </w:r>
      <w:r>
        <w:rPr>
          <w:lang w:val="en-US"/>
        </w:rPr>
        <w:t> </w:t>
      </w:r>
      <w:r w:rsidRPr="00FD7D13">
        <w:t xml:space="preserve">— </w:t>
      </w:r>
      <w:r>
        <w:t xml:space="preserve">еще в юношеской повести конца 40-х </w:t>
      </w:r>
      <w:r>
        <w:lastRenderedPageBreak/>
        <w:t>годов, которая так и была озаглавл</w:t>
      </w:r>
      <w:r>
        <w:t>е</w:t>
      </w:r>
      <w:r>
        <w:t>на</w:t>
      </w:r>
      <w:r>
        <w:rPr>
          <w:lang w:val="en-US"/>
        </w:rPr>
        <w:t> </w:t>
      </w:r>
      <w:r w:rsidRPr="00FD7D13">
        <w:t xml:space="preserve">— </w:t>
      </w:r>
      <w:r>
        <w:t>«Теория и практика». Уже тогда он добился нового решения этой проблемы, которое заключ</w:t>
      </w:r>
      <w:r>
        <w:t>а</w:t>
      </w:r>
      <w:r>
        <w:t xml:space="preserve">лось в том, что </w:t>
      </w:r>
      <w:r w:rsidRPr="00564150">
        <w:t>‘</w:t>
      </w:r>
      <w:r>
        <w:t>теория</w:t>
      </w:r>
      <w:r w:rsidRPr="00564150">
        <w:t>’</w:t>
      </w:r>
      <w:r>
        <w:t xml:space="preserve"> (самосознание, самооценка человека) и </w:t>
      </w:r>
      <w:r w:rsidRPr="00564150">
        <w:t>‘</w:t>
      </w:r>
      <w:r>
        <w:t>практика</w:t>
      </w:r>
      <w:r w:rsidRPr="00564150">
        <w:t>’</w:t>
      </w:r>
      <w:r>
        <w:t xml:space="preserve"> (поведение человека), в</w:t>
      </w:r>
      <w:r>
        <w:t>о</w:t>
      </w:r>
      <w:r>
        <w:t>обще говоря, всегда соответствуют друг другу в каждом человеке, но все дело в их качестве и хара</w:t>
      </w:r>
      <w:r>
        <w:t>к</w:t>
      </w:r>
      <w:r>
        <w:t xml:space="preserve">тере их взаимодействия. Если </w:t>
      </w:r>
      <w:r w:rsidRPr="00564150">
        <w:t>‘</w:t>
      </w:r>
      <w:r>
        <w:t>теория</w:t>
      </w:r>
      <w:r w:rsidRPr="00564150">
        <w:t>’ (</w:t>
      </w:r>
      <w:r>
        <w:t>т. е. мировоззрение человека во всех его аспектах</w:t>
      </w:r>
      <w:r w:rsidRPr="00564150">
        <w:t>)</w:t>
      </w:r>
      <w:r>
        <w:t xml:space="preserve"> трезва, то она строго контролирует </w:t>
      </w:r>
      <w:r w:rsidRPr="00564150">
        <w:t>‘</w:t>
      </w:r>
      <w:r>
        <w:t>пра</w:t>
      </w:r>
      <w:r>
        <w:t>к</w:t>
      </w:r>
      <w:r>
        <w:t>тику</w:t>
      </w:r>
      <w:r w:rsidRPr="00564150">
        <w:t>’</w:t>
      </w:r>
      <w:r>
        <w:t xml:space="preserve"> (поведение человека) и является верховным ее руководителем, вовсе не претендуя на эту роль во что бы то ни стало. Если же </w:t>
      </w:r>
      <w:r w:rsidRPr="007A4923">
        <w:t>‘</w:t>
      </w:r>
      <w:r>
        <w:t>теория</w:t>
      </w:r>
      <w:r w:rsidRPr="007A4923">
        <w:t>’</w:t>
      </w:r>
      <w:r>
        <w:t xml:space="preserve"> иллюзорна, романтична, оп</w:t>
      </w:r>
      <w:r>
        <w:t>и</w:t>
      </w:r>
      <w:r>
        <w:t xml:space="preserve">рается не на фактическое положение вещей, а на привносимые в действительность «от себя» идеалы и представления, то хотя она и претендует на роль верховного и безапелляционного судьи и руководителя </w:t>
      </w:r>
      <w:r w:rsidRPr="007A4923">
        <w:t>‘</w:t>
      </w:r>
      <w:r>
        <w:t>практики</w:t>
      </w:r>
      <w:r w:rsidRPr="007A4923">
        <w:t>’</w:t>
      </w:r>
      <w:r>
        <w:t xml:space="preserve">, тем не </w:t>
      </w:r>
      <w:proofErr w:type="gramStart"/>
      <w:r>
        <w:t>менее</w:t>
      </w:r>
      <w:proofErr w:type="gramEnd"/>
      <w:r>
        <w:t xml:space="preserve"> этой роли она не может выполнить и действ</w:t>
      </w:r>
      <w:r>
        <w:t>и</w:t>
      </w:r>
      <w:r>
        <w:t xml:space="preserve">тельно не выполняет, а занимается и по самой сути дела может заниматься только одним — </w:t>
      </w:r>
      <w:r w:rsidRPr="007A4923">
        <w:rPr>
          <w:i/>
        </w:rPr>
        <w:t>оправданием</w:t>
      </w:r>
      <w:r>
        <w:t xml:space="preserve"> </w:t>
      </w:r>
      <w:r w:rsidRPr="007A4923">
        <w:t>‘</w:t>
      </w:r>
      <w:r>
        <w:t>практики</w:t>
      </w:r>
      <w:r w:rsidRPr="007A4923">
        <w:t>’</w:t>
      </w:r>
      <w:r>
        <w:t xml:space="preserve"> (опр</w:t>
      </w:r>
      <w:r>
        <w:t>е</w:t>
      </w:r>
      <w:r>
        <w:t>деляемой в действительности совсем другими факторами) с целью самоуспокоительного «доказ</w:t>
      </w:r>
      <w:r>
        <w:t>а</w:t>
      </w:r>
      <w:r>
        <w:t xml:space="preserve">тельства» своей верховности. В этом заключена </w:t>
      </w:r>
      <w:r w:rsidRPr="007A4923">
        <w:rPr>
          <w:i/>
        </w:rPr>
        <w:t>всеобщая суть реального и логического соотнош</w:t>
      </w:r>
      <w:r w:rsidRPr="007A4923">
        <w:rPr>
          <w:i/>
        </w:rPr>
        <w:t>е</w:t>
      </w:r>
      <w:r w:rsidRPr="007A4923">
        <w:rPr>
          <w:i/>
        </w:rPr>
        <w:t>ния между самосознанием и поведением человека</w:t>
      </w:r>
      <w:r>
        <w:t>, суть, в к</w:t>
      </w:r>
      <w:r>
        <w:t>о</w:t>
      </w:r>
      <w:r>
        <w:t>торой последовательно отражен принцип детерминированности человека обществом и историей</w:t>
      </w:r>
      <w:r w:rsidRPr="007A4923">
        <w:t>.</w:t>
      </w:r>
      <w:r>
        <w:rPr>
          <w:rStyle w:val="aa"/>
        </w:rPr>
        <w:endnoteReference w:id="44"/>
      </w:r>
      <w:r>
        <w:t xml:space="preserve"> Этот взгляд, противоположный, с одной стороны, учению о свободной воле, а с другой стороны, наивному представлению о прямолинейном соответствии «теоретического» самос</w:t>
      </w:r>
      <w:r>
        <w:t>о</w:t>
      </w:r>
      <w:r>
        <w:t>знания человека его житейской «практике», лежит в основе и той концепции человека, кот</w:t>
      </w:r>
      <w:r>
        <w:t>о</w:t>
      </w:r>
      <w:r>
        <w:t>рая развивается в романе «Что делать?».</w:t>
      </w:r>
    </w:p>
    <w:p w:rsidR="00074B62" w:rsidRPr="00293A7A" w:rsidRDefault="00074B62" w:rsidP="00B83135">
      <w:pPr>
        <w:pStyle w:val="11"/>
      </w:pPr>
      <w:r w:rsidRPr="00293A7A">
        <w:t>4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Так, рассказчик любит подметить в человеке множественность одновременных намерений, особенно тогда, когда дело больно задевает этого человека. Противоречие между характером нам</w:t>
      </w:r>
      <w:r>
        <w:t>е</w:t>
      </w:r>
      <w:r>
        <w:t>рений и окончательным выбором, производимым человеком, показательно для всего его облика. Мы видели, как Анна Петровна изобличала перед Павлом Константиновичем «</w:t>
      </w:r>
      <w:proofErr w:type="gramStart"/>
      <w:r>
        <w:t>гнусность</w:t>
      </w:r>
      <w:proofErr w:type="gramEnd"/>
      <w:r>
        <w:t xml:space="preserve"> мыслей и поступков» Марьи Алексеевны «и сначала требовала, чтобы Павел Константиныч прогнал жену от себя», но потом удовольствовалась «резолюцией», которая вполне соответствует реальной власти Анны Петровны над своим управляющим (см.: 109). Совершенно аналогично ведет себя и Марья Але</w:t>
      </w:r>
      <w:r>
        <w:t>к</w:t>
      </w:r>
      <w:r>
        <w:t>сеевна, когда мечтает о мести Лопухову (см.: 109–110).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Оригинальным и художественно выразительным приемом является в романе демонстрация различного наполнения реальным значением одних и тех же слов в устах </w:t>
      </w:r>
      <w:r>
        <w:lastRenderedPageBreak/>
        <w:t>разных героев или тожд</w:t>
      </w:r>
      <w:r>
        <w:t>е</w:t>
      </w:r>
      <w:r>
        <w:t>ства их поведения при полной противоположности намерений. Так, в силу именно этого, поведение дочери оказывается недоступным пониманию матери: «Марья Але</w:t>
      </w:r>
      <w:r>
        <w:t>к</w:t>
      </w:r>
      <w:r>
        <w:t>севна решительно не знала, что и думать о Верочке. Дочь и говорила, и как будто бы поступ</w:t>
      </w:r>
      <w:r>
        <w:t>а</w:t>
      </w:r>
      <w:r>
        <w:t>ла решительно против ее намерений. Но выходило то, что дочь победила все трудности, с к</w:t>
      </w:r>
      <w:r>
        <w:t>о</w:t>
      </w:r>
      <w:r>
        <w:t>торыми не могла сладить Марья Алексевна. Если судить по ходу дела, то оказывалось: Веро</w:t>
      </w:r>
      <w:r>
        <w:t>ч</w:t>
      </w:r>
      <w:r>
        <w:t>ка хочет того же, чего и она, Марья Алексевна, только, как ученая и тонкая штука, обработ</w:t>
      </w:r>
      <w:r>
        <w:t>ы</w:t>
      </w:r>
      <w:r>
        <w:t>вает свою материю другим манером</w:t>
      </w:r>
      <w:r w:rsidRPr="00A229CE">
        <w:t xml:space="preserve"> &lt;</w:t>
      </w:r>
      <w:r>
        <w:t>...</w:t>
      </w:r>
      <w:r w:rsidRPr="00A229CE">
        <w:t>&gt;</w:t>
      </w:r>
      <w:r>
        <w:t xml:space="preserve"> Очевидно, она хитрее самой Марьи Алексевны. Когда Марья Алексевна размы</w:t>
      </w:r>
      <w:r>
        <w:t>ш</w:t>
      </w:r>
      <w:r>
        <w:t>ляла, размышления приводили ее именно к такому взгляду. Но глаза и уши постоянно свидетельствовали против него</w:t>
      </w:r>
      <w:r w:rsidRPr="00A229CE">
        <w:t xml:space="preserve"> &lt;</w:t>
      </w:r>
      <w:r>
        <w:t>...</w:t>
      </w:r>
      <w:r w:rsidRPr="00A229CE">
        <w:t>&gt;</w:t>
      </w:r>
      <w:r>
        <w:t xml:space="preserve">» (44). Тот же эффект достигается и в результате разговора Марьи Алексеевны с </w:t>
      </w:r>
      <w:proofErr w:type="gramStart"/>
      <w:r>
        <w:t>Лопуховым</w:t>
      </w:r>
      <w:proofErr w:type="gramEnd"/>
      <w:r>
        <w:t xml:space="preserve"> о его аллегорической невесте (см.</w:t>
      </w:r>
      <w:r w:rsidRPr="00A229CE">
        <w:t>:</w:t>
      </w:r>
      <w:r>
        <w:t xml:space="preserve"> 62). Правда, здесь это скорее выглядит как курьез, недоразумение со стороны Марьи Алексее</w:t>
      </w:r>
      <w:r>
        <w:t>в</w:t>
      </w:r>
      <w:r>
        <w:t xml:space="preserve">ны. </w:t>
      </w:r>
      <w:proofErr w:type="gramStart"/>
      <w:r>
        <w:t>Но затем, в ее размышлениях о поведении Лопухова с Верочкой (65</w:t>
      </w:r>
      <w:r w:rsidRPr="00A229CE">
        <w:t>–</w:t>
      </w:r>
      <w:r>
        <w:t>66), в ее «гамлетовском и</w:t>
      </w:r>
      <w:r>
        <w:t>с</w:t>
      </w:r>
      <w:r>
        <w:t>пытании» (67</w:t>
      </w:r>
      <w:r w:rsidRPr="00A229CE">
        <w:t>–</w:t>
      </w:r>
      <w:r>
        <w:t>71), в следующем за ним авторском сопоставлении Ло-пухова и Марьи Алексеевны (71</w:t>
      </w:r>
      <w:r w:rsidRPr="00A229CE">
        <w:t>–</w:t>
      </w:r>
      <w:r>
        <w:t>75) демонстрация рассказчиком различия в наполн</w:t>
      </w:r>
      <w:r>
        <w:t>е</w:t>
      </w:r>
      <w:r>
        <w:t>нии одних и тех же слов реальным значением со стороны различных людей, одинаковости поведения разных людей при полной противоположн</w:t>
      </w:r>
      <w:r>
        <w:t>о</w:t>
      </w:r>
      <w:r>
        <w:t>сти их намерений перерастает в нечто гораздо большее по значению и</w:t>
      </w:r>
      <w:proofErr w:type="gramEnd"/>
      <w:r>
        <w:t xml:space="preserve"> гораздо более </w:t>
      </w:r>
      <w:proofErr w:type="gramStart"/>
      <w:r>
        <w:t>самостоятел</w:t>
      </w:r>
      <w:r>
        <w:t>ь</w:t>
      </w:r>
      <w:r>
        <w:t>ное</w:t>
      </w:r>
      <w:proofErr w:type="gramEnd"/>
      <w:r>
        <w:t xml:space="preserve"> по смыслу, чем просто художественный прием освещения материала.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Наконец, отчетливое выявление в романе материальной подоплеки человеческого п</w:t>
      </w:r>
      <w:r>
        <w:t>о</w:t>
      </w:r>
      <w:r>
        <w:t>ведения носит тоже принципиальный характер и дает почву для возникновения целой серии оригинальных приемов.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 </w:t>
      </w:r>
      <w:r w:rsidRPr="00A229CE">
        <w:t>‘</w:t>
      </w:r>
      <w:r>
        <w:t>пошлой</w:t>
      </w:r>
      <w:r w:rsidRPr="00A229CE">
        <w:t>’</w:t>
      </w:r>
      <w:r>
        <w:t xml:space="preserve"> среде современного общества деньги</w:t>
      </w:r>
      <w:r>
        <w:rPr>
          <w:lang w:val="en-US"/>
        </w:rPr>
        <w:t> </w:t>
      </w:r>
      <w:r w:rsidRPr="00FD7D13">
        <w:t xml:space="preserve">— </w:t>
      </w:r>
      <w:r>
        <w:t>абсолютная мера ценн</w:t>
      </w:r>
      <w:r>
        <w:t>о</w:t>
      </w:r>
      <w:r>
        <w:t>стей, и не только материальных, но вообще всех ценностей. Так, о Марье Алексеевне говорится, что она «заказала д</w:t>
      </w:r>
      <w:r>
        <w:t>о</w:t>
      </w:r>
      <w:r>
        <w:t>чери два новых платья, очень хороших</w:t>
      </w:r>
      <w:r>
        <w:rPr>
          <w:lang w:val="en-US"/>
        </w:rPr>
        <w:t> </w:t>
      </w:r>
      <w:r w:rsidRPr="00FD7D13">
        <w:t xml:space="preserve">— </w:t>
      </w:r>
      <w:r>
        <w:t xml:space="preserve">одна материя стоила: на одно платье 40 руб., на другое 52 руб., а с оборками да лентами, да фасоном оба платья обошлись 174 руб.: по крайней </w:t>
      </w:r>
      <w:proofErr w:type="gramStart"/>
      <w:r>
        <w:t>мере</w:t>
      </w:r>
      <w:proofErr w:type="gramEnd"/>
      <w:r>
        <w:t xml:space="preserve"> так сказ</w:t>
      </w:r>
      <w:r>
        <w:t>а</w:t>
      </w:r>
      <w:r>
        <w:t xml:space="preserve">ла Марья Алексевна мужу, а Верочка знала, что всех денег вышло на них меньше 100 руб., — ведь покупки тоже делались при ней, — но ведь и на 100 руб. можно сделать два очень хорошие платья. Верочка радовалась платьям </w:t>
      </w:r>
      <w:r w:rsidRPr="00D00B3D">
        <w:t>&lt;</w:t>
      </w:r>
      <w:r>
        <w:t>...</w:t>
      </w:r>
      <w:r w:rsidRPr="00D00B3D">
        <w:t>&gt;</w:t>
      </w:r>
      <w:r>
        <w:t>» (17</w:t>
      </w:r>
      <w:r w:rsidRPr="00D00B3D">
        <w:t>–</w:t>
      </w:r>
      <w:r>
        <w:t>18). Любопытно здесь разграничение плутовства Марьи Алексеевны перед мужем и радости для Верочки: плутовство матери не задевает и не омрачает рад</w:t>
      </w:r>
      <w:r>
        <w:t>о</w:t>
      </w:r>
      <w:r>
        <w:t>сти Верочки. Иначе выглядит подобный случай, касающийся Анны Петровны. Радуясь своей победе над сыном, она награждает Павла Константиновича: «Татьяна!</w:t>
      </w:r>
      <w:r>
        <w:rPr>
          <w:lang w:val="en-US"/>
        </w:rPr>
        <w:t> </w:t>
      </w:r>
      <w:r w:rsidRPr="00FD7D13">
        <w:t xml:space="preserve">— </w:t>
      </w:r>
      <w:r>
        <w:t>Вошла старшая горничная.</w:t>
      </w:r>
      <w:r>
        <w:rPr>
          <w:lang w:val="en-US"/>
        </w:rPr>
        <w:t> </w:t>
      </w:r>
      <w:r w:rsidRPr="00FD7D13">
        <w:t xml:space="preserve">— </w:t>
      </w:r>
      <w:r>
        <w:t>Найди мое синее бархатное пальто. Это я дарю вашей жене. Оно стоит 150</w:t>
      </w:r>
      <w:r>
        <w:rPr>
          <w:lang w:val="en-US"/>
        </w:rPr>
        <w:t> </w:t>
      </w:r>
      <w:r>
        <w:t>р. (85</w:t>
      </w:r>
      <w:r>
        <w:rPr>
          <w:lang w:val="en-US"/>
        </w:rPr>
        <w:t> </w:t>
      </w:r>
      <w:r>
        <w:t>р.), я его только 2 раза (гораздо более 20) над</w:t>
      </w:r>
      <w:r>
        <w:t>е</w:t>
      </w:r>
      <w:r>
        <w:t>вала. Это я дарю вашей дочери,</w:t>
      </w:r>
      <w:r>
        <w:rPr>
          <w:lang w:val="en-US"/>
        </w:rPr>
        <w:t> </w:t>
      </w:r>
      <w:r w:rsidRPr="00FD7D13">
        <w:t xml:space="preserve">— </w:t>
      </w:r>
      <w:r>
        <w:t xml:space="preserve">Анна Петровна подала управляющему очень </w:t>
      </w:r>
      <w:r>
        <w:lastRenderedPageBreak/>
        <w:t>маленькие дамские часы,</w:t>
      </w:r>
      <w:r>
        <w:rPr>
          <w:lang w:val="en-US"/>
        </w:rPr>
        <w:t> </w:t>
      </w:r>
      <w:r w:rsidRPr="00FD7D13">
        <w:t xml:space="preserve">— </w:t>
      </w:r>
      <w:r>
        <w:t>я за них заплатила 300</w:t>
      </w:r>
      <w:r>
        <w:rPr>
          <w:lang w:val="en-US"/>
        </w:rPr>
        <w:t> </w:t>
      </w:r>
      <w:r>
        <w:t>р. (120</w:t>
      </w:r>
      <w:r>
        <w:rPr>
          <w:lang w:val="en-US"/>
        </w:rPr>
        <w:t> </w:t>
      </w:r>
      <w:r>
        <w:t>р.). Я умею награждать, и вп</w:t>
      </w:r>
      <w:r>
        <w:t>е</w:t>
      </w:r>
      <w:r>
        <w:t>ред не забуду» (42). Стремление набить цену своему благородству не сулит Анне Петровне никакой реал</w:t>
      </w:r>
      <w:r>
        <w:t>ь</w:t>
      </w:r>
      <w:r>
        <w:t>ной выгоды, но то, что это благородство оказывается фальшивым, освещает ее как нельзя более ре</w:t>
      </w:r>
      <w:r>
        <w:t>з</w:t>
      </w:r>
      <w:r>
        <w:t xml:space="preserve">ко. </w:t>
      </w:r>
      <w:proofErr w:type="gramStart"/>
      <w:r>
        <w:t>А самое важное</w:t>
      </w:r>
      <w:r>
        <w:rPr>
          <w:lang w:val="en-US"/>
        </w:rPr>
        <w:t> </w:t>
      </w:r>
      <w:r w:rsidRPr="00FD7D13">
        <w:t xml:space="preserve">— </w:t>
      </w:r>
      <w:r>
        <w:t>общность приема в этих двух случаях уравнивает Марью Алексее</w:t>
      </w:r>
      <w:r>
        <w:t>в</w:t>
      </w:r>
      <w:r>
        <w:t>ну и Анну Петровну в их внутреннем достоинстве, несмотря на классовое расстояние, леж</w:t>
      </w:r>
      <w:r>
        <w:t>а</w:t>
      </w:r>
      <w:r>
        <w:t>щее между ними, и это равенство духовного облика и ориентации в жизни существенно ро</w:t>
      </w:r>
      <w:r>
        <w:t>д</w:t>
      </w:r>
      <w:r>
        <w:t>нит двух героинь из разных классовых групп, указывает на их принадлежность одному и тому же лагерю.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Сведения материального порядка вообще всегда приводятся рассказчиком с исчерп</w:t>
      </w:r>
      <w:r>
        <w:t>ы</w:t>
      </w:r>
      <w:r>
        <w:t>вающей полнотой. Это</w:t>
      </w:r>
      <w:r>
        <w:rPr>
          <w:lang w:val="en-US"/>
        </w:rPr>
        <w:t> </w:t>
      </w:r>
      <w:r w:rsidRPr="00FD7D13">
        <w:t xml:space="preserve">— </w:t>
      </w:r>
      <w:r>
        <w:t xml:space="preserve">универсально проявляющаяся в стиле романа черта, ибо внимание к материальной стороне жизни человека и материальной подоплеке его поведения возникает в романе при описании не только </w:t>
      </w:r>
      <w:r w:rsidRPr="00575351">
        <w:t>‘</w:t>
      </w:r>
      <w:r>
        <w:t>пошлых</w:t>
      </w:r>
      <w:r w:rsidRPr="00575351">
        <w:t>’</w:t>
      </w:r>
      <w:r>
        <w:t xml:space="preserve">, но и </w:t>
      </w:r>
      <w:r w:rsidRPr="00575351">
        <w:t>‘</w:t>
      </w:r>
      <w:r>
        <w:t>новых</w:t>
      </w:r>
      <w:r w:rsidRPr="00575351">
        <w:t>’</w:t>
      </w:r>
      <w:r>
        <w:t xml:space="preserve"> людей, при доказательстве необходимости и возможности соци</w:t>
      </w:r>
      <w:r>
        <w:t>а</w:t>
      </w:r>
      <w:r>
        <w:t>листического кооперирования трудящихся и при разъяснении принципов новой морали. Более того, это внимание не есть частное свойство рассказчика (или хоть бы и реального автора романа), оно в</w:t>
      </w:r>
      <w:r>
        <w:t>ы</w:t>
      </w:r>
      <w:r>
        <w:t>ступает в романе как следствие одного из фундаментальных требований новейшего «научного мы</w:t>
      </w:r>
      <w:r>
        <w:t>ш</w:t>
      </w:r>
      <w:r>
        <w:t>ления».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При описании </w:t>
      </w:r>
      <w:r w:rsidRPr="00575351">
        <w:t>‘</w:t>
      </w:r>
      <w:r>
        <w:t>пошлых людей</w:t>
      </w:r>
      <w:r w:rsidRPr="00575351">
        <w:t>’</w:t>
      </w:r>
      <w:r>
        <w:t xml:space="preserve"> это внимание оборачивается одним из приемов их разобл</w:t>
      </w:r>
      <w:r>
        <w:t>а</w:t>
      </w:r>
      <w:r>
        <w:t>чительной характеристики, но тоже не всегда разоблачительной. Материальные интересы сущ</w:t>
      </w:r>
      <w:r>
        <w:t>е</w:t>
      </w:r>
      <w:r>
        <w:t>ственны в жизни человека: третирование их есть черта романтического отрыва от жизни и в класс</w:t>
      </w:r>
      <w:r>
        <w:t>о</w:t>
      </w:r>
      <w:r>
        <w:t>вом обществе сплошь и рядом оказывается формой вольного или невольного сокрытия действител</w:t>
      </w:r>
      <w:r>
        <w:t>ь</w:t>
      </w:r>
      <w:r>
        <w:t>ных источников материального благополучия одних социальных слоев, паразитирующих за счет других. Поэтому рассказчик в романе «Что делать?», отчетливо п</w:t>
      </w:r>
      <w:r>
        <w:t>о</w:t>
      </w:r>
      <w:r>
        <w:t>нимающий это, чужд какой бы то ни было зависимости от романтической традиции в трактовке этой стороны жизни и отнюдь не склонен основывать разоблачительные характеристики персонажей, подлежащих разоблачению, на самом по себе факте их погруженности в мат</w:t>
      </w:r>
      <w:r>
        <w:t>е</w:t>
      </w:r>
      <w:r>
        <w:t>риальные заботы.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Ярче всего это видно в обрисовке Марьи Алексеевны. Для нее весь мир вписывается только в сетку денежных обозначений. Желая поощрить дочь, она не может придумать ничего более обв</w:t>
      </w:r>
      <w:r>
        <w:t>о</w:t>
      </w:r>
      <w:r>
        <w:t>рожительного, чем в награду за послушание пообещать подарок с указанием его цены (см.: 26). Ее доверие к Лопухову начинается с восхищения его хваткой в вопросе о пр</w:t>
      </w:r>
      <w:r>
        <w:t>и</w:t>
      </w:r>
      <w:r>
        <w:t xml:space="preserve">даном его «невесты» (62). Подслушанный ею разговор Лопухова с Верочкой о </w:t>
      </w:r>
      <w:r w:rsidRPr="00575351">
        <w:t>‘</w:t>
      </w:r>
      <w:r>
        <w:t>расчете выгод</w:t>
      </w:r>
      <w:r w:rsidRPr="00575351">
        <w:t>’</w:t>
      </w:r>
      <w:r>
        <w:t xml:space="preserve"> представляется Марье Алекс</w:t>
      </w:r>
      <w:r>
        <w:t>е</w:t>
      </w:r>
      <w:r>
        <w:t>евне не только понятным, но и близким себе по духу. Точно так же, «когда Марья Алексевна</w:t>
      </w:r>
      <w:r w:rsidRPr="00575351">
        <w:t xml:space="preserve"> &lt;</w:t>
      </w:r>
      <w:r>
        <w:t>...</w:t>
      </w:r>
      <w:r w:rsidRPr="00575351">
        <w:t>&gt;</w:t>
      </w:r>
      <w:r>
        <w:t xml:space="preserve"> п</w:t>
      </w:r>
      <w:r>
        <w:t>о</w:t>
      </w:r>
      <w:r>
        <w:t xml:space="preserve">стигла, что дочь действительно исчезла, вышла </w:t>
      </w:r>
      <w:r>
        <w:lastRenderedPageBreak/>
        <w:t xml:space="preserve">замуж и ушла от нее, этот факт явился ее сознанию в форме следующего мысленного восклицания: </w:t>
      </w:r>
      <w:r w:rsidRPr="00575351">
        <w:t>“</w:t>
      </w:r>
      <w:r>
        <w:t>обокрала!</w:t>
      </w:r>
      <w:r w:rsidRPr="00575351">
        <w:t>”</w:t>
      </w:r>
      <w:r>
        <w:t>» (109). Наконец, после визита Лопухова уже в качестве зятя, когда Марье Але</w:t>
      </w:r>
      <w:r>
        <w:t>к</w:t>
      </w:r>
      <w:r>
        <w:t>сеевне не удалось даже «в полную сласть» поругаться с этим «разбойником», ей ночью пр</w:t>
      </w:r>
      <w:r>
        <w:t>и</w:t>
      </w:r>
      <w:r>
        <w:t>виделся сон, в котором тот же мотив и та же мера суждения (см.: 112).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Ценностные представления Марьи Алексеевны совпадают с ценностными категориями, господствующими в окружающем ее мире. Ее на путь хищничества толкнула нужда, формы ее хищн</w:t>
      </w:r>
      <w:r>
        <w:t>и</w:t>
      </w:r>
      <w:r>
        <w:t>чества определились законами общественного строя. И оценка ее как личности не вытекает в романе из факта ее хищничества самого по себе. Романист различает хищничество Марьи Алексеевны и хищничество, например, Анны Петровны. Марья Алексеевна пр</w:t>
      </w:r>
      <w:r>
        <w:t>о</w:t>
      </w:r>
      <w:r>
        <w:t xml:space="preserve">тивопоставлена Анне Петровне как </w:t>
      </w:r>
      <w:r w:rsidRPr="00575351">
        <w:t>‘</w:t>
      </w:r>
      <w:r>
        <w:t xml:space="preserve">злой </w:t>
      </w:r>
      <w:r w:rsidRPr="00575351">
        <w:rPr>
          <w:i/>
        </w:rPr>
        <w:t>человек’</w:t>
      </w:r>
      <w:r>
        <w:t xml:space="preserve"> </w:t>
      </w:r>
      <w:r w:rsidRPr="00575351">
        <w:t>‘</w:t>
      </w:r>
      <w:r>
        <w:t xml:space="preserve">злой </w:t>
      </w:r>
      <w:r w:rsidRPr="00575351">
        <w:rPr>
          <w:i/>
        </w:rPr>
        <w:t>кукле</w:t>
      </w:r>
      <w:r w:rsidRPr="00575351">
        <w:t>’</w:t>
      </w:r>
      <w:r>
        <w:t>, и это противопоставление, относительное в образной системе романа, а</w:t>
      </w:r>
      <w:r>
        <w:t>б</w:t>
      </w:r>
      <w:r>
        <w:t xml:space="preserve">солютно в его идеологической концепции. </w:t>
      </w:r>
      <w:proofErr w:type="gramStart"/>
      <w:r>
        <w:t xml:space="preserve">В то же время </w:t>
      </w:r>
      <w:r w:rsidRPr="00575351">
        <w:t>‘</w:t>
      </w:r>
      <w:r>
        <w:t>злая</w:t>
      </w:r>
      <w:r w:rsidRPr="00575351">
        <w:t>’</w:t>
      </w:r>
      <w:r>
        <w:t xml:space="preserve"> и </w:t>
      </w:r>
      <w:r w:rsidRPr="00575351">
        <w:t>‘</w:t>
      </w:r>
      <w:r>
        <w:t>нечестная</w:t>
      </w:r>
      <w:r w:rsidRPr="00575351">
        <w:t>’</w:t>
      </w:r>
      <w:r>
        <w:t xml:space="preserve"> Марья Алексеевна противопоставлена «добрым и сильным, честным и умеющим» (14) </w:t>
      </w:r>
      <w:r w:rsidRPr="00575351">
        <w:t>‘</w:t>
      </w:r>
      <w:r>
        <w:t>новым людям</w:t>
      </w:r>
      <w:r w:rsidRPr="00575351">
        <w:t>’</w:t>
      </w:r>
      <w:r>
        <w:t>, и это против</w:t>
      </w:r>
      <w:r>
        <w:t>о</w:t>
      </w:r>
      <w:r>
        <w:t>поставление, в образной системе романа абсолютное, в его идеологической концепции относительно: сам рассказчик отмечает бл</w:t>
      </w:r>
      <w:r>
        <w:t>и</w:t>
      </w:r>
      <w:r>
        <w:t xml:space="preserve">зость девиза Марьи Алексеевны «обирай да обманывай» (22) и такого фундаментального принципа в мировоззрении </w:t>
      </w:r>
      <w:r w:rsidRPr="005250DF">
        <w:t>‘</w:t>
      </w:r>
      <w:r>
        <w:t>новых людей</w:t>
      </w:r>
      <w:r w:rsidRPr="005250DF">
        <w:t>’</w:t>
      </w:r>
      <w:r>
        <w:t>, как «все основано на деньгах» (93).</w:t>
      </w:r>
      <w:proofErr w:type="gramEnd"/>
      <w:r>
        <w:t xml:space="preserve"> </w:t>
      </w:r>
      <w:proofErr w:type="gramStart"/>
      <w:r>
        <w:t>Таким обр</w:t>
      </w:r>
      <w:r>
        <w:t>а</w:t>
      </w:r>
      <w:r>
        <w:t xml:space="preserve">зом, в ходе исторического общественного развития тождественны между собой не разные типы </w:t>
      </w:r>
      <w:r w:rsidRPr="005250DF">
        <w:t>‘</w:t>
      </w:r>
      <w:r>
        <w:t>хищников</w:t>
      </w:r>
      <w:r w:rsidRPr="005250DF">
        <w:t>’</w:t>
      </w:r>
      <w:r>
        <w:t xml:space="preserve"> и не разновидности </w:t>
      </w:r>
      <w:r w:rsidRPr="005250DF">
        <w:t>‘</w:t>
      </w:r>
      <w:r>
        <w:t>добрых</w:t>
      </w:r>
      <w:r w:rsidRPr="005250DF">
        <w:t>’</w:t>
      </w:r>
      <w:r>
        <w:t xml:space="preserve"> натур, а, например, </w:t>
      </w:r>
      <w:r w:rsidRPr="005250DF">
        <w:t>‘</w:t>
      </w:r>
      <w:r>
        <w:t xml:space="preserve">злая </w:t>
      </w:r>
      <w:r w:rsidRPr="005250DF">
        <w:rPr>
          <w:i/>
        </w:rPr>
        <w:t>кукла</w:t>
      </w:r>
      <w:r w:rsidRPr="005250DF">
        <w:t>’</w:t>
      </w:r>
      <w:r>
        <w:t xml:space="preserve"> Анна Петровна и </w:t>
      </w:r>
      <w:r w:rsidRPr="005250DF">
        <w:t>‘</w:t>
      </w:r>
      <w:r>
        <w:t xml:space="preserve">добрая </w:t>
      </w:r>
      <w:r w:rsidRPr="005250DF">
        <w:rPr>
          <w:i/>
        </w:rPr>
        <w:t>кукла</w:t>
      </w:r>
      <w:r w:rsidRPr="005250DF">
        <w:t>’</w:t>
      </w:r>
      <w:r>
        <w:t xml:space="preserve"> Серж, с одной стороны, и </w:t>
      </w:r>
      <w:r w:rsidRPr="005250DF">
        <w:t>‘</w:t>
      </w:r>
      <w:r>
        <w:t xml:space="preserve">злой </w:t>
      </w:r>
      <w:r w:rsidRPr="005250DF">
        <w:rPr>
          <w:i/>
        </w:rPr>
        <w:t>человек</w:t>
      </w:r>
      <w:r w:rsidRPr="005250DF">
        <w:t>’</w:t>
      </w:r>
      <w:r>
        <w:t xml:space="preserve"> Марья Алексеевна и </w:t>
      </w:r>
      <w:r w:rsidRPr="005250DF">
        <w:t>‘</w:t>
      </w:r>
      <w:r>
        <w:t xml:space="preserve">добрый </w:t>
      </w:r>
      <w:r w:rsidRPr="005250DF">
        <w:rPr>
          <w:i/>
        </w:rPr>
        <w:t>человек</w:t>
      </w:r>
      <w:r w:rsidRPr="005250DF">
        <w:t>’</w:t>
      </w:r>
      <w:r>
        <w:t xml:space="preserve"> Лоп</w:t>
      </w:r>
      <w:r>
        <w:t>у</w:t>
      </w:r>
      <w:r>
        <w:t>хов</w:t>
      </w:r>
      <w:r>
        <w:rPr>
          <w:lang w:val="en-US"/>
        </w:rPr>
        <w:t> </w:t>
      </w:r>
      <w:r w:rsidRPr="00FD7D13">
        <w:t xml:space="preserve">— </w:t>
      </w:r>
      <w:r>
        <w:t>с другой.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Так органично совершается в романе переход от гуманистической концепции человека, какой она сформировалась к тому времени в литературе критического ре</w:t>
      </w:r>
      <w:r>
        <w:t>а</w:t>
      </w:r>
      <w:r>
        <w:t>лизма, к новой, философски и политически более глубокой концепции, оригинальной и по существу, и по разработке.</w:t>
      </w:r>
    </w:p>
    <w:p w:rsidR="00074B62" w:rsidRPr="00293A7A" w:rsidRDefault="00074B62" w:rsidP="00B83135">
      <w:pPr>
        <w:pStyle w:val="11"/>
      </w:pPr>
      <w:r w:rsidRPr="00293A7A">
        <w:t>5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Средоточием и художественной формой воплощения этой оригинальной концепции челов</w:t>
      </w:r>
      <w:r>
        <w:t>е</w:t>
      </w:r>
      <w:r>
        <w:t xml:space="preserve">ка в романе выступает вся группа его </w:t>
      </w:r>
      <w:r w:rsidRPr="00A0130F">
        <w:t>‘</w:t>
      </w:r>
      <w:r>
        <w:t>новых</w:t>
      </w:r>
      <w:r w:rsidRPr="00A0130F">
        <w:t>’</w:t>
      </w:r>
      <w:r>
        <w:t xml:space="preserve"> героев, противостоящих </w:t>
      </w:r>
      <w:r w:rsidRPr="00A0130F">
        <w:t>‘</w:t>
      </w:r>
      <w:r>
        <w:t>пошлому</w:t>
      </w:r>
      <w:r w:rsidRPr="00A0130F">
        <w:t>’</w:t>
      </w:r>
      <w:r>
        <w:t xml:space="preserve"> строю совреме</w:t>
      </w:r>
      <w:r>
        <w:t>н</w:t>
      </w:r>
      <w:r>
        <w:t>ного общества.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Групповая замкнутость лагеря </w:t>
      </w:r>
      <w:r w:rsidRPr="00A0130F">
        <w:t>‘</w:t>
      </w:r>
      <w:r>
        <w:t>пошлых людей</w:t>
      </w:r>
      <w:r w:rsidRPr="00A0130F">
        <w:t>’</w:t>
      </w:r>
      <w:r>
        <w:t xml:space="preserve"> отнюдь не является умозрительной схемой и строится в романе не с помощью приемов логического выделения. Процесс </w:t>
      </w:r>
      <w:r>
        <w:lastRenderedPageBreak/>
        <w:t>соц</w:t>
      </w:r>
      <w:r>
        <w:t>и</w:t>
      </w:r>
      <w:r>
        <w:t>ального разобщения людей, показывает романист, приводит неизбежно к поляризации общ</w:t>
      </w:r>
      <w:r>
        <w:t>е</w:t>
      </w:r>
      <w:r>
        <w:t>ственных сил, опирающихся на взаимоисключающие принципы отношения к одной и той же реальной действительности. Поэт</w:t>
      </w:r>
      <w:r>
        <w:t>о</w:t>
      </w:r>
      <w:r>
        <w:t xml:space="preserve">му </w:t>
      </w:r>
      <w:r w:rsidRPr="00A0130F">
        <w:t>‘</w:t>
      </w:r>
      <w:r>
        <w:t>новые люди</w:t>
      </w:r>
      <w:r w:rsidRPr="00A0130F">
        <w:t>’</w:t>
      </w:r>
      <w:r>
        <w:t xml:space="preserve"> противопоставлены в романе </w:t>
      </w:r>
      <w:r w:rsidRPr="00A0130F">
        <w:t>‘</w:t>
      </w:r>
      <w:r>
        <w:t>пошлым людям</w:t>
      </w:r>
      <w:r w:rsidRPr="00A0130F">
        <w:t>’</w:t>
      </w:r>
      <w:r>
        <w:t xml:space="preserve"> как новая, особая в рамках сущ</w:t>
      </w:r>
      <w:r>
        <w:t>е</w:t>
      </w:r>
      <w:r>
        <w:t>ствующего строя жизни общественная среда, которая консолидируется на основе четко выработа</w:t>
      </w:r>
      <w:r>
        <w:t>н</w:t>
      </w:r>
      <w:r>
        <w:t xml:space="preserve">ных принципов философско-политического мировоззрения, этики и бытового поведения. И хотя группа </w:t>
      </w:r>
      <w:r w:rsidRPr="00A0130F">
        <w:t>‘</w:t>
      </w:r>
      <w:r>
        <w:t>новых людей</w:t>
      </w:r>
      <w:r w:rsidRPr="00A0130F">
        <w:t>’</w:t>
      </w:r>
      <w:r>
        <w:t xml:space="preserve"> количественно несоизмерима с безграничным </w:t>
      </w:r>
      <w:r w:rsidRPr="00A0130F">
        <w:t>‘</w:t>
      </w:r>
      <w:proofErr w:type="gramStart"/>
      <w:r>
        <w:t>допотопным</w:t>
      </w:r>
      <w:proofErr w:type="gramEnd"/>
      <w:r w:rsidRPr="00A0130F">
        <w:t>’</w:t>
      </w:r>
      <w:r>
        <w:t xml:space="preserve"> миром, она именно поэтому может быть отчетливо из него выделена. Противопоставленность </w:t>
      </w:r>
      <w:r w:rsidRPr="00A0130F">
        <w:t>‘</w:t>
      </w:r>
      <w:r>
        <w:t>новых людей</w:t>
      </w:r>
      <w:r w:rsidRPr="00A0130F">
        <w:t>’</w:t>
      </w:r>
      <w:r>
        <w:t xml:space="preserve"> всему укладу тогдашних общественных отношений толкала романиста к необходимости дать их прямую групповую характеристику, поскольку только с ее помощью оказывалось возможным указать ряд внеличностных, надындивидуальных свойств, выделяющих каждого </w:t>
      </w:r>
      <w:r w:rsidRPr="00A0130F">
        <w:t>‘</w:t>
      </w:r>
      <w:r>
        <w:t>нового</w:t>
      </w:r>
      <w:r w:rsidRPr="00A0130F">
        <w:t>’</w:t>
      </w:r>
      <w:r>
        <w:t xml:space="preserve"> героя в о</w:t>
      </w:r>
      <w:r>
        <w:t>т</w:t>
      </w:r>
      <w:r>
        <w:t xml:space="preserve">дельности и всех их вместе из </w:t>
      </w:r>
      <w:r w:rsidRPr="00A0130F">
        <w:t>‘</w:t>
      </w:r>
      <w:r>
        <w:t>пошлой</w:t>
      </w:r>
      <w:r w:rsidRPr="00A0130F">
        <w:t>’</w:t>
      </w:r>
      <w:r>
        <w:t xml:space="preserve"> среды </w:t>
      </w:r>
      <w:r w:rsidRPr="00A0130F">
        <w:t>‘</w:t>
      </w:r>
      <w:proofErr w:type="gramStart"/>
      <w:r>
        <w:t>допотопного</w:t>
      </w:r>
      <w:proofErr w:type="gramEnd"/>
      <w:r w:rsidRPr="00A0130F">
        <w:t>’</w:t>
      </w:r>
      <w:r>
        <w:t xml:space="preserve"> общества и делающих их </w:t>
      </w:r>
      <w:r w:rsidRPr="00A0130F">
        <w:t>‘</w:t>
      </w:r>
      <w:r>
        <w:t>новыми людьми</w:t>
      </w:r>
      <w:r w:rsidRPr="00A0130F">
        <w:t>’</w:t>
      </w:r>
      <w:r>
        <w:t xml:space="preserve">. </w:t>
      </w:r>
      <w:r w:rsidRPr="00A0130F">
        <w:rPr>
          <w:i/>
        </w:rPr>
        <w:t>Групповая</w:t>
      </w:r>
      <w:r>
        <w:t xml:space="preserve"> характеристика </w:t>
      </w:r>
      <w:r w:rsidRPr="00A0130F">
        <w:t>‘</w:t>
      </w:r>
      <w:r>
        <w:t>новых людей</w:t>
      </w:r>
      <w:r w:rsidRPr="00A0130F">
        <w:t>’</w:t>
      </w:r>
      <w:r>
        <w:t xml:space="preserve">, таким образом, </w:t>
      </w:r>
      <w:r w:rsidRPr="00A0130F">
        <w:rPr>
          <w:i/>
        </w:rPr>
        <w:t>надстраивается</w:t>
      </w:r>
      <w:r>
        <w:t xml:space="preserve"> над их </w:t>
      </w:r>
      <w:r w:rsidRPr="00A0130F">
        <w:rPr>
          <w:i/>
        </w:rPr>
        <w:t>индив</w:t>
      </w:r>
      <w:r w:rsidRPr="00A0130F">
        <w:rPr>
          <w:i/>
        </w:rPr>
        <w:t>и</w:t>
      </w:r>
      <w:r w:rsidRPr="00A0130F">
        <w:rPr>
          <w:i/>
        </w:rPr>
        <w:t>дуальными</w:t>
      </w:r>
      <w:r>
        <w:t xml:space="preserve"> характеристиками и </w:t>
      </w:r>
      <w:r w:rsidRPr="00A0130F">
        <w:rPr>
          <w:i/>
        </w:rPr>
        <w:t>подчиняет</w:t>
      </w:r>
      <w:r>
        <w:t xml:space="preserve"> эти последние себе. Это приводит к тому, что </w:t>
      </w:r>
      <w:r w:rsidRPr="00A0130F">
        <w:rPr>
          <w:i/>
        </w:rPr>
        <w:t>публицистическая авторская оценка</w:t>
      </w:r>
      <w:r>
        <w:t xml:space="preserve"> героев, принципиально неи</w:t>
      </w:r>
      <w:r>
        <w:t>з</w:t>
      </w:r>
      <w:r>
        <w:t xml:space="preserve">бежная в данном произведении, становится </w:t>
      </w:r>
      <w:r w:rsidRPr="00A0130F">
        <w:rPr>
          <w:i/>
        </w:rPr>
        <w:t>необходимой составляющей способа типизации</w:t>
      </w:r>
      <w:r>
        <w:t>, конструирующего в романе обр</w:t>
      </w:r>
      <w:r>
        <w:t>а</w:t>
      </w:r>
      <w:r>
        <w:t xml:space="preserve">зы </w:t>
      </w:r>
      <w:r w:rsidRPr="00A0130F">
        <w:t>‘</w:t>
      </w:r>
      <w:r>
        <w:t>новых людей</w:t>
      </w:r>
      <w:r w:rsidRPr="00A0130F">
        <w:t>’</w:t>
      </w:r>
      <w:r>
        <w:t xml:space="preserve">. Романист </w:t>
      </w:r>
      <w:r w:rsidRPr="00A0130F">
        <w:rPr>
          <w:i/>
        </w:rPr>
        <w:t>не подменяет публицистической характеристикой характер</w:t>
      </w:r>
      <w:r w:rsidRPr="00A0130F">
        <w:rPr>
          <w:i/>
        </w:rPr>
        <w:t>и</w:t>
      </w:r>
      <w:r w:rsidRPr="00A0130F">
        <w:rPr>
          <w:i/>
        </w:rPr>
        <w:t>стику художественную, а совмещает, суммирует оба метода, обогащая каждый из них за счет другого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Рассмотрим, как соотносятся между собой приемы </w:t>
      </w:r>
      <w:r w:rsidRPr="00A0130F">
        <w:rPr>
          <w:i/>
        </w:rPr>
        <w:t>образной</w:t>
      </w:r>
      <w:r>
        <w:t xml:space="preserve"> и </w:t>
      </w:r>
      <w:r w:rsidRPr="00A0130F">
        <w:rPr>
          <w:i/>
        </w:rPr>
        <w:t>публицистической</w:t>
      </w:r>
      <w:r>
        <w:t xml:space="preserve"> характер</w:t>
      </w:r>
      <w:r>
        <w:t>и</w:t>
      </w:r>
      <w:r>
        <w:t xml:space="preserve">стики </w:t>
      </w:r>
      <w:r w:rsidRPr="00A0130F">
        <w:t>‘</w:t>
      </w:r>
      <w:r>
        <w:t>новых людей</w:t>
      </w:r>
      <w:r w:rsidRPr="00A0130F">
        <w:t>’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 w:rsidRPr="00A0130F">
        <w:rPr>
          <w:i/>
        </w:rPr>
        <w:t>Тема</w:t>
      </w:r>
      <w:r>
        <w:t xml:space="preserve"> </w:t>
      </w:r>
      <w:r w:rsidRPr="00A0130F">
        <w:t>‘</w:t>
      </w:r>
      <w:r>
        <w:t>новых людей</w:t>
      </w:r>
      <w:r w:rsidRPr="00A0130F">
        <w:t>’</w:t>
      </w:r>
      <w:r>
        <w:t xml:space="preserve"> возникает в романе в связи с рассказом о судьбе </w:t>
      </w:r>
      <w:r w:rsidRPr="00A0130F">
        <w:t>‘</w:t>
      </w:r>
      <w:r>
        <w:t>обыкновенной мол</w:t>
      </w:r>
      <w:r>
        <w:t>о</w:t>
      </w:r>
      <w:r>
        <w:t>денькой девушки</w:t>
      </w:r>
      <w:r w:rsidRPr="00A0130F">
        <w:t>’</w:t>
      </w:r>
      <w:r>
        <w:t xml:space="preserve">, </w:t>
      </w:r>
      <w:r w:rsidRPr="00A0130F">
        <w:t>‘</w:t>
      </w:r>
      <w:r>
        <w:t>глупенькой девочки</w:t>
      </w:r>
      <w:r w:rsidRPr="00A0130F">
        <w:t>’</w:t>
      </w:r>
      <w:r>
        <w:t xml:space="preserve">, </w:t>
      </w:r>
      <w:r w:rsidRPr="00A0130F">
        <w:t>‘</w:t>
      </w:r>
      <w:r>
        <w:t>простенькой девочки</w:t>
      </w:r>
      <w:r w:rsidRPr="00A0130F">
        <w:t>’</w:t>
      </w:r>
      <w:r>
        <w:t xml:space="preserve"> Верочки и </w:t>
      </w:r>
      <w:r w:rsidRPr="00600FF9">
        <w:rPr>
          <w:i/>
        </w:rPr>
        <w:t>до</w:t>
      </w:r>
      <w:r>
        <w:t xml:space="preserve"> появления </w:t>
      </w:r>
      <w:r w:rsidRPr="00A0130F">
        <w:t>‘</w:t>
      </w:r>
      <w:r>
        <w:t>медицинского студента</w:t>
      </w:r>
      <w:r w:rsidRPr="00A0130F">
        <w:t>’</w:t>
      </w:r>
      <w:r>
        <w:t xml:space="preserve"> Лопухова раскрывается главным образом через </w:t>
      </w:r>
      <w:r w:rsidRPr="00600FF9">
        <w:rPr>
          <w:i/>
        </w:rPr>
        <w:t>сюжет</w:t>
      </w:r>
      <w:r>
        <w:t>. В поведении героини, в ее необычных реакциях на обыкновенные жите</w:t>
      </w:r>
      <w:r>
        <w:t>й</w:t>
      </w:r>
      <w:r>
        <w:t xml:space="preserve">ские положения и ситуации, в ее </w:t>
      </w:r>
      <w:proofErr w:type="gramStart"/>
      <w:r>
        <w:t>решимости</w:t>
      </w:r>
      <w:proofErr w:type="gramEnd"/>
      <w:r>
        <w:t xml:space="preserve"> во что бы то ни стало отстоять свое право лично и свободно строить собственную судьбу (кстати сказать, пр</w:t>
      </w:r>
      <w:r>
        <w:t>а</w:t>
      </w:r>
      <w:r>
        <w:t>во, не освященное ни обычаем, ни религией, ни законами государства) видит читатель проявление «новых» принципов жизнеотношения,</w:t>
      </w:r>
      <w:r w:rsidRPr="00600FF9">
        <w:t xml:space="preserve"> </w:t>
      </w:r>
      <w:r>
        <w:t>свойственных главным героям романа. Таким образом, з</w:t>
      </w:r>
      <w:r>
        <w:t>а</w:t>
      </w:r>
      <w:r>
        <w:t xml:space="preserve">ставляя читателя самостоятельно размышлять над этим, </w:t>
      </w:r>
      <w:proofErr w:type="gramStart"/>
      <w:r>
        <w:t>романист</w:t>
      </w:r>
      <w:proofErr w:type="gramEnd"/>
      <w:r>
        <w:t xml:space="preserve"> прежде всего выдвигает на первый план оценочный смысл самого определ</w:t>
      </w:r>
      <w:r>
        <w:t>е</w:t>
      </w:r>
      <w:r>
        <w:t>ния</w:t>
      </w:r>
      <w:r>
        <w:rPr>
          <w:lang w:val="en-US"/>
        </w:rPr>
        <w:t> </w:t>
      </w:r>
      <w:r w:rsidRPr="00FD7D13">
        <w:t xml:space="preserve">— </w:t>
      </w:r>
      <w:r w:rsidRPr="00600FF9">
        <w:t>‘</w:t>
      </w:r>
      <w:r w:rsidRPr="00600FF9">
        <w:rPr>
          <w:i/>
        </w:rPr>
        <w:t>новые</w:t>
      </w:r>
      <w:r>
        <w:t xml:space="preserve"> люди</w:t>
      </w:r>
      <w:r w:rsidRPr="00600FF9">
        <w:t>’</w:t>
      </w:r>
      <w:r>
        <w:t>. Но образ Верочки</w:t>
      </w:r>
      <w:r>
        <w:rPr>
          <w:lang w:val="en-US"/>
        </w:rPr>
        <w:t> </w:t>
      </w:r>
      <w:r w:rsidRPr="00FD7D13">
        <w:t xml:space="preserve">— </w:t>
      </w:r>
      <w:r>
        <w:t xml:space="preserve">Веры Павловны на протяжении всего романа является носителем своей особой функции: именно в нем прослеживается путь </w:t>
      </w:r>
      <w:r w:rsidRPr="00600FF9">
        <w:rPr>
          <w:i/>
        </w:rPr>
        <w:t>становления</w:t>
      </w:r>
      <w:r>
        <w:t xml:space="preserve"> ли</w:t>
      </w:r>
      <w:r>
        <w:t>ч</w:t>
      </w:r>
      <w:r>
        <w:t xml:space="preserve">ности </w:t>
      </w:r>
      <w:r w:rsidRPr="00600FF9">
        <w:t>‘</w:t>
      </w:r>
      <w:r>
        <w:t>нового человека</w:t>
      </w:r>
      <w:r w:rsidRPr="00600FF9">
        <w:t>’</w:t>
      </w:r>
      <w:r>
        <w:t xml:space="preserve">, процесс его формирования, этапы роста. Однако этот смысловой подтекст романа не комментируется автором-рассказчиком. </w:t>
      </w:r>
      <w:r w:rsidRPr="00BD3B56">
        <w:rPr>
          <w:i/>
        </w:rPr>
        <w:t>Групповая</w:t>
      </w:r>
      <w:r>
        <w:t xml:space="preserve"> </w:t>
      </w:r>
      <w:r>
        <w:lastRenderedPageBreak/>
        <w:t>характер</w:t>
      </w:r>
      <w:r>
        <w:t>и</w:t>
      </w:r>
      <w:r>
        <w:t xml:space="preserve">стика </w:t>
      </w:r>
      <w:r w:rsidRPr="00600FF9">
        <w:t>‘</w:t>
      </w:r>
      <w:r>
        <w:t>новых людей</w:t>
      </w:r>
      <w:r w:rsidRPr="00600FF9">
        <w:t>’</w:t>
      </w:r>
      <w:r>
        <w:t xml:space="preserve"> возникает в романе только тогда, когда в его действие вводятся последовател</w:t>
      </w:r>
      <w:r>
        <w:t>ь</w:t>
      </w:r>
      <w:r>
        <w:t>но Лопухов, затем Кирсанов. Лишь после этого и Вера Павловна подключается к этой характерист</w:t>
      </w:r>
      <w:r>
        <w:t>и</w:t>
      </w:r>
      <w:r>
        <w:t>ке как человек их типа.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О Лопухове читатель до непосредственного с ним знакомства знает только, что он </w:t>
      </w:r>
      <w:r w:rsidRPr="00600FF9">
        <w:t>‘</w:t>
      </w:r>
      <w:r>
        <w:t>порядочный человек</w:t>
      </w:r>
      <w:r w:rsidRPr="00600FF9">
        <w:t>’</w:t>
      </w:r>
      <w:r>
        <w:t>: Это хотя и оценка, но такая, которая ни в коей мере не говорит об и</w:t>
      </w:r>
      <w:r>
        <w:t>н</w:t>
      </w:r>
      <w:r>
        <w:t xml:space="preserve">дивидуальности героя. Затем рассказчик стремится показать Лопухова (так же, как раньше Верочку) в его поступках, мыслях и психологических реакциях. </w:t>
      </w:r>
      <w:proofErr w:type="gramStart"/>
      <w:r>
        <w:t>Неповторимо-индивидуальный образ героя складывается в с</w:t>
      </w:r>
      <w:r>
        <w:t>о</w:t>
      </w:r>
      <w:r>
        <w:t xml:space="preserve">знании читателя </w:t>
      </w:r>
      <w:r w:rsidRPr="00600FF9">
        <w:rPr>
          <w:i/>
        </w:rPr>
        <w:t>раньше</w:t>
      </w:r>
      <w:r>
        <w:t>, чем рассказчик сам берется за его характеристику, хотя и то и другое ра</w:t>
      </w:r>
      <w:r>
        <w:t>з</w:t>
      </w:r>
      <w:r>
        <w:t>ворачивается стремительно</w:t>
      </w:r>
      <w:r>
        <w:rPr>
          <w:lang w:val="en-US"/>
        </w:rPr>
        <w:t> </w:t>
      </w:r>
      <w:r w:rsidRPr="00FD7D13">
        <w:t xml:space="preserve">— </w:t>
      </w:r>
      <w:r>
        <w:t xml:space="preserve">в двух первых небольших разделах </w:t>
      </w:r>
      <w:r>
        <w:rPr>
          <w:lang w:val="en-US"/>
        </w:rPr>
        <w:t>II</w:t>
      </w:r>
      <w:r>
        <w:t xml:space="preserve"> главы.. Авторская характер</w:t>
      </w:r>
      <w:r>
        <w:t>и</w:t>
      </w:r>
      <w:r>
        <w:t>стика Лопухова выглядит здесь сначала даже не как попытка рассказчика очертить с известной ст</w:t>
      </w:r>
      <w:r>
        <w:t>е</w:t>
      </w:r>
      <w:r>
        <w:t>пенью полноты характер, биографию или предысторию важного для</w:t>
      </w:r>
      <w:r w:rsidRPr="00600FF9">
        <w:t xml:space="preserve"> </w:t>
      </w:r>
      <w:r>
        <w:t>действия романа героя, а скорее как необходимое дополнение к</w:t>
      </w:r>
      <w:proofErr w:type="gramEnd"/>
      <w:r>
        <w:t xml:space="preserve"> детской болтовне брата Верочки Феди: «Нет, Федя не </w:t>
      </w:r>
      <w:proofErr w:type="gramStart"/>
      <w:r>
        <w:t>наврал</w:t>
      </w:r>
      <w:proofErr w:type="gramEnd"/>
      <w:r>
        <w:t xml:space="preserve"> на н</w:t>
      </w:r>
      <w:r>
        <w:t>е</w:t>
      </w:r>
      <w:r>
        <w:t>го»… и т. д. (48).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Материал этой характеристики можно разделить на две неоднородные по составу части. С одной стороны, это сведения собственно о Лопухове — они воспринимаются читателем как необх</w:t>
      </w:r>
      <w:r>
        <w:t>о</w:t>
      </w:r>
      <w:r>
        <w:t>димая составная часть самого образа героя. С другой стороны, это рассуждения рассказчика о схо</w:t>
      </w:r>
      <w:r>
        <w:t>д</w:t>
      </w:r>
      <w:r>
        <w:t>стве Лопухова и Кирсанова и попытка их нерасчлененной характеристики. Упоминание здесь о Ки</w:t>
      </w:r>
      <w:r>
        <w:t>р</w:t>
      </w:r>
      <w:r>
        <w:t xml:space="preserve">санове кажется немотивированным, нецелесообразным с художественной точки зрения. </w:t>
      </w:r>
      <w:proofErr w:type="gramStart"/>
      <w:r>
        <w:t>Из того фа</w:t>
      </w:r>
      <w:r>
        <w:t>к</w:t>
      </w:r>
      <w:r>
        <w:t>та, что Лопухов и Кирсанов «были величайшие друзья», что «оба рано привыкли пробивать себе д</w:t>
      </w:r>
      <w:r>
        <w:t>о</w:t>
      </w:r>
      <w:r>
        <w:t>рогу своей грудью, не имея никакой поддержки» (49), что оба прежде нуждались, а теперь перестали нуждаться благодаря урокам и вместе живут на одной квартире, еще не следует, что всего этого н</w:t>
      </w:r>
      <w:r>
        <w:t>и</w:t>
      </w:r>
      <w:r>
        <w:t>как нельзя было сказать об одном Лопухове.</w:t>
      </w:r>
      <w:proofErr w:type="gramEnd"/>
      <w:r>
        <w:t xml:space="preserve"> </w:t>
      </w:r>
      <w:proofErr w:type="gramStart"/>
      <w:r>
        <w:t>Целесообразность упоминания о Кирсанове мотивир</w:t>
      </w:r>
      <w:r>
        <w:t>у</w:t>
      </w:r>
      <w:r>
        <w:t>ется несколько позже, когда у обоих друзей отмечается одна «любопытная черта», которая «в п</w:t>
      </w:r>
      <w:r>
        <w:t>о</w:t>
      </w:r>
      <w:r>
        <w:t>следние лет десять стала являться между некоторыми лучшими из медицинских студентов», — «решимость не заниматься по окончании курса практикою, которая одна дает медику средства для достаточной жизни, и при первой возможности бросить медицину для какой-нибудь из ее вспомог</w:t>
      </w:r>
      <w:r>
        <w:t>а</w:t>
      </w:r>
      <w:r>
        <w:t>тельных наук — для физиологии, химии, чего-нибудь подобного</w:t>
      </w:r>
      <w:proofErr w:type="gramEnd"/>
      <w:r>
        <w:t xml:space="preserve">» (49–50). </w:t>
      </w:r>
      <w:proofErr w:type="gramStart"/>
      <w:r>
        <w:t xml:space="preserve">Но разъяснение этой </w:t>
      </w:r>
      <w:r w:rsidRPr="004B1119">
        <w:t>‘</w:t>
      </w:r>
      <w:r>
        <w:t>любопытной черты</w:t>
      </w:r>
      <w:r w:rsidRPr="004B1119">
        <w:t>’</w:t>
      </w:r>
      <w:r>
        <w:t xml:space="preserve"> все равно не становится еще достаточным обо</w:t>
      </w:r>
      <w:r>
        <w:t>с</w:t>
      </w:r>
      <w:r>
        <w:t>нованием и объяснением того, о чем заявлено при первом упоминании о Кирсанове, — что «врознь от Кирсанова о Лопухове можно заметить только то, что надобно было бы повторить и о Кирсанове», и что «если бы их встречать только порознь, то оба они к</w:t>
      </w:r>
      <w:r>
        <w:t>а</w:t>
      </w:r>
      <w:r>
        <w:t>зались бы людьми одного характера» (49).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lastRenderedPageBreak/>
        <w:t xml:space="preserve">Если в начале характеристики Лопухова рассказчик говорил о необходимости дополнить </w:t>
      </w:r>
      <w:proofErr w:type="gramStart"/>
      <w:r>
        <w:t>представление</w:t>
      </w:r>
      <w:proofErr w:type="gramEnd"/>
      <w:r>
        <w:t xml:space="preserve"> о герое, каким оно складывалось из Фединых слов, — и эту необход</w:t>
      </w:r>
      <w:r>
        <w:t>и</w:t>
      </w:r>
      <w:r>
        <w:t xml:space="preserve">мость можно определить как </w:t>
      </w:r>
      <w:r w:rsidRPr="00B94737">
        <w:rPr>
          <w:i/>
        </w:rPr>
        <w:t>внешний</w:t>
      </w:r>
      <w:r>
        <w:t xml:space="preserve"> принцип построения этой характеристики, — то в-ходе самой характеристики, как мы видим, возникает вторая — </w:t>
      </w:r>
      <w:r w:rsidRPr="00B94737">
        <w:rPr>
          <w:i/>
        </w:rPr>
        <w:t>внутре</w:t>
      </w:r>
      <w:r w:rsidRPr="00B94737">
        <w:rPr>
          <w:i/>
        </w:rPr>
        <w:t>н</w:t>
      </w:r>
      <w:r w:rsidRPr="00B94737">
        <w:rPr>
          <w:i/>
        </w:rPr>
        <w:t>няя</w:t>
      </w:r>
      <w:r>
        <w:t> — мотивировка той же необходимости и новое, принципиально другое обоснование отбора материала для характер</w:t>
      </w:r>
      <w:r>
        <w:t>и</w:t>
      </w:r>
      <w:r>
        <w:t xml:space="preserve">стики: о Лопухове сообщается главным образом то, что можно о нем сказать в </w:t>
      </w:r>
      <w:r w:rsidRPr="00B94737">
        <w:rPr>
          <w:i/>
        </w:rPr>
        <w:t>отличие</w:t>
      </w:r>
      <w:r>
        <w:t xml:space="preserve"> от Кирсанова, т. е., по мнению рассказчика, </w:t>
      </w:r>
      <w:r w:rsidRPr="00B94737">
        <w:rPr>
          <w:i/>
        </w:rPr>
        <w:t>очень не важное</w:t>
      </w:r>
      <w:r>
        <w:t xml:space="preserve">. Всё важное, что можно и нужно сказать о Лопухове, характеризует уже </w:t>
      </w:r>
      <w:r w:rsidRPr="00B94737">
        <w:rPr>
          <w:i/>
        </w:rPr>
        <w:t>не индив</w:t>
      </w:r>
      <w:r w:rsidRPr="00B94737">
        <w:rPr>
          <w:i/>
        </w:rPr>
        <w:t>и</w:t>
      </w:r>
      <w:r w:rsidRPr="00B94737">
        <w:rPr>
          <w:i/>
        </w:rPr>
        <w:t>дуально его</w:t>
      </w:r>
      <w:r>
        <w:t xml:space="preserve"> и </w:t>
      </w:r>
      <w:r w:rsidRPr="00B94737">
        <w:rPr>
          <w:i/>
        </w:rPr>
        <w:t>не его одного</w:t>
      </w:r>
      <w:r>
        <w:t xml:space="preserve">, а некое реальное </w:t>
      </w:r>
      <w:r w:rsidRPr="00B94737">
        <w:rPr>
          <w:i/>
        </w:rPr>
        <w:t>множество</w:t>
      </w:r>
      <w:r>
        <w:t xml:space="preserve"> людей из числа современной молодежи. Так в роман впервые прорывается принцип, лежащий в основе </w:t>
      </w:r>
      <w:r w:rsidRPr="00B94737">
        <w:rPr>
          <w:i/>
        </w:rPr>
        <w:t>гру</w:t>
      </w:r>
      <w:r w:rsidRPr="00B94737">
        <w:rPr>
          <w:i/>
        </w:rPr>
        <w:t>п</w:t>
      </w:r>
      <w:r w:rsidRPr="00B94737">
        <w:rPr>
          <w:i/>
        </w:rPr>
        <w:t>повой характеристики</w:t>
      </w:r>
      <w:r>
        <w:t xml:space="preserve"> </w:t>
      </w:r>
      <w:r w:rsidRPr="00B94737">
        <w:t>‘</w:t>
      </w:r>
      <w:r>
        <w:t>новых людей</w:t>
      </w:r>
      <w:r w:rsidRPr="00B94737">
        <w:t>’</w:t>
      </w:r>
      <w:r>
        <w:t>.</w:t>
      </w:r>
    </w:p>
    <w:p w:rsidR="00074B62" w:rsidRPr="00CA4D45" w:rsidRDefault="00074B62" w:rsidP="00B83135">
      <w:pPr>
        <w:pStyle w:val="11"/>
      </w:pPr>
      <w:r w:rsidRPr="00CA4D45">
        <w:t>6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 дальнейшем ходе </w:t>
      </w:r>
      <w:r>
        <w:rPr>
          <w:lang w:val="en-US"/>
        </w:rPr>
        <w:t>II</w:t>
      </w:r>
      <w:r>
        <w:t xml:space="preserve"> главы характер героя раскрывается исключительно в его со</w:t>
      </w:r>
      <w:r>
        <w:t>б</w:t>
      </w:r>
      <w:r>
        <w:t>ственных поступках и высказываниях без дополнительных авторских комментариев или</w:t>
      </w:r>
      <w:r w:rsidRPr="00D11315">
        <w:t xml:space="preserve"> </w:t>
      </w:r>
      <w:r>
        <w:t>экскурсов в преды</w:t>
      </w:r>
      <w:r>
        <w:t>с</w:t>
      </w:r>
      <w:r>
        <w:t>торию его жизни. Таков эпизод «допрашивания ординарца» — разговор Лопухова со Сторешниковым при их знакомстве (52). Таково поведение Л</w:t>
      </w:r>
      <w:r>
        <w:t>о</w:t>
      </w:r>
      <w:r>
        <w:t>пухова на вечере в день рождения Верочки, когда он разгадывает расчет Марьи Але</w:t>
      </w:r>
      <w:r>
        <w:t>к</w:t>
      </w:r>
      <w:r>
        <w:t xml:space="preserve">сеевны использовать его в качестве тапера (54 и след.). </w:t>
      </w:r>
      <w:proofErr w:type="gramStart"/>
      <w:r>
        <w:t xml:space="preserve">Такова его оригинальная манера облекать серьезную мысль в шутливую форму, отчего, например, и возникает в романе его аллегорическая </w:t>
      </w:r>
      <w:r w:rsidRPr="00D11315">
        <w:t>‘</w:t>
      </w:r>
      <w:r>
        <w:t>невеста</w:t>
      </w:r>
      <w:r w:rsidRPr="00D11315">
        <w:t xml:space="preserve">’, </w:t>
      </w:r>
      <w:r>
        <w:t>которая играет столь глубоко-комическую, прямо-таки роковую для Марьи Алексеевны роль в д</w:t>
      </w:r>
      <w:r>
        <w:t>е</w:t>
      </w:r>
      <w:r>
        <w:t xml:space="preserve">ле освобождения Верочки </w:t>
      </w:r>
      <w:r w:rsidRPr="00D11315">
        <w:t>‘</w:t>
      </w:r>
      <w:r>
        <w:t>из подвала</w:t>
      </w:r>
      <w:r w:rsidRPr="00D11315">
        <w:t>’</w:t>
      </w:r>
      <w:r>
        <w:t xml:space="preserve">, а затем, проходя через </w:t>
      </w:r>
      <w:r w:rsidRPr="00D11315">
        <w:t>‘</w:t>
      </w:r>
      <w:r>
        <w:t>сны</w:t>
      </w:r>
      <w:r w:rsidRPr="00D11315">
        <w:t>’</w:t>
      </w:r>
      <w:r>
        <w:t xml:space="preserve"> героини, все более поэтизируется, обретая в общей концепции романа значение одного из ва</w:t>
      </w:r>
      <w:r>
        <w:t>ж</w:t>
      </w:r>
      <w:r>
        <w:t>нейших образов-символов.</w:t>
      </w:r>
      <w:proofErr w:type="gramEnd"/>
      <w:r>
        <w:t xml:space="preserve"> Живой чертой личности Лопухова оборачивается во </w:t>
      </w:r>
      <w:r>
        <w:rPr>
          <w:lang w:val="en-US"/>
        </w:rPr>
        <w:t>II</w:t>
      </w:r>
      <w:r>
        <w:t xml:space="preserve"> главе даже его </w:t>
      </w:r>
      <w:r w:rsidRPr="00D11315">
        <w:t>‘</w:t>
      </w:r>
      <w:r>
        <w:t>теория расчета выгод</w:t>
      </w:r>
      <w:r w:rsidRPr="00D11315">
        <w:t>’</w:t>
      </w:r>
      <w:r>
        <w:t xml:space="preserve"> с ее несколько гр</w:t>
      </w:r>
      <w:r>
        <w:t>о</w:t>
      </w:r>
      <w:r>
        <w:t>моздкой, но неотразимой логикой.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Оригинальным приемом, применяемым для создания образа Лопухова, оказывается отнош</w:t>
      </w:r>
      <w:r>
        <w:t>е</w:t>
      </w:r>
      <w:r>
        <w:t xml:space="preserve">ние к нему и понимание его Марьей Алексеевной. Марья Алексеевна становится своего рода «зеркалом», благодаря которому Лопухов может быть </w:t>
      </w:r>
      <w:proofErr w:type="gramStart"/>
      <w:r>
        <w:t>изображен</w:t>
      </w:r>
      <w:proofErr w:type="gramEnd"/>
      <w:r>
        <w:t xml:space="preserve"> в таких своих «о</w:t>
      </w:r>
      <w:r>
        <w:t>т</w:t>
      </w:r>
      <w:r>
        <w:t>ражениях», которые без этого не могли бы найти себе места в подцензурном произведении. Кривизна этого «зеркала», искажая очертания, укрупняет и подчеркивает суть характера г</w:t>
      </w:r>
      <w:r>
        <w:t>е</w:t>
      </w:r>
      <w:r>
        <w:t>роя. Благодаря этому получает доступ на страницы романа, например, такой щекотливый в</w:t>
      </w:r>
      <w:r>
        <w:t>о</w:t>
      </w:r>
      <w:r>
        <w:t>прос, как то, какие книги давал читать Верочке Лопухов.</w:t>
      </w:r>
      <w:r w:rsidRPr="00FD7D13">
        <w:t xml:space="preserve"> </w:t>
      </w:r>
      <w:proofErr w:type="gramStart"/>
      <w:r>
        <w:t xml:space="preserve">Благодаря этому же идеализируемые, по существу, качества </w:t>
      </w:r>
      <w:r w:rsidRPr="00066846">
        <w:t>‘</w:t>
      </w:r>
      <w:r>
        <w:t>новых л</w:t>
      </w:r>
      <w:r>
        <w:t>ю</w:t>
      </w:r>
      <w:r>
        <w:t>дей</w:t>
      </w:r>
      <w:r w:rsidRPr="00066846">
        <w:t>’</w:t>
      </w:r>
      <w:r>
        <w:t xml:space="preserve"> — такие как чистота их нравственных </w:t>
      </w:r>
      <w:r>
        <w:lastRenderedPageBreak/>
        <w:t>помыслов или их мировоззренческие построения — входят в роман не прямолинейно, а художественно препарированными, ибо далеко не непосредственно несут свое с</w:t>
      </w:r>
      <w:r>
        <w:t>о</w:t>
      </w:r>
      <w:r>
        <w:t>держание, а как бы отягощенные конкретными обстоятельствами бытовых и психологических ситу</w:t>
      </w:r>
      <w:r>
        <w:t>а</w:t>
      </w:r>
      <w:r>
        <w:t>ций.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Этот же прием позволяет романисту художественно тактично ввести в повествование особую композиционно-структурную единицу — «сны» героини, посредством которых читателю предлагается в особом свете в</w:t>
      </w:r>
      <w:r>
        <w:rPr>
          <w:lang w:val="cs-CZ"/>
        </w:rPr>
        <w:t>ú</w:t>
      </w:r>
      <w:r>
        <w:t>дение</w:t>
      </w:r>
      <w:r>
        <w:rPr>
          <w:lang w:val="cs-CZ"/>
        </w:rPr>
        <w:t xml:space="preserve"> </w:t>
      </w:r>
      <w:r>
        <w:t xml:space="preserve">самой </w:t>
      </w:r>
      <w:r>
        <w:rPr>
          <w:i/>
        </w:rPr>
        <w:t>новизны</w:t>
      </w:r>
      <w:r>
        <w:t xml:space="preserve"> </w:t>
      </w:r>
      <w:r w:rsidRPr="00066846">
        <w:t>‘</w:t>
      </w:r>
      <w:r>
        <w:t>новых</w:t>
      </w:r>
      <w:r w:rsidRPr="00066846">
        <w:t>’</w:t>
      </w:r>
      <w:r>
        <w:t xml:space="preserve"> людей, а главное — аллег</w:t>
      </w:r>
      <w:r>
        <w:t>о</w:t>
      </w:r>
      <w:r>
        <w:t xml:space="preserve">рически вводится в роман тема </w:t>
      </w:r>
      <w:r w:rsidRPr="00E81C23">
        <w:rPr>
          <w:i/>
        </w:rPr>
        <w:t>‘</w:t>
      </w:r>
      <w:r>
        <w:rPr>
          <w:i/>
        </w:rPr>
        <w:t>светлого</w:t>
      </w:r>
      <w:r w:rsidRPr="00E81C23">
        <w:rPr>
          <w:i/>
        </w:rPr>
        <w:t>’</w:t>
      </w:r>
      <w:r>
        <w:rPr>
          <w:i/>
        </w:rPr>
        <w:t xml:space="preserve"> буд</w:t>
      </w:r>
      <w:r w:rsidRPr="00E81C23">
        <w:rPr>
          <w:i/>
        </w:rPr>
        <w:t>ущего, к которому неотступно идет человечество</w:t>
      </w:r>
      <w:r>
        <w:t>.</w:t>
      </w:r>
      <w:r>
        <w:rPr>
          <w:rStyle w:val="aa"/>
        </w:rPr>
        <w:endnoteReference w:id="45"/>
      </w:r>
      <w:r>
        <w:t xml:space="preserve"> Лопухов и выступает в романе носителем и пропагандистом этого общественного ид</w:t>
      </w:r>
      <w:r>
        <w:t>е</w:t>
      </w:r>
      <w:r>
        <w:t>ала.</w:t>
      </w:r>
      <w:r>
        <w:rPr>
          <w:rStyle w:val="aa"/>
        </w:rPr>
        <w:endnoteReference w:id="46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Рассказчику удается нарисовать рельефный индивидуализированный характер со своей манерой ориентироваться в окружающей обстановке, реагировать на нее и противостоять ей. Этот характер воссоздается по ходу событий, проявляется в динамике собственного поведения. С худож</w:t>
      </w:r>
      <w:r>
        <w:t>е</w:t>
      </w:r>
      <w:r>
        <w:t>ственной точки зрения такой подход к решению задачи создания образа героя представляется необходимым и достаточным, чтобы образ оказался художественно полн</w:t>
      </w:r>
      <w:r>
        <w:t>о</w:t>
      </w:r>
      <w:r>
        <w:t>ценным.</w:t>
      </w:r>
      <w:r>
        <w:rPr>
          <w:rStyle w:val="aa"/>
        </w:rPr>
        <w:endnoteReference w:id="47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Лишь после этого в романе вторично используется метод </w:t>
      </w:r>
      <w:r w:rsidRPr="00A40E80">
        <w:rPr>
          <w:i/>
        </w:rPr>
        <w:t>групповой</w:t>
      </w:r>
      <w:r>
        <w:t xml:space="preserve"> характеристики </w:t>
      </w:r>
      <w:r w:rsidRPr="00A40E80">
        <w:t>‘</w:t>
      </w:r>
      <w:r>
        <w:t>новых людей</w:t>
      </w:r>
      <w:r w:rsidRPr="00A40E80">
        <w:t>’</w:t>
      </w:r>
      <w:r>
        <w:t xml:space="preserve"> — в самом конце </w:t>
      </w:r>
      <w:r>
        <w:rPr>
          <w:lang w:val="en-US"/>
        </w:rPr>
        <w:t>II</w:t>
      </w:r>
      <w:r>
        <w:t xml:space="preserve"> главы, в «Похвальном слове Марье Алексевне». Здесь Верочка и Лопухов отождествляются рассказчиком как лица, принадл</w:t>
      </w:r>
      <w:r>
        <w:t>е</w:t>
      </w:r>
      <w:r>
        <w:t>жащие единому типу н</w:t>
      </w:r>
      <w:proofErr w:type="gramStart"/>
      <w:r>
        <w:t>е-</w:t>
      </w:r>
      <w:proofErr w:type="gramEnd"/>
      <w:r w:rsidRPr="00A40E80">
        <w:t>‘</w:t>
      </w:r>
      <w:r>
        <w:t>плутов</w:t>
      </w:r>
      <w:r w:rsidRPr="00A40E80">
        <w:t>’</w:t>
      </w:r>
      <w:r>
        <w:t xml:space="preserve"> и не-</w:t>
      </w:r>
      <w:r w:rsidRPr="00A40E80">
        <w:t>‘</w:t>
      </w:r>
      <w:r>
        <w:t>дураков</w:t>
      </w:r>
      <w:r w:rsidRPr="00A40E80">
        <w:t>’</w:t>
      </w:r>
      <w:r>
        <w:t xml:space="preserve"> (113) и не имеющие со стороны этой своей типичности никаких заслуживающих упоминания разл</w:t>
      </w:r>
      <w:r>
        <w:t>и</w:t>
      </w:r>
      <w:r>
        <w:t>чий. Если Лопухов и Кирсанов могли быть сближены друг с другом ввиду общности интересов, условий б</w:t>
      </w:r>
      <w:r>
        <w:t>ы</w:t>
      </w:r>
      <w:r>
        <w:t>та, взглядов на жизнь, отношения к любимому делу и т.</w:t>
      </w:r>
      <w:r>
        <w:rPr>
          <w:lang w:val="en-US"/>
        </w:rPr>
        <w:t> </w:t>
      </w:r>
      <w:r>
        <w:t xml:space="preserve">д., то у Лопухова и Верочки все эти стороны жизни существенно не совпадают. В отождествлении Лопухова и Верочки на первый план выступает момент обобщения, отвлечения от каких бы то ни было конкретных деталей и частностей. Оно именно обнажает самый </w:t>
      </w:r>
      <w:r w:rsidRPr="00BD3B56">
        <w:rPr>
          <w:i/>
        </w:rPr>
        <w:t>принцип</w:t>
      </w:r>
      <w:r>
        <w:t>, на основании которого совершается. Таким принц</w:t>
      </w:r>
      <w:r>
        <w:t>и</w:t>
      </w:r>
      <w:r>
        <w:t xml:space="preserve">пом оказывается принадлежность героев </w:t>
      </w:r>
      <w:r w:rsidRPr="00BD3B56">
        <w:rPr>
          <w:i/>
        </w:rPr>
        <w:t>единому типу</w:t>
      </w:r>
      <w:r>
        <w:t xml:space="preserve">, </w:t>
      </w:r>
      <w:r w:rsidRPr="00BD3B56">
        <w:rPr>
          <w:i/>
        </w:rPr>
        <w:t>сущностные</w:t>
      </w:r>
      <w:r>
        <w:t xml:space="preserve"> характеристики которого исключают любые </w:t>
      </w:r>
      <w:r w:rsidRPr="00BD3B56">
        <w:rPr>
          <w:i/>
        </w:rPr>
        <w:t>индивидуальные</w:t>
      </w:r>
      <w:r>
        <w:t xml:space="preserve"> хара</w:t>
      </w:r>
      <w:r>
        <w:t>к</w:t>
      </w:r>
      <w:r>
        <w:t xml:space="preserve">теристики </w:t>
      </w:r>
      <w:r w:rsidRPr="00BD3B56">
        <w:rPr>
          <w:i/>
        </w:rPr>
        <w:t>отдельной человеческой личности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Мы видели, что романист широко использует метод демонстративной оценки героев и при характеристике </w:t>
      </w:r>
      <w:r w:rsidRPr="00BD3B56">
        <w:t>‘</w:t>
      </w:r>
      <w:r>
        <w:t>пошлых людей</w:t>
      </w:r>
      <w:r w:rsidRPr="00BD3B56">
        <w:t>’</w:t>
      </w:r>
      <w:r>
        <w:t xml:space="preserve">, таких как </w:t>
      </w:r>
      <w:proofErr w:type="gramStart"/>
      <w:r>
        <w:t>Анна</w:t>
      </w:r>
      <w:proofErr w:type="gramEnd"/>
      <w:r>
        <w:t xml:space="preserve"> Петровна, Сторешников, Марья Але</w:t>
      </w:r>
      <w:r>
        <w:t>к</w:t>
      </w:r>
      <w:r>
        <w:t xml:space="preserve">сеевна, Серж, Жюли. Но делает он это, как правило, тогда, когда высказывается об их </w:t>
      </w:r>
      <w:r w:rsidRPr="00BD3B56">
        <w:rPr>
          <w:i/>
        </w:rPr>
        <w:t>тип</w:t>
      </w:r>
      <w:r w:rsidRPr="00BD3B56">
        <w:rPr>
          <w:i/>
        </w:rPr>
        <w:t>и</w:t>
      </w:r>
      <w:r w:rsidRPr="00BD3B56">
        <w:rPr>
          <w:i/>
        </w:rPr>
        <w:t>ческих</w:t>
      </w:r>
      <w:r>
        <w:t xml:space="preserve"> свойствах. В том же «Похвальном слове» речь идет главным образом не о Верочке и Лопухове, а о Марье Алексеевне, и именно потому, что она т</w:t>
      </w:r>
      <w:r>
        <w:t>о</w:t>
      </w:r>
      <w:r>
        <w:t xml:space="preserve">же оценивается как </w:t>
      </w:r>
      <w:r w:rsidRPr="00BD3B56">
        <w:rPr>
          <w:i/>
        </w:rPr>
        <w:t>тип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И здесь перед нами наглядно выступает разница в самих принципах типизации, </w:t>
      </w:r>
      <w:r>
        <w:lastRenderedPageBreak/>
        <w:t xml:space="preserve">постепенно отделяющихся друг от друга и вступающих в противоречие друг с другом. </w:t>
      </w:r>
      <w:proofErr w:type="gramStart"/>
      <w:r>
        <w:t>Если в авторском рассу</w:t>
      </w:r>
      <w:r>
        <w:t>ж</w:t>
      </w:r>
      <w:r>
        <w:t>дении о Марье Алексеевне типическое значение приписывается ее индивидуальным свойствам (точно так же, как в предыдущем художественном повествовании пр</w:t>
      </w:r>
      <w:r>
        <w:t>и</w:t>
      </w:r>
      <w:r>
        <w:t xml:space="preserve">обретали типический смысл тоже ее индивидуальные свойства), то в оценке </w:t>
      </w:r>
      <w:r w:rsidRPr="00EC184C">
        <w:t>‘</w:t>
      </w:r>
      <w:r>
        <w:t>новых людей</w:t>
      </w:r>
      <w:r w:rsidRPr="00EC184C">
        <w:t>’</w:t>
      </w:r>
      <w:r>
        <w:t xml:space="preserve"> типообразующими признаками становятся только общие принципы мировоззрения, этики, поведения всей группы лиц, относимых рассказч</w:t>
      </w:r>
      <w:r>
        <w:t>и</w:t>
      </w:r>
      <w:r>
        <w:t>ком к этому типу,</w:t>
      </w:r>
      <w:r>
        <w:rPr>
          <w:lang w:val="en-US"/>
        </w:rPr>
        <w:t> </w:t>
      </w:r>
      <w:r>
        <w:t>— в данном случае еще только Верочки и Лопухова.</w:t>
      </w:r>
      <w:proofErr w:type="gramEnd"/>
      <w:r>
        <w:t xml:space="preserve"> Индивидуальные особенности их характеров и своеобразие ли</w:t>
      </w:r>
      <w:r>
        <w:t>ч</w:t>
      </w:r>
      <w:r>
        <w:t>ности каждого из них, художественно воссоздаваемые в ходе романного повествования, оказываются теперь вне пределов их типологической общности. Происходит разрыв диалектич</w:t>
      </w:r>
      <w:r>
        <w:t>е</w:t>
      </w:r>
      <w:r>
        <w:t>ского единства общего и особенного в авторском освещении литературного типа: так назыв</w:t>
      </w:r>
      <w:r>
        <w:t>а</w:t>
      </w:r>
      <w:r>
        <w:t xml:space="preserve">емый «образ» отделяется от так называемой «характеристики», художественно-типическое — </w:t>
      </w:r>
      <w:proofErr w:type="gramStart"/>
      <w:r>
        <w:t>от</w:t>
      </w:r>
      <w:proofErr w:type="gramEnd"/>
      <w:r>
        <w:t xml:space="preserve"> общественно-типического.</w:t>
      </w:r>
    </w:p>
    <w:p w:rsidR="00074B62" w:rsidRPr="003A5D21" w:rsidRDefault="00074B62" w:rsidP="004556EB">
      <w:pPr>
        <w:pStyle w:val="a3"/>
        <w:spacing w:line="360" w:lineRule="auto"/>
        <w:ind w:firstLine="851"/>
        <w:jc w:val="both"/>
      </w:pPr>
      <w:r>
        <w:t>Противоположность авторских оценок по отношению к двум противостоящим группам г</w:t>
      </w:r>
      <w:r>
        <w:t>е</w:t>
      </w:r>
      <w:r>
        <w:t xml:space="preserve">роев романа начинает захватывать область художественной типизации. Происходит удвоение задач типизации в сфере характеристики </w:t>
      </w:r>
      <w:r w:rsidRPr="00EC184C">
        <w:t>‘</w:t>
      </w:r>
      <w:r>
        <w:t>новых</w:t>
      </w:r>
      <w:r w:rsidRPr="00EC184C">
        <w:t>’</w:t>
      </w:r>
      <w:r>
        <w:t xml:space="preserve"> героев романа: метод </w:t>
      </w:r>
      <w:r w:rsidRPr="00EC184C">
        <w:rPr>
          <w:i/>
        </w:rPr>
        <w:t>художественной</w:t>
      </w:r>
      <w:r>
        <w:t xml:space="preserve"> типизации кажд</w:t>
      </w:r>
      <w:r>
        <w:t>о</w:t>
      </w:r>
      <w:r>
        <w:t xml:space="preserve">го отдельного героя дополняется методом </w:t>
      </w:r>
      <w:r w:rsidRPr="00EC184C">
        <w:rPr>
          <w:i/>
        </w:rPr>
        <w:t>публицистической</w:t>
      </w:r>
      <w:r>
        <w:t xml:space="preserve"> типизации всей их группы. Это «сл</w:t>
      </w:r>
      <w:r>
        <w:t>о</w:t>
      </w:r>
      <w:r>
        <w:t>жение» двух методов подчиняется той внутрироманной закономерности, которая формирует образную систему целого произведения, и потому строго л</w:t>
      </w:r>
      <w:r>
        <w:t>о</w:t>
      </w:r>
      <w:r>
        <w:t>кализовано</w:t>
      </w:r>
      <w:r w:rsidRPr="003A5D21">
        <w:t xml:space="preserve"> </w:t>
      </w:r>
      <w:r>
        <w:t>внутри группы</w:t>
      </w:r>
      <w:r w:rsidRPr="003A5D21">
        <w:t xml:space="preserve"> ‘</w:t>
      </w:r>
      <w:r>
        <w:t>новых людей</w:t>
      </w:r>
      <w:r w:rsidRPr="003A5D21">
        <w:t>’</w:t>
      </w:r>
      <w:r>
        <w:t>. В контексте художественного</w:t>
      </w:r>
      <w:r w:rsidRPr="003A5D21">
        <w:t xml:space="preserve"> </w:t>
      </w:r>
      <w:r>
        <w:t xml:space="preserve">целого романа эта локализация превращает простую </w:t>
      </w:r>
      <w:r w:rsidRPr="003A5D21">
        <w:rPr>
          <w:i/>
        </w:rPr>
        <w:t>сумму</w:t>
      </w:r>
      <w:r>
        <w:t xml:space="preserve"> двух допо</w:t>
      </w:r>
      <w:r>
        <w:t>л</w:t>
      </w:r>
      <w:r>
        <w:t xml:space="preserve">няющих друг друга методов типизации в новый, </w:t>
      </w:r>
      <w:r w:rsidRPr="003A5D21">
        <w:rPr>
          <w:i/>
        </w:rPr>
        <w:t>принцип</w:t>
      </w:r>
      <w:r>
        <w:t xml:space="preserve"> типизации, качественно отличный от пе</w:t>
      </w:r>
      <w:r>
        <w:t>р</w:t>
      </w:r>
      <w:r>
        <w:t>вого и рядоположный ему.</w:t>
      </w:r>
    </w:p>
    <w:p w:rsidR="00074B62" w:rsidRPr="00CA4D45" w:rsidRDefault="00074B62" w:rsidP="00B83135">
      <w:pPr>
        <w:pStyle w:val="11"/>
      </w:pPr>
      <w:r w:rsidRPr="00CA4D45">
        <w:t>7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Это становится особенно наглядным, когда в действие романа включается Кирсанов. Рассказчик, теперь начинающий прямо с характеристики героя, выходит к такому широкому обобщ</w:t>
      </w:r>
      <w:r>
        <w:t>е</w:t>
      </w:r>
      <w:r>
        <w:t xml:space="preserve">нию относительно </w:t>
      </w:r>
      <w:r w:rsidRPr="003A5D21">
        <w:t>‘</w:t>
      </w:r>
      <w:r>
        <w:t>новых людей</w:t>
      </w:r>
      <w:r w:rsidRPr="003A5D21">
        <w:t>’</w:t>
      </w:r>
      <w:r>
        <w:t xml:space="preserve"> вообще, какого он еще не давал в романе. Благодаря этому самый принцип типизации положительных героев романа приобретает свой оконч</w:t>
      </w:r>
      <w:r>
        <w:t>а</w:t>
      </w:r>
      <w:r>
        <w:t>тельный</w:t>
      </w:r>
      <w:r w:rsidRPr="003A5D21">
        <w:t xml:space="preserve"> </w:t>
      </w:r>
      <w:r>
        <w:t>вид.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Приступая к характеристике Кирсанова, </w:t>
      </w:r>
      <w:proofErr w:type="gramStart"/>
      <w:r>
        <w:t>рассказчик</w:t>
      </w:r>
      <w:proofErr w:type="gramEnd"/>
      <w:r>
        <w:t xml:space="preserve"> прежде</w:t>
      </w:r>
      <w:r w:rsidRPr="00B41730">
        <w:t xml:space="preserve"> </w:t>
      </w:r>
      <w:r>
        <w:t>всего возвращается к той мысли, которую высказал, когда впервые заговорил о Лопухове и увидел себя перед необх</w:t>
      </w:r>
      <w:r>
        <w:t>о</w:t>
      </w:r>
      <w:r>
        <w:t>димостью</w:t>
      </w:r>
      <w:r w:rsidRPr="00B41730">
        <w:t xml:space="preserve"> </w:t>
      </w:r>
      <w:r>
        <w:t xml:space="preserve">сразу же говорить и о Кирсанове, хотя это было, по крайней мере, не ко </w:t>
      </w:r>
      <w:r>
        <w:lastRenderedPageBreak/>
        <w:t>времени. Теперь он пытается оправдаться, в своем тогдашнем затруднении и пр</w:t>
      </w:r>
      <w:r>
        <w:t>е</w:t>
      </w:r>
      <w:r>
        <w:t>одолеть его, объяснив его природу и причины: «Когда я рассказывал о Лопухове, то з</w:t>
      </w:r>
      <w:r>
        <w:t>а</w:t>
      </w:r>
      <w:r>
        <w:t xml:space="preserve">труднялся обособить его от его задушевного приятеля и не умел сказать о нем почти ничего такого, чего </w:t>
      </w:r>
      <w:proofErr w:type="gramStart"/>
      <w:r>
        <w:t>не надобно</w:t>
      </w:r>
      <w:proofErr w:type="gramEnd"/>
      <w:r>
        <w:t xml:space="preserve"> было бы повторить и о Кирсанове. И де</w:t>
      </w:r>
      <w:r>
        <w:t>й</w:t>
      </w:r>
      <w:r>
        <w:t>ствительно, все, что может (проницательный) читатель узнать из следующей описи примет Кирсан</w:t>
      </w:r>
      <w:r>
        <w:t>о</w:t>
      </w:r>
      <w:r>
        <w:t>ва, будет повторением примет Лопухова» (146.).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Уже сама авторская характеристика героя получает здесь очень острое и довольно рискова</w:t>
      </w:r>
      <w:r>
        <w:t>н</w:t>
      </w:r>
      <w:r>
        <w:t xml:space="preserve">ное наименование — </w:t>
      </w:r>
      <w:r w:rsidRPr="00B41730">
        <w:t>‘</w:t>
      </w:r>
      <w:r>
        <w:t>опись примет</w:t>
      </w:r>
      <w:r w:rsidRPr="00B41730">
        <w:t>’</w:t>
      </w:r>
      <w:r>
        <w:t>. Это — канцеляризм, да к тому же еще полицейский канцел</w:t>
      </w:r>
      <w:r>
        <w:t>я</w:t>
      </w:r>
      <w:r>
        <w:t>ризм. Однако рассказчик употребляет его так, как будто принимает за нечто стилистически нейтральное. Конечно, ближайшим образом это вызов эстетическим вкусам той части публики, к</w:t>
      </w:r>
      <w:r>
        <w:t>о</w:t>
      </w:r>
      <w:r>
        <w:t>торую романист отождествляет с «проницательным читателем». Но нельзя не увидеть здесь также и констатации объективного факта: собственно авторская характеристика Кирсанова, как ранее Лоп</w:t>
      </w:r>
      <w:r>
        <w:t>у</w:t>
      </w:r>
      <w:r>
        <w:t>хова, оказывается в романе действительно не более чем «описью примет», причем</w:t>
      </w:r>
      <w:proofErr w:type="gramStart"/>
      <w:r>
        <w:t xml:space="preserve"> .</w:t>
      </w:r>
      <w:proofErr w:type="gramEnd"/>
      <w:r>
        <w:t xml:space="preserve">под рубрику </w:t>
      </w:r>
      <w:r w:rsidRPr="00DB1323">
        <w:t>‘</w:t>
      </w:r>
      <w:r>
        <w:t>примет</w:t>
      </w:r>
      <w:r w:rsidRPr="00DB1323">
        <w:t>’</w:t>
      </w:r>
      <w:r>
        <w:t xml:space="preserve"> подпадают и обстоятельства воспитания этих героев, и история их самообразования (147),</w:t>
      </w:r>
      <w:r w:rsidRPr="00DB1323">
        <w:t xml:space="preserve"> </w:t>
      </w:r>
      <w:r>
        <w:t>и даже характерные стереотипы их повед</w:t>
      </w:r>
      <w:r>
        <w:t>е</w:t>
      </w:r>
      <w:r>
        <w:t xml:space="preserve">ния, свидетельствующие об их социальном самочувствии, такие как история Лопухова с одним </w:t>
      </w:r>
      <w:r w:rsidRPr="00DB1323">
        <w:t>‘</w:t>
      </w:r>
      <w:r w:rsidRPr="00DB1323">
        <w:rPr>
          <w:i/>
        </w:rPr>
        <w:t>осанистым</w:t>
      </w:r>
      <w:r>
        <w:t xml:space="preserve"> господином</w:t>
      </w:r>
      <w:r w:rsidRPr="00DB1323">
        <w:t>’</w:t>
      </w:r>
      <w:r>
        <w:t xml:space="preserve"> или история Кирсанова с N</w:t>
      </w:r>
      <w:r>
        <w:rPr>
          <w:lang w:val="en-US"/>
        </w:rPr>
        <w:t>i</w:t>
      </w:r>
      <w:proofErr w:type="spellStart"/>
      <w:r>
        <w:t>colas</w:t>
      </w:r>
      <w:proofErr w:type="spellEnd"/>
      <w:r>
        <w:t xml:space="preserve"> (147</w:t>
      </w:r>
      <w:r w:rsidRPr="00DB1323">
        <w:t>–</w:t>
      </w:r>
      <w:r>
        <w:t>148). Несколько</w:t>
      </w:r>
      <w:r w:rsidRPr="00AE7BEE">
        <w:t xml:space="preserve"> </w:t>
      </w:r>
      <w:r>
        <w:t>дальше, в ходе той же характеристики, портрет Кирсанова и сведения о его т</w:t>
      </w:r>
      <w:r>
        <w:t>е</w:t>
      </w:r>
      <w:r>
        <w:t xml:space="preserve">перешнем общественном положении будут названы его </w:t>
      </w:r>
      <w:r w:rsidRPr="00AE7BEE">
        <w:t>‘</w:t>
      </w:r>
      <w:r>
        <w:t>внешними приметами</w:t>
      </w:r>
      <w:r w:rsidRPr="00AE7BEE">
        <w:t>’</w:t>
      </w:r>
      <w:r>
        <w:t xml:space="preserve"> (150), т.</w:t>
      </w:r>
      <w:r>
        <w:rPr>
          <w:lang w:val="en-US"/>
        </w:rPr>
        <w:t> </w:t>
      </w:r>
      <w:r>
        <w:t>е. чем-то еще более индивид</w:t>
      </w:r>
      <w:r>
        <w:t>у</w:t>
      </w:r>
      <w:r>
        <w:t>ально-случайным.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Таким; образом, </w:t>
      </w:r>
      <w:r w:rsidRPr="00AE7BEE">
        <w:t>‘</w:t>
      </w:r>
      <w:r>
        <w:t>опись примет</w:t>
      </w:r>
      <w:r w:rsidRPr="00AE7BEE">
        <w:t>’</w:t>
      </w:r>
      <w:r>
        <w:t> — это и едкая ирония</w:t>
      </w:r>
      <w:r w:rsidRPr="00AE7BEE">
        <w:t xml:space="preserve"> </w:t>
      </w:r>
      <w:r>
        <w:t xml:space="preserve">над эстетическими вкусами </w:t>
      </w:r>
      <w:r w:rsidRPr="00AE7BEE">
        <w:t>‘</w:t>
      </w:r>
      <w:r>
        <w:t>прониц</w:t>
      </w:r>
      <w:r>
        <w:t>а</w:t>
      </w:r>
      <w:r>
        <w:t>тельного читателя</w:t>
      </w:r>
      <w:r w:rsidRPr="00AE7BEE">
        <w:t>’</w:t>
      </w:r>
      <w:r>
        <w:t>, и</w:t>
      </w:r>
      <w:r w:rsidRPr="00AE7BEE">
        <w:t xml:space="preserve"> </w:t>
      </w:r>
      <w:r>
        <w:t>обезоруживающее читателя-друга простодушное признание рассказчика в своей беспомощности перед лицом одной из фундаментальных художестве</w:t>
      </w:r>
      <w:r>
        <w:t>н</w:t>
      </w:r>
      <w:r>
        <w:t xml:space="preserve">ных задач. Его слова о том, что он </w:t>
      </w:r>
      <w:r w:rsidRPr="00AE7BEE">
        <w:t>‘</w:t>
      </w:r>
      <w:r w:rsidRPr="00AE7BEE">
        <w:rPr>
          <w:i/>
        </w:rPr>
        <w:t>затруднялся</w:t>
      </w:r>
      <w:r>
        <w:t xml:space="preserve"> обособить</w:t>
      </w:r>
      <w:r w:rsidRPr="00AE7BEE">
        <w:t>’</w:t>
      </w:r>
      <w:r>
        <w:t xml:space="preserve"> Лопухова от Кирсанова и </w:t>
      </w:r>
      <w:r w:rsidRPr="00AE7BEE">
        <w:t>‘</w:t>
      </w:r>
      <w:r w:rsidRPr="00AE7BEE">
        <w:rPr>
          <w:i/>
        </w:rPr>
        <w:t>не умел</w:t>
      </w:r>
      <w:r>
        <w:t xml:space="preserve"> сказать о нем почти ничего так</w:t>
      </w:r>
      <w:r>
        <w:t>о</w:t>
      </w:r>
      <w:r>
        <w:t xml:space="preserve">го, чего </w:t>
      </w:r>
      <w:proofErr w:type="gramStart"/>
      <w:r>
        <w:t>не надобно</w:t>
      </w:r>
      <w:proofErr w:type="gramEnd"/>
      <w:r>
        <w:t xml:space="preserve"> было бы повторять и о Кирсанове</w:t>
      </w:r>
      <w:r w:rsidRPr="00AE7BEE">
        <w:t>’</w:t>
      </w:r>
      <w:r>
        <w:t>,</w:t>
      </w:r>
      <w:r>
        <w:rPr>
          <w:lang w:val="en-US"/>
        </w:rPr>
        <w:t> </w:t>
      </w:r>
      <w:r>
        <w:t>— это, оказывается, не только и не столько синтаксическая конструкция, стилистический штамп, сколько признание действительного полож</w:t>
      </w:r>
      <w:r>
        <w:t>е</w:t>
      </w:r>
      <w:r>
        <w:t xml:space="preserve">ния вещей. Если эти слова рассказчика перевести на язык эстетических терминов, то они должны означать не что иное, как указание на невозможность решить задачу типизации </w:t>
      </w:r>
      <w:r w:rsidRPr="00AE7BEE">
        <w:t>‘</w:t>
      </w:r>
      <w:r>
        <w:t>новых</w:t>
      </w:r>
      <w:r w:rsidRPr="00AE7BEE">
        <w:t>’</w:t>
      </w:r>
      <w:r>
        <w:t xml:space="preserve"> героев ром</w:t>
      </w:r>
      <w:r>
        <w:t>а</w:t>
      </w:r>
      <w:r>
        <w:t>на одними средствами образно-языковой пластики, невозможность обойтись без обязательных (и потому вынужденных, необходимо неизбежных) публ</w:t>
      </w:r>
      <w:r>
        <w:t>и</w:t>
      </w:r>
      <w:r>
        <w:t>цистических добавлений.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Романист предвидел это обстоятельство еще тогда, когда обдумывал роман и решал, браться ли за перо. Не его ли имел</w:t>
      </w:r>
      <w:r w:rsidRPr="00AE7BEE">
        <w:t xml:space="preserve"> </w:t>
      </w:r>
      <w:r>
        <w:t>он в виду, когда в «Предисловии» говорил об отсутствии у себя</w:t>
      </w:r>
      <w:r w:rsidRPr="00AE7BEE">
        <w:t xml:space="preserve"> </w:t>
      </w:r>
      <w:r>
        <w:t xml:space="preserve">даже </w:t>
      </w:r>
      <w:r w:rsidRPr="00AA41CA">
        <w:t>‘</w:t>
      </w:r>
      <w:r>
        <w:t>тени художественного таланта</w:t>
      </w:r>
      <w:r w:rsidRPr="00AA41CA">
        <w:t>’</w:t>
      </w:r>
      <w:r>
        <w:t xml:space="preserve"> (14)? Правда, там, «играя» с читателем, </w:t>
      </w:r>
      <w:r>
        <w:lastRenderedPageBreak/>
        <w:t>мистиф</w:t>
      </w:r>
      <w:r>
        <w:t>и</w:t>
      </w:r>
      <w:r>
        <w:t>цируя его, он делал акцент на других</w:t>
      </w:r>
      <w:r w:rsidRPr="00AE7BEE">
        <w:t xml:space="preserve"> </w:t>
      </w:r>
      <w:r>
        <w:t>основных моментах своего эстетического кредо. Но ведь и тогда</w:t>
      </w:r>
      <w:r w:rsidRPr="00AE7BEE">
        <w:t xml:space="preserve"> </w:t>
      </w:r>
      <w:r>
        <w:t>его слова: «мой рассказ очень слаб по исполн</w:t>
      </w:r>
      <w:r>
        <w:t>е</w:t>
      </w:r>
      <w:r>
        <w:t>нию сравнительно</w:t>
      </w:r>
      <w:r w:rsidRPr="00AE7BEE">
        <w:t xml:space="preserve"> </w:t>
      </w:r>
      <w:r>
        <w:t>с произведениями людей, действительно одаренных талантом»</w:t>
      </w:r>
      <w:r w:rsidRPr="00AE7BEE">
        <w:t xml:space="preserve"> </w:t>
      </w:r>
      <w:r>
        <w:t>(14), — были сказаны серьезно.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Теперь логика развернутой авторской характеристики типа</w:t>
      </w:r>
      <w:r w:rsidRPr="00AE7BEE">
        <w:t xml:space="preserve"> </w:t>
      </w:r>
      <w:r w:rsidRPr="00AA41CA">
        <w:t>‘</w:t>
      </w:r>
      <w:r>
        <w:t>новых людей</w:t>
      </w:r>
      <w:r w:rsidRPr="00AA41CA">
        <w:t>’</w:t>
      </w:r>
      <w:r>
        <w:t xml:space="preserve"> оказывае</w:t>
      </w:r>
      <w:r>
        <w:t>т</w:t>
      </w:r>
      <w:r>
        <w:t>ся в то же время и логикой объяснения</w:t>
      </w:r>
      <w:r w:rsidRPr="00AE7BEE">
        <w:t xml:space="preserve"> </w:t>
      </w:r>
      <w:r>
        <w:t xml:space="preserve">природы тех художественных </w:t>
      </w:r>
      <w:r w:rsidRPr="00AA41CA">
        <w:t>‘</w:t>
      </w:r>
      <w:r>
        <w:t>затруднений</w:t>
      </w:r>
      <w:r w:rsidRPr="00AA41CA">
        <w:t>’</w:t>
      </w:r>
      <w:r>
        <w:t xml:space="preserve">, которых </w:t>
      </w:r>
      <w:r w:rsidRPr="00AA41CA">
        <w:t>‘</w:t>
      </w:r>
      <w:r>
        <w:t>не умеет</w:t>
      </w:r>
      <w:r w:rsidRPr="00AA41CA">
        <w:t>’</w:t>
      </w:r>
      <w:r>
        <w:t xml:space="preserve"> преодолеть романист: </w:t>
      </w:r>
      <w:proofErr w:type="gramStart"/>
      <w:r>
        <w:t>«</w:t>
      </w:r>
      <w:r w:rsidRPr="00AA41CA">
        <w:rPr>
          <w:i/>
        </w:rPr>
        <w:t>Все резко выдающиеся черты их</w:t>
      </w:r>
      <w:r w:rsidRPr="00AA41CA">
        <w:rPr>
          <w:i/>
          <w:lang w:val="en-US"/>
        </w:rPr>
        <w:t> </w:t>
      </w:r>
      <w:r w:rsidRPr="00AA41CA">
        <w:rPr>
          <w:i/>
        </w:rPr>
        <w:t>— черты не индивидуумов, а типа</w:t>
      </w:r>
      <w:r>
        <w:t>, типа, до того разнящегося от</w:t>
      </w:r>
      <w:r w:rsidRPr="00AE7BEE">
        <w:t xml:space="preserve"> </w:t>
      </w:r>
      <w:r>
        <w:t xml:space="preserve">привычных тебе, проницательный читатель, что </w:t>
      </w:r>
      <w:r w:rsidRPr="00926175">
        <w:rPr>
          <w:i/>
        </w:rPr>
        <w:t>его общими особенностями з</w:t>
      </w:r>
      <w:r w:rsidRPr="00926175">
        <w:rPr>
          <w:i/>
        </w:rPr>
        <w:t>а</w:t>
      </w:r>
      <w:r w:rsidRPr="00926175">
        <w:rPr>
          <w:i/>
        </w:rPr>
        <w:t>крываются личные разности в нем</w:t>
      </w:r>
      <w:r>
        <w:t>. Эти люди</w:t>
      </w:r>
      <w:r w:rsidRPr="00AE7BEE">
        <w:t xml:space="preserve"> </w:t>
      </w:r>
      <w:r>
        <w:t>среди других, будто среди китайцев несколько человек европейцев;</w:t>
      </w:r>
      <w:proofErr w:type="gramEnd"/>
      <w:r>
        <w:t xml:space="preserve"> </w:t>
      </w:r>
      <w:proofErr w:type="gramStart"/>
      <w:r>
        <w:t>которых не могут различить одного от другого китайцы</w:t>
      </w:r>
      <w:r w:rsidRPr="00926175">
        <w:t xml:space="preserve"> &lt;</w:t>
      </w:r>
      <w:r>
        <w:t>...</w:t>
      </w:r>
      <w:r w:rsidRPr="00926175">
        <w:t>&gt;.</w:t>
      </w:r>
      <w:r w:rsidRPr="00AA41CA">
        <w:t xml:space="preserve"> </w:t>
      </w:r>
      <w:r w:rsidRPr="00926175">
        <w:t>&lt;</w:t>
      </w:r>
      <w:r>
        <w:t>...</w:t>
      </w:r>
      <w:r w:rsidRPr="00926175">
        <w:t xml:space="preserve">&gt; </w:t>
      </w:r>
      <w:r>
        <w:t>люди того типа, к к</w:t>
      </w:r>
      <w:r>
        <w:t>о</w:t>
      </w:r>
      <w:r>
        <w:t>торому принадлежали Лопухов и Кирсанов, кажутся одинаковы людям не того типа» (148).</w:t>
      </w:r>
      <w:proofErr w:type="gramEnd"/>
      <w:r>
        <w:t xml:space="preserve"> И</w:t>
      </w:r>
      <w:r w:rsidRPr="00926175">
        <w:t xml:space="preserve"> </w:t>
      </w:r>
      <w:r>
        <w:t xml:space="preserve">далее, после конкретной характеристики их </w:t>
      </w:r>
      <w:r w:rsidRPr="00926175">
        <w:t>‘</w:t>
      </w:r>
      <w:r>
        <w:t>общих чёрт</w:t>
      </w:r>
      <w:r w:rsidRPr="00926175">
        <w:t>’</w:t>
      </w:r>
      <w:r>
        <w:t>: «Эти</w:t>
      </w:r>
      <w:r w:rsidRPr="00AA41CA">
        <w:t xml:space="preserve"> </w:t>
      </w:r>
      <w:r>
        <w:t>общие черты так резки, что за ними сгл</w:t>
      </w:r>
      <w:r>
        <w:t>а</w:t>
      </w:r>
      <w:r>
        <w:t>живаются все личные</w:t>
      </w:r>
      <w:r w:rsidRPr="00AA41CA">
        <w:t xml:space="preserve"> </w:t>
      </w:r>
      <w:r>
        <w:t>особенности» (149). Как видим, новый принцип типизации</w:t>
      </w:r>
      <w:r w:rsidRPr="00926175">
        <w:t xml:space="preserve"> </w:t>
      </w:r>
      <w:r>
        <w:t>здесь прямо сфо</w:t>
      </w:r>
      <w:r>
        <w:t>р</w:t>
      </w:r>
      <w:r>
        <w:t>мулирован.</w:t>
      </w:r>
    </w:p>
    <w:p w:rsidR="00074B62" w:rsidRPr="00293A7A" w:rsidRDefault="00074B62" w:rsidP="00B83135">
      <w:pPr>
        <w:pStyle w:val="11"/>
      </w:pPr>
      <w:r w:rsidRPr="00293A7A">
        <w:t>8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Дальнейшая характеристика типа </w:t>
      </w:r>
      <w:r w:rsidRPr="00926175">
        <w:t>‘</w:t>
      </w:r>
      <w:r>
        <w:t>новых людей</w:t>
      </w:r>
      <w:r w:rsidRPr="00926175">
        <w:t>’</w:t>
      </w:r>
      <w:r>
        <w:t xml:space="preserve"> вполне подчиняется этому принципу, око</w:t>
      </w:r>
      <w:r>
        <w:t>н</w:t>
      </w:r>
      <w:r>
        <w:t>чательно его утверждая.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Рассказчик возвращается к мысли, высказанной еще в</w:t>
      </w:r>
      <w:r w:rsidRPr="00926175">
        <w:t xml:space="preserve"> </w:t>
      </w:r>
      <w:r>
        <w:t>начале</w:t>
      </w:r>
      <w:r w:rsidRPr="00926175">
        <w:t xml:space="preserve"> </w:t>
      </w:r>
      <w:r>
        <w:rPr>
          <w:lang w:val="en-US"/>
        </w:rPr>
        <w:t>II</w:t>
      </w:r>
      <w:r>
        <w:t xml:space="preserve"> главы, где речь шла о пол</w:t>
      </w:r>
      <w:r>
        <w:t>о</w:t>
      </w:r>
      <w:r>
        <w:t xml:space="preserve">жении </w:t>
      </w:r>
      <w:r w:rsidRPr="00926175">
        <w:t>‘</w:t>
      </w:r>
      <w:r>
        <w:t>порядочных людей</w:t>
      </w:r>
      <w:r w:rsidRPr="00926175">
        <w:t>’</w:t>
      </w:r>
      <w:r>
        <w:t xml:space="preserve"> в </w:t>
      </w:r>
      <w:r w:rsidRPr="00926175">
        <w:t>‘</w:t>
      </w:r>
      <w:r>
        <w:t>прежние времена</w:t>
      </w:r>
      <w:r w:rsidRPr="00371D2C">
        <w:t>’</w:t>
      </w:r>
      <w:r>
        <w:t xml:space="preserve"> и </w:t>
      </w:r>
      <w:r w:rsidRPr="00371D2C">
        <w:t>‘</w:t>
      </w:r>
      <w:r>
        <w:t>теперь</w:t>
      </w:r>
      <w:r w:rsidRPr="00371D2C">
        <w:t>’</w:t>
      </w:r>
      <w:r>
        <w:t>:</w:t>
      </w:r>
    </w:p>
    <w:p w:rsidR="00074B62" w:rsidRPr="008C5C40" w:rsidRDefault="00074B62" w:rsidP="004556EB">
      <w:pPr>
        <w:pStyle w:val="a3"/>
        <w:spacing w:line="360" w:lineRule="auto"/>
        <w:ind w:firstLine="851"/>
        <w:jc w:val="both"/>
      </w:pPr>
      <w:r>
        <w:t>«Недавно зародился у нас этот тип. Прежде были только отдельные личности, предвещавшие его; они были исключениями и, как исключения, чувствовали себя одинокими, бе</w:t>
      </w:r>
      <w:r>
        <w:t>с</w:t>
      </w:r>
      <w:r>
        <w:t xml:space="preserve">сильными и от этого бездействовали, или унывали, или экзальтировались, романтизировали, фантазировали, то есть не могли иметь </w:t>
      </w:r>
      <w:r w:rsidRPr="00371D2C">
        <w:rPr>
          <w:i/>
        </w:rPr>
        <w:t>главной</w:t>
      </w:r>
      <w:r>
        <w:t xml:space="preserve"> черты этого типа, не могли иметь хладнокро</w:t>
      </w:r>
      <w:r>
        <w:t>в</w:t>
      </w:r>
      <w:r>
        <w:t>ной практичности, ровной и расчетливой деятельности, деятельной рассудительности. То б</w:t>
      </w:r>
      <w:r>
        <w:t>ы</w:t>
      </w:r>
      <w:r>
        <w:t xml:space="preserve">ли люди хоть и той же натуры, но еще </w:t>
      </w:r>
      <w:r w:rsidRPr="00371D2C">
        <w:rPr>
          <w:i/>
        </w:rPr>
        <w:t>не развившейся</w:t>
      </w:r>
      <w:r>
        <w:t xml:space="preserve"> до этого типа </w:t>
      </w:r>
      <w:r w:rsidRPr="008C5C40">
        <w:t>&lt;</w:t>
      </w:r>
      <w:r>
        <w:t>...</w:t>
      </w:r>
      <w:r w:rsidRPr="008C5C40">
        <w:t>&gt;</w:t>
      </w:r>
    </w:p>
    <w:p w:rsidR="00074B62" w:rsidRPr="008C5C40" w:rsidRDefault="00074B62" w:rsidP="004556EB">
      <w:pPr>
        <w:pStyle w:val="a3"/>
        <w:spacing w:line="360" w:lineRule="auto"/>
        <w:ind w:firstLine="851"/>
        <w:jc w:val="both"/>
      </w:pPr>
      <w:r w:rsidRPr="008C5C40">
        <w:t>&lt;</w:t>
      </w:r>
      <w:r>
        <w:t>...</w:t>
      </w:r>
      <w:r w:rsidRPr="008C5C40">
        <w:t xml:space="preserve">&gt; </w:t>
      </w:r>
      <w:r>
        <w:t>Он рожден временем, он знамение времени</w:t>
      </w:r>
      <w:r w:rsidRPr="008C5C40">
        <w:t xml:space="preserve"> &lt;</w:t>
      </w:r>
      <w:r>
        <w:t>...</w:t>
      </w:r>
      <w:r w:rsidRPr="008C5C40">
        <w:t>&gt;</w:t>
      </w:r>
      <w:r>
        <w:t>» (149).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Если во </w:t>
      </w:r>
      <w:r>
        <w:rPr>
          <w:lang w:val="en-US"/>
        </w:rPr>
        <w:t>II</w:t>
      </w:r>
      <w:r>
        <w:t xml:space="preserve"> главе рассуждение о </w:t>
      </w:r>
      <w:r w:rsidRPr="000D4E5B">
        <w:t>‘</w:t>
      </w:r>
      <w:r>
        <w:t>порядочных людях</w:t>
      </w:r>
      <w:r w:rsidRPr="000D4E5B">
        <w:t>’</w:t>
      </w:r>
      <w:r>
        <w:t xml:space="preserve"> имело конструктивное значение, так как в нем содержалась информация о завязке действия романа, то теперь повторение этой мысли являе</w:t>
      </w:r>
      <w:r>
        <w:t>т</w:t>
      </w:r>
      <w:r>
        <w:t xml:space="preserve">ся чисто публицистической вставкой. Ее публицистичность скрашена тем, что она мотивирует необходимость другого высказывания, в целях уточнения и углубления </w:t>
      </w:r>
      <w:r>
        <w:lastRenderedPageBreak/>
        <w:t xml:space="preserve">характеристики </w:t>
      </w:r>
      <w:r w:rsidRPr="000D4E5B">
        <w:t>‘</w:t>
      </w:r>
      <w:r>
        <w:t>новых л</w:t>
      </w:r>
      <w:r>
        <w:t>ю</w:t>
      </w:r>
      <w:r>
        <w:t>дей</w:t>
      </w:r>
      <w:r w:rsidRPr="000D4E5B">
        <w:t>’</w:t>
      </w:r>
      <w:r>
        <w:t>,</w:t>
      </w:r>
      <w:r>
        <w:rPr>
          <w:lang w:val="en-US"/>
        </w:rPr>
        <w:t> </w:t>
      </w:r>
      <w:r>
        <w:t xml:space="preserve">— мысли о </w:t>
      </w:r>
      <w:r w:rsidRPr="000D4E5B">
        <w:t>‘</w:t>
      </w:r>
      <w:r w:rsidRPr="000D4E5B">
        <w:rPr>
          <w:i/>
        </w:rPr>
        <w:t>главной черте этого типа</w:t>
      </w:r>
      <w:r w:rsidRPr="000D4E5B">
        <w:t>’</w:t>
      </w:r>
      <w:r>
        <w:t>. Но в то же время эта публицистичность и обнажена, поскольку новый тип ставится в связь с другим литературным типом, разработанным в других произведениях другими авторами,</w:t>
      </w:r>
      <w:r>
        <w:rPr>
          <w:lang w:val="en-US"/>
        </w:rPr>
        <w:t> </w:t>
      </w:r>
      <w:r>
        <w:t>— с литературным типом «лишних людей», при этом в их собир</w:t>
      </w:r>
      <w:r>
        <w:t>а</w:t>
      </w:r>
      <w:r>
        <w:t>тельном осмыслении.</w:t>
      </w:r>
      <w:r>
        <w:rPr>
          <w:rStyle w:val="aa"/>
        </w:rPr>
        <w:endnoteReference w:id="48"/>
      </w:r>
    </w:p>
    <w:p w:rsidR="00074B62" w:rsidRPr="00D04AE5" w:rsidRDefault="00074B62" w:rsidP="004556EB">
      <w:pPr>
        <w:pStyle w:val="a3"/>
        <w:spacing w:line="360" w:lineRule="auto"/>
        <w:ind w:firstLine="851"/>
        <w:jc w:val="both"/>
      </w:pPr>
      <w:r>
        <w:t xml:space="preserve">Продолжая свою характеристику типа </w:t>
      </w:r>
      <w:r w:rsidRPr="0051736F">
        <w:t>‘</w:t>
      </w:r>
      <w:r>
        <w:t>новых людей</w:t>
      </w:r>
      <w:r w:rsidRPr="0051736F">
        <w:t>’</w:t>
      </w:r>
      <w:r>
        <w:t>, рассказчик непосредственно вслед за этим высказывает новую, ранее не присутствовавшую в романе мысль: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«Недавно родился этот тип и быстро распложается. Он рожден временем, он знамение вр</w:t>
      </w:r>
      <w:r>
        <w:t>е</w:t>
      </w:r>
      <w:r>
        <w:t xml:space="preserve">мени, и, сказать ли? — он исчезнет вместе </w:t>
      </w:r>
      <w:proofErr w:type="gramStart"/>
      <w:r>
        <w:t>с</w:t>
      </w:r>
      <w:proofErr w:type="gramEnd"/>
      <w:r>
        <w:t xml:space="preserve"> своим временем, недолгим временем. Его недавняя жизнь </w:t>
      </w:r>
      <w:proofErr w:type="gramStart"/>
      <w:r>
        <w:t>обречена</w:t>
      </w:r>
      <w:proofErr w:type="gramEnd"/>
      <w:r>
        <w:t xml:space="preserve"> быть и недолгою жизнью. Шесть лет тому назад этих людей не видели; три года тому назад презирали</w:t>
      </w:r>
      <w:r w:rsidRPr="00D04AE5">
        <w:t>; &lt;</w:t>
      </w:r>
      <w:r>
        <w:t>...</w:t>
      </w:r>
      <w:r w:rsidRPr="00D04AE5">
        <w:t>&gt;</w:t>
      </w:r>
      <w:r>
        <w:t xml:space="preserve"> через несколько лет</w:t>
      </w:r>
      <w:r w:rsidRPr="00D04AE5">
        <w:t xml:space="preserve"> &lt;</w:t>
      </w:r>
      <w:r>
        <w:t>...</w:t>
      </w:r>
      <w:r w:rsidRPr="00D04AE5">
        <w:t>&gt;</w:t>
      </w:r>
      <w:r>
        <w:t xml:space="preserve"> к ним будут взывать: </w:t>
      </w:r>
      <w:r w:rsidRPr="00D04AE5">
        <w:t>“</w:t>
      </w:r>
      <w:r>
        <w:t>спасите нас!</w:t>
      </w:r>
      <w:r w:rsidRPr="00D04AE5">
        <w:t>” &lt;</w:t>
      </w:r>
      <w:r>
        <w:t>...</w:t>
      </w:r>
      <w:r w:rsidRPr="00D04AE5">
        <w:t>&gt;</w:t>
      </w:r>
      <w:r>
        <w:t xml:space="preserve"> еще н</w:t>
      </w:r>
      <w:r>
        <w:t>е</w:t>
      </w:r>
      <w:r>
        <w:t xml:space="preserve">много лет, быть </w:t>
      </w:r>
      <w:proofErr w:type="gramStart"/>
      <w:r>
        <w:t>может</w:t>
      </w:r>
      <w:proofErr w:type="gramEnd"/>
      <w:r>
        <w:t xml:space="preserve"> и не лет, а месяцев, и станут их проклинать, и они будут согнаны со сцены, ошиканные, страмимые... И пройдут года, и скажут люди: </w:t>
      </w:r>
      <w:r w:rsidRPr="00D04AE5">
        <w:t>“</w:t>
      </w:r>
      <w:r>
        <w:t>после них стало лучше; но все-таки осталось плохо</w:t>
      </w:r>
      <w:r w:rsidRPr="00D04AE5">
        <w:t>”</w:t>
      </w:r>
      <w:r>
        <w:t>. И когда скажут это, значит пришло время возродиться этому типу, и он возр</w:t>
      </w:r>
      <w:r>
        <w:t>о</w:t>
      </w:r>
      <w:r>
        <w:t>дится в более многочисленных людях, в лучших формах... и опять та же история в н</w:t>
      </w:r>
      <w:r>
        <w:t>о</w:t>
      </w:r>
      <w:r>
        <w:t xml:space="preserve">вом виде. И так пойдет до тех пор, пока люди скажут: </w:t>
      </w:r>
      <w:r w:rsidRPr="00D04AE5">
        <w:t>“</w:t>
      </w:r>
      <w:r>
        <w:t>ну, теперь нам хорошо</w:t>
      </w:r>
      <w:r w:rsidRPr="00D04AE5">
        <w:t>”</w:t>
      </w:r>
      <w:r>
        <w:t xml:space="preserve">, тогда уж не будет этого отдельного типа, потому что все люди </w:t>
      </w:r>
      <w:proofErr w:type="gramStart"/>
      <w:r>
        <w:t>будут этого типа и с трудом</w:t>
      </w:r>
      <w:proofErr w:type="gramEnd"/>
      <w:r>
        <w:t xml:space="preserve"> будут понимать, как же это было время, когда он считался особенным типом, а не о</w:t>
      </w:r>
      <w:r>
        <w:t>б</w:t>
      </w:r>
      <w:r>
        <w:t>щею натурою всех людей</w:t>
      </w:r>
      <w:r w:rsidRPr="00D04AE5">
        <w:t>?</w:t>
      </w:r>
      <w:r>
        <w:t>» (149).</w:t>
      </w:r>
      <w:r>
        <w:rPr>
          <w:rStyle w:val="aa"/>
        </w:rPr>
        <w:endnoteReference w:id="49"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Это высказывание диссонирует с общим оптимистическим настроем романа. Читатель, сочувствующий </w:t>
      </w:r>
      <w:r w:rsidRPr="00E82A6C">
        <w:t>‘</w:t>
      </w:r>
      <w:r>
        <w:t>новым людям</w:t>
      </w:r>
      <w:r w:rsidRPr="00E82A6C">
        <w:t>’</w:t>
      </w:r>
      <w:r>
        <w:t>, противится такому пессимистическому, как ему каже</w:t>
      </w:r>
      <w:r>
        <w:t>т</w:t>
      </w:r>
      <w:r>
        <w:t>ся, прогнозу. Но из ощущения диссонанса рождается понимание смысла высказывания: Чернышевский не отступае</w:t>
      </w:r>
      <w:r>
        <w:t>т</w:t>
      </w:r>
      <w:r>
        <w:t>ся от своего исторического оптимизма, он только вводит масштаб для оценки исторических границ и роли очерчиваемого им прогрессивного типа; его мысль согласуется с фундаментальными принципами его же ф</w:t>
      </w:r>
      <w:r>
        <w:t>и</w:t>
      </w:r>
      <w:r>
        <w:t>лософии истории.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Так, открывая в январе 1859 г. в «Современник» новый ежемесячный отдел «Политика» (посвященный обзору текущих международных событий по материалам западноевропе</w:t>
      </w:r>
      <w:r>
        <w:t>й</w:t>
      </w:r>
      <w:r>
        <w:t>ской прессы), Чернышевский начало своего первого обзора посвятил вопросу о «характере исторического прогресса». В частности, он писал: «Прогресс совершается чрезвычайно ме</w:t>
      </w:r>
      <w:r>
        <w:t>д</w:t>
      </w:r>
      <w:r>
        <w:t>ленно</w:t>
      </w:r>
      <w:r w:rsidRPr="008B3255">
        <w:t xml:space="preserve"> &lt;</w:t>
      </w:r>
      <w:r>
        <w:t>...</w:t>
      </w:r>
      <w:r w:rsidRPr="008B3255">
        <w:t>&gt;;</w:t>
      </w:r>
      <w:r>
        <w:t xml:space="preserve"> но все-таки девять десятых частей того, в чем состоит прогресс, совершается во время кратких периодов усиленной р</w:t>
      </w:r>
      <w:r>
        <w:t>а</w:t>
      </w:r>
      <w:r>
        <w:t>боты. История движется медленно, но все-таки почти</w:t>
      </w:r>
      <w:r w:rsidRPr="008B3255">
        <w:t xml:space="preserve"> </w:t>
      </w:r>
      <w:r>
        <w:t>все свое движение производит скачок за скачком, будто молоденький воробушек, еще не оп</w:t>
      </w:r>
      <w:r>
        <w:t>е</w:t>
      </w:r>
      <w:r>
        <w:t>рившийся для полета, еще не получивший крепости в ногах, так что после каждого скачка падает, бедняжка, и долго копошится, чтобы снова стать на н</w:t>
      </w:r>
      <w:r>
        <w:t>о</w:t>
      </w:r>
      <w:r>
        <w:t>ги, и снова прыгнуть,</w:t>
      </w:r>
      <w:r>
        <w:rPr>
          <w:lang w:val="en-US"/>
        </w:rPr>
        <w:t> </w:t>
      </w:r>
      <w:r>
        <w:t xml:space="preserve">— чтобы опять-таки упасть. Смешно, если хотите, и жалко, если хотите, </w:t>
      </w:r>
      <w:r>
        <w:lastRenderedPageBreak/>
        <w:t>смо</w:t>
      </w:r>
      <w:r>
        <w:t>т</w:t>
      </w:r>
      <w:r>
        <w:t xml:space="preserve">реть на слабую птичку. Но не забудьте, что все-таки каждым прыжком она учится прыгать лучше, и не забудьте, что все-таки она </w:t>
      </w:r>
      <w:proofErr w:type="gramStart"/>
      <w:r>
        <w:t>растет и крепнет и со временем</w:t>
      </w:r>
      <w:proofErr w:type="gramEnd"/>
      <w:r>
        <w:t xml:space="preserve"> будет прыгать прекрасно, скачок быс</w:t>
      </w:r>
      <w:r>
        <w:t>т</w:t>
      </w:r>
      <w:r>
        <w:t>ро за скачком, без всякой заметной остановки между ними. А еще со временем, птичка и вовсе оп</w:t>
      </w:r>
      <w:r>
        <w:t>е</w:t>
      </w:r>
      <w:r>
        <w:t xml:space="preserve">рится и будет легко и плавно летать с веселою песнею. Правда и то, что, судя </w:t>
      </w:r>
      <w:proofErr w:type="gramStart"/>
      <w:r>
        <w:t>по нынешнему</w:t>
      </w:r>
      <w:proofErr w:type="gramEnd"/>
      <w:r>
        <w:t>, не слишком еще скоро придет ей время летать</w:t>
      </w:r>
      <w:r w:rsidRPr="008B3255">
        <w:t>;</w:t>
      </w:r>
      <w:r>
        <w:t xml:space="preserve"> а все-таки придет, сомневаться тут нечего»</w:t>
      </w:r>
      <w:r w:rsidRPr="005E35F8">
        <w:t>.</w:t>
      </w:r>
      <w:r>
        <w:rPr>
          <w:rStyle w:val="aa"/>
        </w:rPr>
        <w:endnoteReference w:id="50"/>
      </w:r>
      <w:r>
        <w:t xml:space="preserve"> На сколько поколений людей, на сколько веков хватит такого прогресса? Перспектива его уходит в необозримое будущее.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То же самое и в романе. Поэтому победа </w:t>
      </w:r>
      <w:r w:rsidRPr="005807AF">
        <w:t>‘</w:t>
      </w:r>
      <w:r>
        <w:t>новых людей</w:t>
      </w:r>
      <w:r w:rsidRPr="005807AF">
        <w:t>’</w:t>
      </w:r>
      <w:r>
        <w:t xml:space="preserve"> не будет еще означать достижения обществом идеала, но и поражение их не сокрушит надежд на будущее, не поколеблет идеала. И в том и в другом случае общество сделает новый шаг в своем п</w:t>
      </w:r>
      <w:r>
        <w:t>о</w:t>
      </w:r>
      <w:r>
        <w:t xml:space="preserve">ступательном развитии; залог этого — </w:t>
      </w:r>
      <w:r w:rsidRPr="00A86AAC">
        <w:t>‘</w:t>
      </w:r>
      <w:r>
        <w:t>новые люди</w:t>
      </w:r>
      <w:r w:rsidRPr="00A86AAC">
        <w:t>’</w:t>
      </w:r>
      <w:r>
        <w:t>, их появление на общественном горизонте. Такова мысль романиста. Но откуда он зн</w:t>
      </w:r>
      <w:r>
        <w:t>а</w:t>
      </w:r>
      <w:r>
        <w:t xml:space="preserve">ет отдаленные — исторические — судьбы </w:t>
      </w:r>
      <w:r w:rsidRPr="00605CF0">
        <w:t>‘</w:t>
      </w:r>
      <w:r>
        <w:t>новых людей</w:t>
      </w:r>
      <w:r w:rsidRPr="00605CF0">
        <w:t>’</w:t>
      </w:r>
      <w:r>
        <w:t>? И как его суждение по этому вопросу связано (или может быть связано) с конкретным соде</w:t>
      </w:r>
      <w:r>
        <w:t>р</w:t>
      </w:r>
      <w:r>
        <w:t>жанием романа? Он говорит не о том, что будет именно с данными героями. Его высказывание есть суждение публициста определенной филосо</w:t>
      </w:r>
      <w:r>
        <w:t>ф</w:t>
      </w:r>
      <w:r>
        <w:t>ско-политической ориентации о смысле и значении известного разряда людей не как художественн</w:t>
      </w:r>
      <w:r>
        <w:t>о</w:t>
      </w:r>
      <w:r>
        <w:t>го типа, а как типа общественного. К лицам, являющимся героями его художественного повествов</w:t>
      </w:r>
      <w:r>
        <w:t>а</w:t>
      </w:r>
      <w:r>
        <w:t>ния, оно имеет самое общее отношение — в той мере, в какой они, по его мнению, принадлежат данному обществе</w:t>
      </w:r>
      <w:r>
        <w:t>н</w:t>
      </w:r>
      <w:r>
        <w:t>ному типу. А к событиям, о которых повествуется в романе, оно вообще не имеет прямого отношения. Публицистический характер высказывания остается немотивированным никакой худ</w:t>
      </w:r>
      <w:r>
        <w:t>о</w:t>
      </w:r>
      <w:r>
        <w:t>жественной необходимостью или хотя бы видимостью ее.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Тот же характер имеет и весь следующий, </w:t>
      </w:r>
      <w:r>
        <w:rPr>
          <w:lang w:val="en-US"/>
        </w:rPr>
        <w:t>I</w:t>
      </w:r>
      <w:r>
        <w:t xml:space="preserve">X, раздел </w:t>
      </w:r>
      <w:r>
        <w:rPr>
          <w:lang w:val="en-US"/>
        </w:rPr>
        <w:t>III</w:t>
      </w:r>
      <w:r>
        <w:t xml:space="preserve"> главы. В нем развивается аналогия, появившаяся ранее, в V</w:t>
      </w:r>
      <w:r>
        <w:rPr>
          <w:lang w:val="en-US"/>
        </w:rPr>
        <w:t>III</w:t>
      </w:r>
      <w:r>
        <w:t xml:space="preserve"> разделе; это аналогия </w:t>
      </w:r>
      <w:r w:rsidRPr="00A86AAC">
        <w:t>‘</w:t>
      </w:r>
      <w:r>
        <w:t>новые люди</w:t>
      </w:r>
      <w:r w:rsidRPr="00A86AAC">
        <w:t>’</w:t>
      </w:r>
      <w:r>
        <w:t xml:space="preserve"> — </w:t>
      </w:r>
      <w:r w:rsidRPr="00A86AAC">
        <w:t>‘</w:t>
      </w:r>
      <w:r>
        <w:t>европейцы</w:t>
      </w:r>
      <w:r w:rsidRPr="00A86AAC">
        <w:t>’</w:t>
      </w:r>
      <w:r>
        <w:t xml:space="preserve"> и </w:t>
      </w:r>
      <w:r w:rsidRPr="00A86AAC">
        <w:t>‘</w:t>
      </w:r>
      <w:proofErr w:type="gramStart"/>
      <w:r>
        <w:t>допотопные</w:t>
      </w:r>
      <w:proofErr w:type="gramEnd"/>
      <w:r>
        <w:t xml:space="preserve"> люди</w:t>
      </w:r>
      <w:r w:rsidRPr="00A86AAC">
        <w:t>’</w:t>
      </w:r>
      <w:r>
        <w:t xml:space="preserve"> — </w:t>
      </w:r>
      <w:r w:rsidRPr="00A86AAC">
        <w:t>‘</w:t>
      </w:r>
      <w:r>
        <w:t>китайцы</w:t>
      </w:r>
      <w:r w:rsidRPr="00A86AAC">
        <w:t>’</w:t>
      </w:r>
      <w:r>
        <w:t xml:space="preserve"> (148, 150). Как литературный прием она я</w:t>
      </w:r>
      <w:r>
        <w:t>в</w:t>
      </w:r>
      <w:r>
        <w:t xml:space="preserve">ляется по своему жанровому типу тоже чисто публицистическим приемом. Она глубока по содержанию. Дело не в </w:t>
      </w:r>
      <w:r w:rsidRPr="00A86AAC">
        <w:t>‘</w:t>
      </w:r>
      <w:r>
        <w:t>китайцах</w:t>
      </w:r>
      <w:r w:rsidRPr="00A86AAC">
        <w:t>’</w:t>
      </w:r>
      <w:r>
        <w:t xml:space="preserve">, понимание которых исторически обусловлено и исторически ограничено: </w:t>
      </w:r>
      <w:r w:rsidRPr="00A86AAC">
        <w:t>‘</w:t>
      </w:r>
      <w:r>
        <w:t>китайцы</w:t>
      </w:r>
      <w:r w:rsidRPr="00A86AAC">
        <w:t>’</w:t>
      </w:r>
      <w:r>
        <w:t> — это лишь</w:t>
      </w:r>
      <w:r w:rsidRPr="00A86AAC">
        <w:t xml:space="preserve"> </w:t>
      </w:r>
      <w:r>
        <w:t>символ</w:t>
      </w:r>
      <w:r w:rsidRPr="00A86AAC">
        <w:t xml:space="preserve"> </w:t>
      </w:r>
      <w:r>
        <w:t>общ</w:t>
      </w:r>
      <w:r>
        <w:t>е</w:t>
      </w:r>
      <w:r>
        <w:t>ственного застоя. Дело в существе высказываемой идеи, очень близкой новейшему научному мировоззрению,</w:t>
      </w:r>
      <w:r>
        <w:rPr>
          <w:lang w:val="en-US"/>
        </w:rPr>
        <w:t> </w:t>
      </w:r>
      <w:r>
        <w:t xml:space="preserve">— идеи </w:t>
      </w:r>
      <w:r w:rsidRPr="00A86AAC">
        <w:rPr>
          <w:i/>
        </w:rPr>
        <w:t>разноструктурности</w:t>
      </w:r>
      <w:r>
        <w:t xml:space="preserve"> кач</w:t>
      </w:r>
      <w:r>
        <w:t>е</w:t>
      </w:r>
      <w:r>
        <w:t xml:space="preserve">ственно различных явлений. Эта идея действительно оправдывает рассказчика в его </w:t>
      </w:r>
      <w:r w:rsidRPr="00A86AAC">
        <w:t>‘</w:t>
      </w:r>
      <w:r>
        <w:t>затру</w:t>
      </w:r>
      <w:r>
        <w:t>д</w:t>
      </w:r>
      <w:r>
        <w:t>нении</w:t>
      </w:r>
      <w:r w:rsidRPr="00A86AAC">
        <w:t>’</w:t>
      </w:r>
      <w:r>
        <w:t>, разъясняя, почему и каким образом получается, что с точки зрения своей главной х</w:t>
      </w:r>
      <w:r>
        <w:t>у</w:t>
      </w:r>
      <w:r>
        <w:t xml:space="preserve">дожественной задачи он не мот (даже если бы хотел) выбрать какой-либо другой принцип типизации для характеристики своих </w:t>
      </w:r>
      <w:r w:rsidRPr="003043D2">
        <w:t>‘</w:t>
      </w:r>
      <w:r>
        <w:t>новых</w:t>
      </w:r>
      <w:r w:rsidRPr="003043D2">
        <w:t>’</w:t>
      </w:r>
      <w:r>
        <w:t xml:space="preserve"> героев, кроме того, какой он в</w:t>
      </w:r>
      <w:r>
        <w:t>ы</w:t>
      </w:r>
      <w:r>
        <w:t>брал</w:t>
      </w:r>
      <w:r w:rsidRPr="003043D2">
        <w:t>.</w:t>
      </w:r>
      <w:r>
        <w:t xml:space="preserve"> Традиционный способ реалистической типизации (независимо от степени и качества </w:t>
      </w:r>
      <w:r>
        <w:lastRenderedPageBreak/>
        <w:t>худож</w:t>
      </w:r>
      <w:r>
        <w:t>е</w:t>
      </w:r>
      <w:r>
        <w:t>ственно-образного проникновения в характер каждого персонажа индивидуально) был изначально недостаточен в силу своей «закрытости» на самом персонаже, в силу того, что он не требует и не д</w:t>
      </w:r>
      <w:r>
        <w:t>о</w:t>
      </w:r>
      <w:r>
        <w:t>пускает выхода за пределы индивидуально очерчиваемого характера</w:t>
      </w:r>
      <w:r w:rsidRPr="003043D2">
        <w:t>.</w:t>
      </w:r>
      <w:r>
        <w:t xml:space="preserve"> Типологическая же общность </w:t>
      </w:r>
      <w:r w:rsidRPr="003043D2">
        <w:t>‘</w:t>
      </w:r>
      <w:r>
        <w:t>новых людей</w:t>
      </w:r>
      <w:r w:rsidRPr="003043D2">
        <w:t>’</w:t>
      </w:r>
      <w:r>
        <w:t> — общность надындивидуального порядка и потому должна и единственно может быть раскрыта через изображение целой группы персонажей одн</w:t>
      </w:r>
      <w:r>
        <w:t>о</w:t>
      </w:r>
      <w:r>
        <w:t xml:space="preserve">го </w:t>
      </w:r>
      <w:r w:rsidRPr="003043D2">
        <w:t>‘</w:t>
      </w:r>
      <w:r>
        <w:t>типа</w:t>
      </w:r>
      <w:r w:rsidRPr="003043D2">
        <w:t>’</w:t>
      </w:r>
      <w:r>
        <w:t xml:space="preserve">, </w:t>
      </w:r>
      <w:proofErr w:type="gramStart"/>
      <w:r>
        <w:t>а</w:t>
      </w:r>
      <w:proofErr w:type="gramEnd"/>
      <w:r>
        <w:t xml:space="preserve"> следовательно — по принципу логического обобщения характерных свойств всех персонажей данного </w:t>
      </w:r>
      <w:r w:rsidRPr="003043D2">
        <w:t>‘</w:t>
      </w:r>
      <w:r>
        <w:t>типа</w:t>
      </w:r>
      <w:r w:rsidRPr="003043D2">
        <w:t>’</w:t>
      </w:r>
      <w:r>
        <w:t>. Ввиду этого не может не произойти того, что мы понаблюдаем в романе: ра</w:t>
      </w:r>
      <w:r>
        <w:t>с</w:t>
      </w:r>
      <w:r>
        <w:t>сказчик, там, где он от своего лица характеризует свой положительный тип, выступает не как художник-повествователь, а как публицист; у него не оценка типа является результатом пре</w:t>
      </w:r>
      <w:r>
        <w:t>д</w:t>
      </w:r>
      <w:r>
        <w:t>лагаемой характеристики, а характеристика возникает как доказательство и обоснование предлагаемой оценки.</w:t>
      </w:r>
    </w:p>
    <w:p w:rsidR="00074B62" w:rsidRPr="00CA4D45" w:rsidRDefault="00074B62" w:rsidP="00B83135">
      <w:pPr>
        <w:pStyle w:val="11"/>
      </w:pPr>
      <w:r w:rsidRPr="00CA4D45">
        <w:t>9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Но это не значит; что авторское повествование утрачивает эстетическую природу. Оцено</w:t>
      </w:r>
      <w:r>
        <w:t>ч</w:t>
      </w:r>
      <w:r>
        <w:t>ная позиция рассказчика, как мы показали выше, раскрывается через систему оценочных определ</w:t>
      </w:r>
      <w:r>
        <w:t>е</w:t>
      </w:r>
      <w:r>
        <w:t>ний (</w:t>
      </w:r>
      <w:r w:rsidRPr="004B117F">
        <w:t>‘</w:t>
      </w:r>
      <w:r>
        <w:t>обыкновенный</w:t>
      </w:r>
      <w:r w:rsidRPr="004B117F">
        <w:t>’</w:t>
      </w:r>
      <w:r>
        <w:t xml:space="preserve"> — </w:t>
      </w:r>
      <w:r w:rsidRPr="004B117F">
        <w:t>‘</w:t>
      </w:r>
      <w:r>
        <w:t>замечательный</w:t>
      </w:r>
      <w:r w:rsidRPr="004B117F">
        <w:t>’</w:t>
      </w:r>
      <w:r>
        <w:t xml:space="preserve"> — </w:t>
      </w:r>
      <w:r w:rsidRPr="004B117F">
        <w:t>‘</w:t>
      </w:r>
      <w:r>
        <w:t>особенный</w:t>
      </w:r>
      <w:r w:rsidRPr="004B117F">
        <w:t>’</w:t>
      </w:r>
      <w:r>
        <w:t>)</w:t>
      </w:r>
      <w:r w:rsidRPr="004B117F">
        <w:t>,</w:t>
      </w:r>
      <w:r>
        <w:t xml:space="preserve"> сложно и многообъемлюще функцион</w:t>
      </w:r>
      <w:r>
        <w:t>и</w:t>
      </w:r>
      <w:r>
        <w:t>рующих в повествовательном стиле романа. Сохраняя форму логической градации, система этих определений свое внутреннее содержание обретает в художественно-образной ткани самого произведения.</w:t>
      </w:r>
      <w:r w:rsidRPr="004B117F">
        <w:t xml:space="preserve"> </w:t>
      </w:r>
      <w:r>
        <w:t>Благодаря эт</w:t>
      </w:r>
      <w:r>
        <w:t>о</w:t>
      </w:r>
      <w:r>
        <w:t xml:space="preserve">му к моменту появления в тексте романа авторской характеристики </w:t>
      </w:r>
      <w:r w:rsidRPr="004B117F">
        <w:t>‘</w:t>
      </w:r>
      <w:r>
        <w:t>новых людей</w:t>
      </w:r>
      <w:r w:rsidRPr="004B117F">
        <w:t>’</w:t>
      </w:r>
      <w:r>
        <w:t xml:space="preserve"> ее публицистичность уже не диссонирует с общим строем повествования, не восприним</w:t>
      </w:r>
      <w:r>
        <w:t>а</w:t>
      </w:r>
      <w:r>
        <w:t>ется как нечто чужеродное его эстетической природе; она вытекает из оценочной направленности хара</w:t>
      </w:r>
      <w:r>
        <w:t>к</w:t>
      </w:r>
      <w:r>
        <w:t>теристики, но сама оценка к этому времени опирается уже только на материал романа.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Далее, на протяжении </w:t>
      </w:r>
      <w:r>
        <w:rPr>
          <w:lang w:val="en-US"/>
        </w:rPr>
        <w:t>III</w:t>
      </w:r>
      <w:r>
        <w:t xml:space="preserve"> главы, рассказчик не добавляет</w:t>
      </w:r>
      <w:r w:rsidRPr="00535F66">
        <w:t xml:space="preserve"> </w:t>
      </w:r>
      <w:r>
        <w:t xml:space="preserve">к характеристике типа </w:t>
      </w:r>
      <w:r w:rsidRPr="00535F66">
        <w:t>‘</w:t>
      </w:r>
      <w:r>
        <w:t>новых л</w:t>
      </w:r>
      <w:r>
        <w:t>ю</w:t>
      </w:r>
      <w:r>
        <w:t>дей</w:t>
      </w:r>
      <w:r w:rsidRPr="00535F66">
        <w:t>’</w:t>
      </w:r>
      <w:r>
        <w:t xml:space="preserve"> ничего нового по сравнению с тем, что им сказано в V</w:t>
      </w:r>
      <w:r>
        <w:rPr>
          <w:lang w:val="en-US"/>
        </w:rPr>
        <w:t>III</w:t>
      </w:r>
      <w:r>
        <w:t xml:space="preserve"> и </w:t>
      </w:r>
      <w:r>
        <w:rPr>
          <w:lang w:val="en-US"/>
        </w:rPr>
        <w:t>I</w:t>
      </w:r>
      <w:r>
        <w:t>X разделах, и в своем</w:t>
      </w:r>
      <w:r w:rsidRPr="00535F66">
        <w:t xml:space="preserve"> </w:t>
      </w:r>
      <w:r>
        <w:t xml:space="preserve">объяснении с читателем в конце главы вообще завершает характеристику типа. Для него это стало возможным только в результате сопоставления </w:t>
      </w:r>
      <w:r w:rsidRPr="00535F66">
        <w:t>‘</w:t>
      </w:r>
      <w:r>
        <w:t>новых людей</w:t>
      </w:r>
      <w:r w:rsidRPr="00535F66">
        <w:t>’</w:t>
      </w:r>
      <w:r>
        <w:t xml:space="preserve"> с </w:t>
      </w:r>
      <w:r w:rsidRPr="00535F66">
        <w:t>‘</w:t>
      </w:r>
      <w:r>
        <w:t>особенным человеком</w:t>
      </w:r>
      <w:r w:rsidRPr="00535F66">
        <w:t>’</w:t>
      </w:r>
      <w:r>
        <w:t>.</w:t>
      </w:r>
      <w:r w:rsidRPr="00535F66">
        <w:t xml:space="preserve"> </w:t>
      </w:r>
      <w:r>
        <w:t>Однако</w:t>
      </w:r>
      <w:proofErr w:type="gramStart"/>
      <w:r>
        <w:t>,</w:t>
      </w:r>
      <w:proofErr w:type="gramEnd"/>
      <w:r>
        <w:t xml:space="preserve"> прежде чем п</w:t>
      </w:r>
      <w:r>
        <w:t>е</w:t>
      </w:r>
      <w:r>
        <w:t xml:space="preserve">рейти к анализу типа </w:t>
      </w:r>
      <w:r w:rsidRPr="00535F66">
        <w:t>‘</w:t>
      </w:r>
      <w:r>
        <w:t>особенного человека</w:t>
      </w:r>
      <w:r w:rsidRPr="00535F66">
        <w:t>’</w:t>
      </w:r>
      <w:r>
        <w:t xml:space="preserve">, нужно отметить еще одну особенность изображения </w:t>
      </w:r>
      <w:r w:rsidRPr="00535F66">
        <w:t>‘</w:t>
      </w:r>
      <w:r>
        <w:t>новых людей</w:t>
      </w:r>
      <w:r w:rsidRPr="00535F66">
        <w:t>’</w:t>
      </w:r>
      <w:r>
        <w:t xml:space="preserve"> в романе.</w:t>
      </w:r>
      <w:r>
        <w:tab/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Тип </w:t>
      </w:r>
      <w:r w:rsidRPr="008D77B6">
        <w:t>‘</w:t>
      </w:r>
      <w:r>
        <w:t>новых людей</w:t>
      </w:r>
      <w:r w:rsidRPr="008D77B6">
        <w:t>’</w:t>
      </w:r>
      <w:r>
        <w:t> — даже и как тип общественный — не был в действительности таким установившимся, таким однородным в своих мировоззренческих, политических, этич</w:t>
      </w:r>
      <w:r>
        <w:t>е</w:t>
      </w:r>
      <w:r>
        <w:t xml:space="preserve">ских и просто чисто житейских принципах, каким изображает его романист. </w:t>
      </w:r>
      <w:r>
        <w:lastRenderedPageBreak/>
        <w:t>Публицистическая характеристика типа потребовала от него заострения и проя</w:t>
      </w:r>
      <w:r>
        <w:t>с</w:t>
      </w:r>
      <w:r>
        <w:t>нения в каждом отдельном герое романа общих черт типа, существующего и оцениваемого не только в художественных границах романа. Отсюда — неизбе</w:t>
      </w:r>
      <w:r>
        <w:t>ж</w:t>
      </w:r>
      <w:r>
        <w:t xml:space="preserve">ность изображения в </w:t>
      </w:r>
      <w:r w:rsidRPr="008D77B6">
        <w:t>‘</w:t>
      </w:r>
      <w:r>
        <w:t>новых людях</w:t>
      </w:r>
      <w:r w:rsidRPr="008D77B6">
        <w:t>’</w:t>
      </w:r>
      <w:r>
        <w:t xml:space="preserve"> еще только реально</w:t>
      </w:r>
      <w:r w:rsidRPr="008D77B6">
        <w:t xml:space="preserve"> </w:t>
      </w:r>
      <w:r>
        <w:t>возникающего, становящегося, колеблющегося как уже ставшего, достигшего полноты разв</w:t>
      </w:r>
      <w:r>
        <w:t>и</w:t>
      </w:r>
      <w:r>
        <w:t xml:space="preserve">тия, качественно зрелого, т. е. неизбежность для романиста: перехода с позиций </w:t>
      </w:r>
      <w:proofErr w:type="gramStart"/>
      <w:r>
        <w:t>реалистич</w:t>
      </w:r>
      <w:r>
        <w:t>е</w:t>
      </w:r>
      <w:r>
        <w:t>ского метода</w:t>
      </w:r>
      <w:proofErr w:type="gramEnd"/>
      <w:r>
        <w:t xml:space="preserve"> отображения действительности в область художественной утопии.</w:t>
      </w:r>
      <w:r>
        <w:rPr>
          <w:rStyle w:val="aa"/>
        </w:rPr>
        <w:endnoteReference w:id="51"/>
      </w:r>
      <w:r>
        <w:t xml:space="preserve"> </w:t>
      </w:r>
      <w:r w:rsidRPr="008D77B6">
        <w:t>‘</w:t>
      </w:r>
      <w:r>
        <w:t>Новые л</w:t>
      </w:r>
      <w:r>
        <w:t>ю</w:t>
      </w:r>
      <w:r>
        <w:t>ди</w:t>
      </w:r>
      <w:r w:rsidRPr="008D77B6">
        <w:t>’</w:t>
      </w:r>
      <w:r>
        <w:t xml:space="preserve"> как персонажи романа действуют в условиях «мысленного эксперимента» (термин Н.</w:t>
      </w:r>
      <w:r>
        <w:rPr>
          <w:lang w:val="en-US"/>
        </w:rPr>
        <w:t> </w:t>
      </w:r>
      <w:r>
        <w:t>Г. Чернышевского), в качестве которого выступает весь его художестве</w:t>
      </w:r>
      <w:r>
        <w:t>н</w:t>
      </w:r>
      <w:r>
        <w:t>ный контекст. Посредством «мысленного эксперимента» можно высветить в сегодняшней общ</w:t>
      </w:r>
      <w:r>
        <w:t>е</w:t>
      </w:r>
      <w:r>
        <w:t>ственной тенденции ее действительные возможности и показать ее исторически вероятное будущее в образах людей, которые уже теперь якобы являются его носителями. Иными словами, можно силой воображения и таланта воссоздать тип будущего человека, и его художественная убедительность б</w:t>
      </w:r>
      <w:r>
        <w:t>у</w:t>
      </w:r>
      <w:r>
        <w:t>дет тем выше, чем глубже проникновение автора — художника и мыслителя — в действительные закономерности общественного развития. При этом нужно учесть, что никакой талант и никакое в</w:t>
      </w:r>
      <w:r>
        <w:t>о</w:t>
      </w:r>
      <w:r>
        <w:t>ображение не способны предвидеть конкретную будущую действ</w:t>
      </w:r>
      <w:r>
        <w:t>и</w:t>
      </w:r>
      <w:r>
        <w:t xml:space="preserve">тельность, ее будничные формы, ее собственные конфликты и противоречия. </w:t>
      </w:r>
      <w:proofErr w:type="gramStart"/>
      <w:r>
        <w:t>Поэтому глуб</w:t>
      </w:r>
      <w:r>
        <w:t>и</w:t>
      </w:r>
      <w:r>
        <w:t>на и практическая действенность любой художественной утопии прямо пропорциональна философской и политической прогрессивности о</w:t>
      </w:r>
      <w:r>
        <w:t>б</w:t>
      </w:r>
      <w:r>
        <w:t>щественной позиции художника (поскольку последняя находит себе выражение в типе положител</w:t>
      </w:r>
      <w:r>
        <w:t>ь</w:t>
      </w:r>
      <w:r>
        <w:t>ного героя) и обратно пропорциональна стремлению художника наметить реальные формы будущих общественных отношений и конфликтов (поскольку эти формы вообще не поддаются моделированию, не только худож</w:t>
      </w:r>
      <w:r>
        <w:t>е</w:t>
      </w:r>
      <w:r>
        <w:t>ственному, но и научному).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>Роман «Что делать?» с этой стороны представляется примером удачи художника. С одной стороны, позиция Чернышевского — мыслителя и революционера — по</w:t>
      </w:r>
      <w:r>
        <w:t>з</w:t>
      </w:r>
      <w:r>
        <w:t>волила ему создать такую модель положительного общественного типа, которая во всех своих характеристиках, имеющих принципиальный смысл, воплощает в идеализированном виде реально уже существовавшие прогре</w:t>
      </w:r>
      <w:r>
        <w:t>с</w:t>
      </w:r>
      <w:r>
        <w:t>сивные общественно-идеологические и философско-этические тенденции. С другой стороны, ант</w:t>
      </w:r>
      <w:r>
        <w:t>и</w:t>
      </w:r>
      <w:r>
        <w:t>утопизм исторического мышления Чернышевского удержал его от сколько-нибудь серьезной попы</w:t>
      </w:r>
      <w:r>
        <w:t>т</w:t>
      </w:r>
      <w:r>
        <w:t xml:space="preserve">ки сочинять формы будущей действительности. </w:t>
      </w:r>
      <w:r w:rsidRPr="003154B6">
        <w:t>‘</w:t>
      </w:r>
      <w:r>
        <w:t>Четвертый сон</w:t>
      </w:r>
      <w:r w:rsidRPr="003154B6">
        <w:t>’</w:t>
      </w:r>
      <w:r>
        <w:t xml:space="preserve"> Веры Павловны, на который обычно указывают, нельзя считать такой попыткой. В романе, пафос которого</w:t>
      </w:r>
      <w:r>
        <w:rPr>
          <w:lang w:val="en-US"/>
        </w:rPr>
        <w:t> </w:t>
      </w:r>
      <w:r>
        <w:t>— утверждение стрем</w:t>
      </w:r>
      <w:r>
        <w:t>и</w:t>
      </w:r>
      <w:r>
        <w:t>тельного, неудержимого движения человечества в светлое и счастливое будущее, нельзя было воо</w:t>
      </w:r>
      <w:r>
        <w:t>б</w:t>
      </w:r>
      <w:r>
        <w:t xml:space="preserve">ще отказаться от привнесения в него темы и образа будущего. Но Чернышевский ввел этот образ в роман не от себя и не как реальность, а в виде </w:t>
      </w:r>
      <w:r w:rsidRPr="003154B6">
        <w:rPr>
          <w:i/>
        </w:rPr>
        <w:t>сна</w:t>
      </w:r>
      <w:r>
        <w:t xml:space="preserve"> героини и как </w:t>
      </w:r>
      <w:r w:rsidRPr="003154B6">
        <w:rPr>
          <w:i/>
        </w:rPr>
        <w:t>ее</w:t>
      </w:r>
      <w:r>
        <w:t xml:space="preserve"> фантазию о будущем </w:t>
      </w:r>
      <w:r>
        <w:lastRenderedPageBreak/>
        <w:t>человеч</w:t>
      </w:r>
      <w:r>
        <w:t>е</w:t>
      </w:r>
      <w:r>
        <w:t>ства. В этом отношении показателен именно тот факт, что будущее представилось Вере Павловне в образе фурьеристского фаланстера, т.</w:t>
      </w:r>
      <w:r>
        <w:rPr>
          <w:lang w:val="en-US"/>
        </w:rPr>
        <w:t> </w:t>
      </w:r>
      <w:r>
        <w:t>е. как нечто такое, что по своему содержанию и по своим дет</w:t>
      </w:r>
      <w:r>
        <w:t>а</w:t>
      </w:r>
      <w:r>
        <w:t>лям имеет другого автора, нежели настоящий автор романа «Что делать?». Здесь проявился как раз художнический такт романиста, который удовлетворил одному из важных жанровых требований и</w:t>
      </w:r>
      <w:r>
        <w:t>з</w:t>
      </w:r>
      <w:r>
        <w:t>бранной им художественной формы и в то же время не сочинил никакой новой утопии.</w:t>
      </w:r>
    </w:p>
    <w:p w:rsidR="00074B62" w:rsidRPr="00605CF0" w:rsidRDefault="00074B62" w:rsidP="004556EB">
      <w:pPr>
        <w:pStyle w:val="a3"/>
        <w:spacing w:line="360" w:lineRule="auto"/>
        <w:ind w:firstLine="851"/>
        <w:jc w:val="both"/>
      </w:pPr>
      <w:r>
        <w:t xml:space="preserve">«Реальность», в которой живут и действуют </w:t>
      </w:r>
      <w:r w:rsidRPr="003154B6">
        <w:t>‘</w:t>
      </w:r>
      <w:r>
        <w:t>новые люди</w:t>
      </w:r>
      <w:r w:rsidRPr="003154B6">
        <w:t>’</w:t>
      </w:r>
      <w:r>
        <w:t xml:space="preserve"> романа,</w:t>
      </w:r>
      <w:r>
        <w:rPr>
          <w:lang w:val="en-US"/>
        </w:rPr>
        <w:t> </w:t>
      </w:r>
      <w:r>
        <w:t xml:space="preserve">— это художественно трансформированная современная писателю общественно-историческая реальность. </w:t>
      </w:r>
      <w:r w:rsidRPr="003154B6">
        <w:t>‘</w:t>
      </w:r>
      <w:r>
        <w:t>Новые люди</w:t>
      </w:r>
      <w:r w:rsidRPr="003154B6">
        <w:t>’</w:t>
      </w:r>
      <w:r>
        <w:t xml:space="preserve"> Чернышевского демонстрируют себя как </w:t>
      </w:r>
      <w:r w:rsidRPr="00102798">
        <w:rPr>
          <w:i/>
        </w:rPr>
        <w:t>новый</w:t>
      </w:r>
      <w:r>
        <w:t xml:space="preserve"> </w:t>
      </w:r>
      <w:r w:rsidRPr="00102798">
        <w:rPr>
          <w:i/>
        </w:rPr>
        <w:t>тип</w:t>
      </w:r>
      <w:r>
        <w:t xml:space="preserve"> в условиях той самой жи</w:t>
      </w:r>
      <w:r>
        <w:t>з</w:t>
      </w:r>
      <w:r>
        <w:t>ни, которая окружает читателя романа, в тех конфликтных ситуациях, которые типичны для действительности того времени. Между тем типическое значение каждого из этих героев х</w:t>
      </w:r>
      <w:r>
        <w:t>у</w:t>
      </w:r>
      <w:r>
        <w:t>дожественно могло быть выявлено только при условии их изображения в типических для них обстоятельствах, т. е. в обстоятельствах, не с</w:t>
      </w:r>
      <w:r>
        <w:t>у</w:t>
      </w:r>
      <w:r>
        <w:t xml:space="preserve">ществующих еще в реальной действительности. Домысливание таких обстоятельств ни в коем случае не могло бы придать убедительности этому типу положительных героев. Типизация </w:t>
      </w:r>
      <w:r w:rsidRPr="00102798">
        <w:t>‘</w:t>
      </w:r>
      <w:r>
        <w:t>новых людей</w:t>
      </w:r>
      <w:r w:rsidRPr="00102798">
        <w:t>’</w:t>
      </w:r>
      <w:r>
        <w:t xml:space="preserve"> по принципу разделения в них «типического» и «индивидуального» оказалась, таким обр</w:t>
      </w:r>
      <w:r>
        <w:t>а</w:t>
      </w:r>
      <w:r>
        <w:t>зом, не только неизбежным, но и оптимальным вариантом решения этой художественной задачи. Но тем самым романист в</w:t>
      </w:r>
      <w:r>
        <w:t>ы</w:t>
      </w:r>
      <w:r>
        <w:t>нужден был возвратиться к методу, характерному для раннереалистического жанра «физиол</w:t>
      </w:r>
      <w:r>
        <w:t>о</w:t>
      </w:r>
      <w:r>
        <w:t>гии». И только тогда, когда в роман вводится фигура Рахметова, положение вновь восстана</w:t>
      </w:r>
      <w:r>
        <w:t>в</w:t>
      </w:r>
      <w:r>
        <w:t>ливается.</w:t>
      </w:r>
    </w:p>
    <w:p w:rsidR="00074B62" w:rsidRPr="00293A7A" w:rsidRDefault="00074B62" w:rsidP="00B83135">
      <w:pPr>
        <w:pStyle w:val="11"/>
      </w:pPr>
      <w:r w:rsidRPr="00293A7A">
        <w:t>10</w:t>
      </w:r>
    </w:p>
    <w:p w:rsidR="00074B62" w:rsidRPr="00605CF0" w:rsidRDefault="00074B62" w:rsidP="004556EB">
      <w:pPr>
        <w:pStyle w:val="a3"/>
        <w:spacing w:line="360" w:lineRule="auto"/>
        <w:ind w:firstLine="851"/>
        <w:jc w:val="both"/>
      </w:pPr>
      <w:r>
        <w:t xml:space="preserve">Появление в системе образов романа </w:t>
      </w:r>
      <w:r w:rsidRPr="00102798">
        <w:t>‘</w:t>
      </w:r>
      <w:r>
        <w:t>особенного человека</w:t>
      </w:r>
      <w:r w:rsidRPr="00102798">
        <w:t>’</w:t>
      </w:r>
      <w:r>
        <w:t xml:space="preserve"> вызывает принципиальные и</w:t>
      </w:r>
      <w:r>
        <w:t>з</w:t>
      </w:r>
      <w:r>
        <w:t xml:space="preserve">менения в способе типизации, как это прежде уже случилось при появлении </w:t>
      </w:r>
      <w:r w:rsidRPr="005900E1">
        <w:t>‘</w:t>
      </w:r>
      <w:r>
        <w:t>новых людей</w:t>
      </w:r>
      <w:r w:rsidRPr="005900E1">
        <w:t>’</w:t>
      </w:r>
      <w:r>
        <w:t xml:space="preserve">. Это происходит потому, что </w:t>
      </w:r>
      <w:r w:rsidRPr="005900E1">
        <w:t>‘</w:t>
      </w:r>
      <w:r>
        <w:t>особенный человек</w:t>
      </w:r>
      <w:r w:rsidRPr="005900E1">
        <w:t>’</w:t>
      </w:r>
      <w:r>
        <w:t xml:space="preserve"> Рахметов тоже противопоставлен </w:t>
      </w:r>
      <w:r w:rsidRPr="005900E1">
        <w:t>‘</w:t>
      </w:r>
      <w:r>
        <w:t>новым людям</w:t>
      </w:r>
      <w:r w:rsidRPr="005900E1">
        <w:t>’</w:t>
      </w:r>
      <w:r>
        <w:t xml:space="preserve">, правда не как их антагонист, а как </w:t>
      </w:r>
      <w:r w:rsidRPr="005900E1">
        <w:t>‘</w:t>
      </w:r>
      <w:r>
        <w:t>высшая натура</w:t>
      </w:r>
      <w:r w:rsidRPr="005900E1">
        <w:t>’</w:t>
      </w:r>
      <w:r>
        <w:t xml:space="preserve"> (233) внутри их собстве</w:t>
      </w:r>
      <w:r>
        <w:t>н</w:t>
      </w:r>
      <w:r>
        <w:t xml:space="preserve">ного типа. </w:t>
      </w:r>
      <w:proofErr w:type="gramStart"/>
      <w:r>
        <w:t xml:space="preserve">Ему присущи все общие, родовые черты типа </w:t>
      </w:r>
      <w:r w:rsidRPr="005900E1">
        <w:t>‘</w:t>
      </w:r>
      <w:r>
        <w:t>новых людей</w:t>
      </w:r>
      <w:r w:rsidRPr="005900E1">
        <w:t>’</w:t>
      </w:r>
      <w:r>
        <w:t xml:space="preserve">, но при этом он </w:t>
      </w:r>
      <w:r w:rsidRPr="005900E1">
        <w:rPr>
          <w:i/>
        </w:rPr>
        <w:t>еди</w:t>
      </w:r>
      <w:r w:rsidRPr="005900E1">
        <w:rPr>
          <w:i/>
        </w:rPr>
        <w:t>н</w:t>
      </w:r>
      <w:r w:rsidRPr="005900E1">
        <w:rPr>
          <w:i/>
        </w:rPr>
        <w:t>ственный</w:t>
      </w:r>
      <w:r>
        <w:t xml:space="preserve"> </w:t>
      </w:r>
      <w:r w:rsidRPr="005900E1">
        <w:t>‘</w:t>
      </w:r>
      <w:r>
        <w:t>новый</w:t>
      </w:r>
      <w:r w:rsidRPr="005900E1">
        <w:t>’</w:t>
      </w:r>
      <w:r>
        <w:t xml:space="preserve"> герой романа, в котором </w:t>
      </w:r>
      <w:r w:rsidRPr="005900E1">
        <w:t>‘</w:t>
      </w:r>
      <w:r>
        <w:t>личные особенности</w:t>
      </w:r>
      <w:r w:rsidRPr="005900E1">
        <w:t>’</w:t>
      </w:r>
      <w:r>
        <w:t xml:space="preserve"> не </w:t>
      </w:r>
      <w:r w:rsidRPr="005900E1">
        <w:t>‘</w:t>
      </w:r>
      <w:r>
        <w:t>сглаживаются</w:t>
      </w:r>
      <w:r w:rsidRPr="005900E1">
        <w:t>’</w:t>
      </w:r>
      <w:r>
        <w:t xml:space="preserve"> резкостью </w:t>
      </w:r>
      <w:r w:rsidRPr="005900E1">
        <w:t>‘</w:t>
      </w:r>
      <w:r>
        <w:t>общих черт</w:t>
      </w:r>
      <w:r w:rsidRPr="005900E1">
        <w:t>’</w:t>
      </w:r>
      <w:r>
        <w:t>.</w:t>
      </w:r>
      <w:proofErr w:type="gramEnd"/>
      <w:r>
        <w:t xml:space="preserve"> Это и приводит ром</w:t>
      </w:r>
      <w:r>
        <w:t>а</w:t>
      </w:r>
      <w:r>
        <w:t xml:space="preserve">ниста к необходимости характеризовать его все-таки как особый, другой тип внутри группы </w:t>
      </w:r>
      <w:r w:rsidRPr="005900E1">
        <w:t>‘</w:t>
      </w:r>
      <w:r>
        <w:t>новых людей</w:t>
      </w:r>
      <w:r w:rsidRPr="005900E1">
        <w:t>’</w:t>
      </w:r>
      <w:r>
        <w:t>.</w:t>
      </w:r>
    </w:p>
    <w:p w:rsidR="00074B62" w:rsidRPr="00605CF0" w:rsidRDefault="00074B62" w:rsidP="004556EB">
      <w:pPr>
        <w:pStyle w:val="a3"/>
        <w:spacing w:line="360" w:lineRule="auto"/>
        <w:ind w:firstLine="851"/>
        <w:jc w:val="both"/>
      </w:pPr>
      <w:r>
        <w:t xml:space="preserve">Противопоставление </w:t>
      </w:r>
      <w:r w:rsidRPr="00605CF0">
        <w:t>‘</w:t>
      </w:r>
      <w:r>
        <w:t>особенного человека</w:t>
      </w:r>
      <w:r w:rsidRPr="00605CF0">
        <w:t>’</w:t>
      </w:r>
      <w:r>
        <w:t xml:space="preserve"> </w:t>
      </w:r>
      <w:r w:rsidRPr="00605CF0">
        <w:t>‘</w:t>
      </w:r>
      <w:r>
        <w:t>обыкновенным новым людям</w:t>
      </w:r>
      <w:r w:rsidRPr="00605CF0">
        <w:t>’</w:t>
      </w:r>
      <w:r>
        <w:t xml:space="preserve"> структурно п</w:t>
      </w:r>
      <w:r>
        <w:t>о</w:t>
      </w:r>
      <w:r>
        <w:t xml:space="preserve">вторяет схему противопоставления в романе </w:t>
      </w:r>
      <w:r w:rsidRPr="00605CF0">
        <w:t>‘</w:t>
      </w:r>
      <w:r>
        <w:t>новых людей</w:t>
      </w:r>
      <w:r w:rsidRPr="00605CF0">
        <w:t>’</w:t>
      </w:r>
      <w:r>
        <w:t xml:space="preserve"> </w:t>
      </w:r>
      <w:r w:rsidRPr="00605CF0">
        <w:t>‘</w:t>
      </w:r>
      <w:r>
        <w:t>пошлым людям</w:t>
      </w:r>
      <w:r w:rsidRPr="00605CF0">
        <w:t>’</w:t>
      </w:r>
      <w:r>
        <w:t xml:space="preserve">. </w:t>
      </w:r>
      <w:proofErr w:type="gramStart"/>
      <w:r>
        <w:lastRenderedPageBreak/>
        <w:t xml:space="preserve">Раньше </w:t>
      </w:r>
      <w:r w:rsidRPr="00605CF0">
        <w:t>‘</w:t>
      </w:r>
      <w:r>
        <w:t>новых людей</w:t>
      </w:r>
      <w:r w:rsidRPr="00605CF0">
        <w:t>’</w:t>
      </w:r>
      <w:r>
        <w:t xml:space="preserve"> было </w:t>
      </w:r>
      <w:r w:rsidRPr="00605CF0">
        <w:t>‘</w:t>
      </w:r>
      <w:r>
        <w:t>мало</w:t>
      </w:r>
      <w:r w:rsidRPr="00605CF0">
        <w:t>’</w:t>
      </w:r>
      <w:r>
        <w:t xml:space="preserve"> по сравнению с массой </w:t>
      </w:r>
      <w:r w:rsidRPr="00605CF0">
        <w:t>‘</w:t>
      </w:r>
      <w:r>
        <w:t>пошлых людей</w:t>
      </w:r>
      <w:r w:rsidRPr="00605CF0">
        <w:t>’</w:t>
      </w:r>
      <w:r>
        <w:t xml:space="preserve">; теперь </w:t>
      </w:r>
      <w:r w:rsidRPr="00605CF0">
        <w:t>‘</w:t>
      </w:r>
      <w:r>
        <w:t>особенных людей</w:t>
      </w:r>
      <w:r w:rsidRPr="00605CF0">
        <w:t>’</w:t>
      </w:r>
      <w:r>
        <w:t xml:space="preserve"> </w:t>
      </w:r>
      <w:r w:rsidRPr="00605CF0">
        <w:t>‘</w:t>
      </w:r>
      <w:r>
        <w:t>мало</w:t>
      </w:r>
      <w:r w:rsidRPr="00605CF0">
        <w:t>’</w:t>
      </w:r>
      <w:r>
        <w:t xml:space="preserve"> по сравн</w:t>
      </w:r>
      <w:r>
        <w:t>е</w:t>
      </w:r>
      <w:r>
        <w:t xml:space="preserve">нию с </w:t>
      </w:r>
      <w:r w:rsidRPr="00605CF0">
        <w:t>‘</w:t>
      </w:r>
      <w:r>
        <w:t>обыкновенными порядочными людьми нового поколения</w:t>
      </w:r>
      <w:r w:rsidRPr="00605CF0">
        <w:t>’</w:t>
      </w:r>
      <w:r>
        <w:t>.</w:t>
      </w:r>
      <w:proofErr w:type="gramEnd"/>
      <w:r>
        <w:t xml:space="preserve"> </w:t>
      </w:r>
      <w:proofErr w:type="gramStart"/>
      <w:r>
        <w:t xml:space="preserve">Раньше </w:t>
      </w:r>
      <w:r w:rsidRPr="00605CF0">
        <w:t>‘</w:t>
      </w:r>
      <w:r>
        <w:t>общие черты</w:t>
      </w:r>
      <w:r w:rsidRPr="00605CF0">
        <w:t>’</w:t>
      </w:r>
      <w:r>
        <w:t xml:space="preserve"> всей гру</w:t>
      </w:r>
      <w:r>
        <w:t>п</w:t>
      </w:r>
      <w:r>
        <w:t xml:space="preserve">пы </w:t>
      </w:r>
      <w:r w:rsidRPr="00605CF0">
        <w:t>‘</w:t>
      </w:r>
      <w:r>
        <w:t>новых людей</w:t>
      </w:r>
      <w:r w:rsidRPr="00605CF0">
        <w:t>’</w:t>
      </w:r>
      <w:r>
        <w:t xml:space="preserve"> выделяли их из среды </w:t>
      </w:r>
      <w:r w:rsidRPr="00605CF0">
        <w:t>‘</w:t>
      </w:r>
      <w:r>
        <w:t>пошлых людей</w:t>
      </w:r>
      <w:r w:rsidRPr="00605CF0">
        <w:t>’</w:t>
      </w:r>
      <w:r>
        <w:t xml:space="preserve"> и делали </w:t>
      </w:r>
      <w:r w:rsidRPr="00605CF0">
        <w:t>‘</w:t>
      </w:r>
      <w:r>
        <w:t>особым типом</w:t>
      </w:r>
      <w:r w:rsidRPr="00605CF0">
        <w:t>’</w:t>
      </w:r>
      <w:r>
        <w:t xml:space="preserve">; теперь </w:t>
      </w:r>
      <w:r w:rsidRPr="00605CF0">
        <w:t>‘</w:t>
      </w:r>
      <w:r>
        <w:t>одна черта</w:t>
      </w:r>
      <w:r w:rsidRPr="00605CF0">
        <w:t>’</w:t>
      </w:r>
      <w:r>
        <w:t xml:space="preserve">, свойственная всем </w:t>
      </w:r>
      <w:r w:rsidRPr="00605CF0">
        <w:t>‘</w:t>
      </w:r>
      <w:r>
        <w:t>особенным людям</w:t>
      </w:r>
      <w:r w:rsidRPr="00605CF0">
        <w:t>’</w:t>
      </w:r>
      <w:r>
        <w:t xml:space="preserve">, выделяет их из среды </w:t>
      </w:r>
      <w:r w:rsidRPr="00605CF0">
        <w:t>‘</w:t>
      </w:r>
      <w:r>
        <w:t>новых людей</w:t>
      </w:r>
      <w:r w:rsidRPr="00605CF0">
        <w:t>’</w:t>
      </w:r>
      <w:r>
        <w:t xml:space="preserve"> и делает люд</w:t>
      </w:r>
      <w:r>
        <w:t>ь</w:t>
      </w:r>
      <w:r>
        <w:t xml:space="preserve">ми </w:t>
      </w:r>
      <w:r w:rsidRPr="00605CF0">
        <w:t>‘</w:t>
      </w:r>
      <w:r>
        <w:t>одной породы</w:t>
      </w:r>
      <w:r w:rsidRPr="00605CF0">
        <w:t>’</w:t>
      </w:r>
      <w:r>
        <w:t>.</w:t>
      </w:r>
      <w:proofErr w:type="gramEnd"/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Однако </w:t>
      </w:r>
      <w:r w:rsidRPr="00605CF0">
        <w:rPr>
          <w:i/>
        </w:rPr>
        <w:t>принципиальное</w:t>
      </w:r>
      <w:r>
        <w:t xml:space="preserve"> отличие способов типизации </w:t>
      </w:r>
      <w:r w:rsidRPr="00605CF0">
        <w:t>‘</w:t>
      </w:r>
      <w:r>
        <w:t>новых людей</w:t>
      </w:r>
      <w:r w:rsidRPr="00605CF0">
        <w:t>’</w:t>
      </w:r>
      <w:r>
        <w:t xml:space="preserve">, с одной стороны, и </w:t>
      </w:r>
      <w:r w:rsidRPr="00605CF0">
        <w:t>‘</w:t>
      </w:r>
      <w:r>
        <w:t>особенного человека</w:t>
      </w:r>
      <w:r w:rsidRPr="00605CF0">
        <w:t>’</w:t>
      </w:r>
      <w:r>
        <w:t xml:space="preserve"> — с другой, заключается в том, что </w:t>
      </w:r>
      <w:r w:rsidRPr="00EB2F26">
        <w:rPr>
          <w:i/>
        </w:rPr>
        <w:t>прежде</w:t>
      </w:r>
      <w:r>
        <w:t xml:space="preserve"> рассказчик свободно и прямо описывал </w:t>
      </w:r>
      <w:r w:rsidRPr="00605CF0">
        <w:t>‘</w:t>
      </w:r>
      <w:r>
        <w:t>общие черты</w:t>
      </w:r>
      <w:r w:rsidRPr="00605CF0">
        <w:t>’</w:t>
      </w:r>
      <w:r>
        <w:t xml:space="preserve"> </w:t>
      </w:r>
      <w:r w:rsidRPr="00605CF0">
        <w:t>‘</w:t>
      </w:r>
      <w:r>
        <w:t>новых людей</w:t>
      </w:r>
      <w:r w:rsidRPr="00605CF0">
        <w:t>’</w:t>
      </w:r>
      <w:r>
        <w:t xml:space="preserve">, а при характеристике </w:t>
      </w:r>
      <w:r w:rsidRPr="00605CF0">
        <w:t>‘</w:t>
      </w:r>
      <w:r>
        <w:t>особенного человека</w:t>
      </w:r>
      <w:r w:rsidRPr="00605CF0">
        <w:t>’</w:t>
      </w:r>
      <w:r>
        <w:t xml:space="preserve"> он этого не делает. Тогда авторская характеристика </w:t>
      </w:r>
      <w:r w:rsidRPr="00605CF0">
        <w:t>‘</w:t>
      </w:r>
      <w:r>
        <w:t>новых л</w:t>
      </w:r>
      <w:r>
        <w:t>ю</w:t>
      </w:r>
      <w:r>
        <w:t>дей</w:t>
      </w:r>
      <w:r w:rsidRPr="00605CF0">
        <w:t>’</w:t>
      </w:r>
      <w:r>
        <w:t xml:space="preserve"> оказывалась необходимым публицистическим добавлением к их художественной обрисовке как конкретных персонажей романа, и это сочетание двух методов характеристики в итоге создало </w:t>
      </w:r>
      <w:r w:rsidRPr="00EB2F26">
        <w:rPr>
          <w:i/>
        </w:rPr>
        <w:t>особый принцип тип</w:t>
      </w:r>
      <w:r w:rsidRPr="00EB2F26">
        <w:rPr>
          <w:i/>
        </w:rPr>
        <w:t>и</w:t>
      </w:r>
      <w:r w:rsidRPr="00EB2F26">
        <w:rPr>
          <w:i/>
        </w:rPr>
        <w:t>зации</w:t>
      </w:r>
      <w:r>
        <w:t xml:space="preserve"> </w:t>
      </w:r>
      <w:r w:rsidRPr="00EB2F26">
        <w:t>‘</w:t>
      </w:r>
      <w:r>
        <w:t>новых людей</w:t>
      </w:r>
      <w:r w:rsidRPr="00EB2F26">
        <w:t>’</w:t>
      </w:r>
      <w:r>
        <w:t xml:space="preserve"> </w:t>
      </w:r>
      <w:r w:rsidRPr="00EB2F26">
        <w:rPr>
          <w:i/>
        </w:rPr>
        <w:t>в отличие</w:t>
      </w:r>
      <w:r>
        <w:t xml:space="preserve"> от людей </w:t>
      </w:r>
      <w:r w:rsidRPr="00EB2F26">
        <w:t>‘</w:t>
      </w:r>
      <w:proofErr w:type="gramStart"/>
      <w:r>
        <w:t>допотопного</w:t>
      </w:r>
      <w:proofErr w:type="gramEnd"/>
      <w:r>
        <w:t xml:space="preserve"> мира</w:t>
      </w:r>
      <w:r w:rsidRPr="00EB2F26">
        <w:t>’</w:t>
      </w:r>
      <w:r>
        <w:t xml:space="preserve">. Если бы романист мог позволить себе </w:t>
      </w:r>
      <w:r w:rsidRPr="00EB2F26">
        <w:rPr>
          <w:i/>
        </w:rPr>
        <w:t>и теперь</w:t>
      </w:r>
      <w:r>
        <w:t xml:space="preserve"> прямо назвать </w:t>
      </w:r>
      <w:r w:rsidRPr="00EB2F26">
        <w:t>‘</w:t>
      </w:r>
      <w:r w:rsidRPr="00EB2F26">
        <w:rPr>
          <w:i/>
        </w:rPr>
        <w:t>о</w:t>
      </w:r>
      <w:r w:rsidRPr="00EB2F26">
        <w:rPr>
          <w:i/>
        </w:rPr>
        <w:t>д</w:t>
      </w:r>
      <w:r w:rsidRPr="00EB2F26">
        <w:rPr>
          <w:i/>
        </w:rPr>
        <w:t>ну черту</w:t>
      </w:r>
      <w:r w:rsidRPr="00EB2F26">
        <w:t>’</w:t>
      </w:r>
      <w:r>
        <w:t xml:space="preserve"> своего </w:t>
      </w:r>
      <w:r w:rsidRPr="00EB2F26">
        <w:t>‘</w:t>
      </w:r>
      <w:r>
        <w:t>особенного человека</w:t>
      </w:r>
      <w:r w:rsidRPr="00EB2F26">
        <w:t>’</w:t>
      </w:r>
      <w:r>
        <w:t xml:space="preserve">, он остался бы в пределах этого же принципа. Но он </w:t>
      </w:r>
      <w:r w:rsidRPr="00EB2F26">
        <w:rPr>
          <w:i/>
        </w:rPr>
        <w:t xml:space="preserve">не может открыто и свободно </w:t>
      </w:r>
      <w:proofErr w:type="gramStart"/>
      <w:r w:rsidRPr="00EB2F26">
        <w:rPr>
          <w:i/>
        </w:rPr>
        <w:t>указать</w:t>
      </w:r>
      <w:proofErr w:type="gramEnd"/>
      <w:r w:rsidRPr="00EB2F26">
        <w:rPr>
          <w:i/>
        </w:rPr>
        <w:t xml:space="preserve"> ее</w:t>
      </w:r>
      <w:r>
        <w:t xml:space="preserve">, он </w:t>
      </w:r>
      <w:r w:rsidRPr="00EB2F26">
        <w:rPr>
          <w:i/>
        </w:rPr>
        <w:t>вынужден</w:t>
      </w:r>
      <w:r>
        <w:t xml:space="preserve"> ее </w:t>
      </w:r>
      <w:r w:rsidRPr="00EB2F26">
        <w:rPr>
          <w:i/>
        </w:rPr>
        <w:t>скрывать</w:t>
      </w:r>
      <w:r>
        <w:t xml:space="preserve"> и поэтому должен искать других путей и средств характеристики.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Главный </w:t>
      </w:r>
      <w:r w:rsidRPr="000E13F2">
        <w:rPr>
          <w:i/>
        </w:rPr>
        <w:t>прием</w:t>
      </w:r>
      <w:r>
        <w:t xml:space="preserve">, при помощи которого строится образ Рахметова, заключается в том, что </w:t>
      </w:r>
      <w:r w:rsidRPr="000E13F2">
        <w:rPr>
          <w:i/>
        </w:rPr>
        <w:t xml:space="preserve">характеристика героя </w:t>
      </w:r>
      <w:r>
        <w:rPr>
          <w:i/>
        </w:rPr>
        <w:t xml:space="preserve">разворачивается в виде мозаики </w:t>
      </w:r>
      <w:r w:rsidRPr="00F71111">
        <w:rPr>
          <w:b/>
          <w:i/>
        </w:rPr>
        <w:t>странностей</w:t>
      </w:r>
      <w:r>
        <w:t xml:space="preserve">, </w:t>
      </w:r>
      <w:r w:rsidRPr="000E13F2">
        <w:rPr>
          <w:i/>
        </w:rPr>
        <w:t>каждая из кот</w:t>
      </w:r>
      <w:r w:rsidRPr="000E13F2">
        <w:rPr>
          <w:i/>
        </w:rPr>
        <w:t>о</w:t>
      </w:r>
      <w:r w:rsidRPr="000E13F2">
        <w:rPr>
          <w:i/>
        </w:rPr>
        <w:t>рых</w:t>
      </w:r>
      <w:r>
        <w:t xml:space="preserve"> </w:t>
      </w:r>
      <w:r w:rsidRPr="000E13F2">
        <w:t>‘</w:t>
      </w:r>
      <w:r w:rsidRPr="00F71111">
        <w:rPr>
          <w:b/>
          <w:i/>
        </w:rPr>
        <w:t>смешн</w:t>
      </w:r>
      <w:proofErr w:type="gramStart"/>
      <w:r w:rsidRPr="00F71111">
        <w:rPr>
          <w:b/>
          <w:i/>
          <w:lang w:val="en-US"/>
        </w:rPr>
        <w:t>a</w:t>
      </w:r>
      <w:proofErr w:type="gramEnd"/>
      <w:r w:rsidRPr="000E13F2">
        <w:t>’</w:t>
      </w:r>
      <w:r>
        <w:t xml:space="preserve">, </w:t>
      </w:r>
      <w:r w:rsidRPr="000E13F2">
        <w:t>‘</w:t>
      </w:r>
      <w:r w:rsidRPr="00F71111">
        <w:rPr>
          <w:b/>
          <w:i/>
        </w:rPr>
        <w:t>забавна</w:t>
      </w:r>
      <w:r w:rsidRPr="000E13F2">
        <w:t>’</w:t>
      </w:r>
      <w:r>
        <w:t xml:space="preserve"> (202, 215) или, на взгляд читателя, даже </w:t>
      </w:r>
      <w:r w:rsidRPr="00F71111">
        <w:rPr>
          <w:b/>
          <w:i/>
        </w:rPr>
        <w:t>нелепа</w:t>
      </w:r>
      <w:r>
        <w:t>. Сменяя друг друга, возникая вновь, пер</w:t>
      </w:r>
      <w:r>
        <w:t>е</w:t>
      </w:r>
      <w:r>
        <w:t xml:space="preserve">секаясь, прихотливо взаимодействуя, эти </w:t>
      </w:r>
      <w:r w:rsidRPr="00037375">
        <w:t>‘</w:t>
      </w:r>
      <w:r w:rsidRPr="00037375">
        <w:rPr>
          <w:i/>
        </w:rPr>
        <w:t>странности</w:t>
      </w:r>
      <w:r w:rsidRPr="00037375">
        <w:t>’</w:t>
      </w:r>
      <w:r>
        <w:t xml:space="preserve"> последовательно </w:t>
      </w:r>
      <w:r w:rsidRPr="00037375">
        <w:rPr>
          <w:i/>
        </w:rPr>
        <w:t>замещают</w:t>
      </w:r>
      <w:r>
        <w:t xml:space="preserve"> собою действ</w:t>
      </w:r>
      <w:r>
        <w:t>и</w:t>
      </w:r>
      <w:r>
        <w:t xml:space="preserve">тельное объяснение </w:t>
      </w:r>
      <w:r w:rsidRPr="00037375">
        <w:t>‘</w:t>
      </w:r>
      <w:r>
        <w:t>особенности</w:t>
      </w:r>
      <w:r w:rsidRPr="00037375">
        <w:t>’</w:t>
      </w:r>
      <w:r>
        <w:t xml:space="preserve"> </w:t>
      </w:r>
      <w:r w:rsidRPr="00037375">
        <w:t>‘</w:t>
      </w:r>
      <w:r>
        <w:t>особенного человека</w:t>
      </w:r>
      <w:r w:rsidRPr="00037375">
        <w:t>’</w:t>
      </w:r>
      <w:r>
        <w:t xml:space="preserve">, играя каждый раз </w:t>
      </w:r>
      <w:r w:rsidRPr="00037375">
        <w:rPr>
          <w:i/>
        </w:rPr>
        <w:t xml:space="preserve">роль </w:t>
      </w:r>
      <w:r w:rsidRPr="00C55DBE">
        <w:rPr>
          <w:b/>
          <w:i/>
        </w:rPr>
        <w:t>фиктивной</w:t>
      </w:r>
      <w:r w:rsidRPr="00037375">
        <w:rPr>
          <w:i/>
        </w:rPr>
        <w:t xml:space="preserve"> мот</w:t>
      </w:r>
      <w:r w:rsidRPr="00037375">
        <w:rPr>
          <w:i/>
        </w:rPr>
        <w:t>и</w:t>
      </w:r>
      <w:r w:rsidRPr="00037375">
        <w:rPr>
          <w:i/>
        </w:rPr>
        <w:t>вировки</w:t>
      </w:r>
      <w:r>
        <w:t xml:space="preserve"> провозглашенной с самого начала </w:t>
      </w:r>
      <w:r w:rsidRPr="00037375">
        <w:rPr>
          <w:i/>
        </w:rPr>
        <w:t>авторской оценки</w:t>
      </w:r>
      <w:r>
        <w:t xml:space="preserve">. Противоречие между </w:t>
      </w:r>
      <w:r w:rsidRPr="00037375">
        <w:rPr>
          <w:i/>
        </w:rPr>
        <w:t>декларативн</w:t>
      </w:r>
      <w:r w:rsidRPr="00037375">
        <w:rPr>
          <w:i/>
        </w:rPr>
        <w:t>о</w:t>
      </w:r>
      <w:r w:rsidRPr="00037375">
        <w:rPr>
          <w:i/>
        </w:rPr>
        <w:t>стью</w:t>
      </w:r>
      <w:r>
        <w:t xml:space="preserve"> </w:t>
      </w:r>
      <w:r w:rsidRPr="00037375">
        <w:rPr>
          <w:i/>
        </w:rPr>
        <w:t>оценки</w:t>
      </w:r>
      <w:r>
        <w:t xml:space="preserve"> героя как высшего положительного типа и </w:t>
      </w:r>
      <w:r w:rsidRPr="00037375">
        <w:t>‘</w:t>
      </w:r>
      <w:r>
        <w:t>нелепостью</w:t>
      </w:r>
      <w:r w:rsidRPr="00037375">
        <w:t>’</w:t>
      </w:r>
      <w:r>
        <w:t xml:space="preserve">, </w:t>
      </w:r>
      <w:r w:rsidRPr="00037375">
        <w:t>‘</w:t>
      </w:r>
      <w:r>
        <w:t>забавностью</w:t>
      </w:r>
      <w:r w:rsidRPr="00037375">
        <w:t>’</w:t>
      </w:r>
      <w:r>
        <w:t xml:space="preserve">, </w:t>
      </w:r>
      <w:r w:rsidRPr="00037375">
        <w:t>‘</w:t>
      </w:r>
      <w:r>
        <w:t>странностью</w:t>
      </w:r>
      <w:r w:rsidRPr="00037375">
        <w:t>’</w:t>
      </w:r>
      <w:r>
        <w:t xml:space="preserve"> каждого отдельно взятого </w:t>
      </w:r>
      <w:r w:rsidRPr="00037375">
        <w:rPr>
          <w:i/>
        </w:rPr>
        <w:t>проявления</w:t>
      </w:r>
      <w:r>
        <w:t xml:space="preserve"> его </w:t>
      </w:r>
      <w:r w:rsidRPr="00037375">
        <w:t>‘</w:t>
      </w:r>
      <w:r>
        <w:t>особенности</w:t>
      </w:r>
      <w:r w:rsidRPr="00037375">
        <w:t>’</w:t>
      </w:r>
      <w:r>
        <w:t xml:space="preserve"> заставляет читателя осознать </w:t>
      </w:r>
      <w:r w:rsidRPr="00C55DBE">
        <w:rPr>
          <w:b/>
          <w:i/>
        </w:rPr>
        <w:t>целесообра</w:t>
      </w:r>
      <w:r w:rsidRPr="00C55DBE">
        <w:rPr>
          <w:b/>
          <w:i/>
        </w:rPr>
        <w:t>з</w:t>
      </w:r>
      <w:r w:rsidRPr="00C55DBE">
        <w:rPr>
          <w:b/>
          <w:i/>
        </w:rPr>
        <w:t>ность</w:t>
      </w:r>
      <w:r w:rsidRPr="00037375">
        <w:rPr>
          <w:i/>
        </w:rPr>
        <w:t xml:space="preserve"> приема</w:t>
      </w:r>
      <w:r>
        <w:t>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Весь текст характеристики Рахметова ориентирован на </w:t>
      </w:r>
      <w:r w:rsidRPr="00C55DBE">
        <w:rPr>
          <w:b/>
          <w:i/>
        </w:rPr>
        <w:t>провоцирование</w:t>
      </w:r>
      <w:r w:rsidRPr="00B6018B">
        <w:rPr>
          <w:i/>
        </w:rPr>
        <w:t xml:space="preserve"> читателя</w:t>
      </w:r>
      <w:r>
        <w:t xml:space="preserve"> к поста</w:t>
      </w:r>
      <w:r>
        <w:t>в</w:t>
      </w:r>
      <w:r>
        <w:t xml:space="preserve">ке бесчисленных «зачем?» и «почему?». </w:t>
      </w:r>
      <w:r w:rsidRPr="00C55DBE">
        <w:rPr>
          <w:b/>
          <w:i/>
        </w:rPr>
        <w:t>Почему</w:t>
      </w:r>
      <w:r>
        <w:t xml:space="preserve"> Рахметов — </w:t>
      </w:r>
      <w:r w:rsidRPr="00B6018B">
        <w:t>‘</w:t>
      </w:r>
      <w:r>
        <w:t>особенный</w:t>
      </w:r>
      <w:r w:rsidRPr="00B6018B">
        <w:t>’</w:t>
      </w:r>
      <w:r>
        <w:t xml:space="preserve"> человек? Потому ли, что он сумел приобрести </w:t>
      </w:r>
      <w:r w:rsidRPr="00B6018B">
        <w:t>‘</w:t>
      </w:r>
      <w:r>
        <w:t>физическое богатство</w:t>
      </w:r>
      <w:r w:rsidRPr="00B6018B">
        <w:t>’</w:t>
      </w:r>
      <w:r>
        <w:t xml:space="preserve"> легендарных масштабов</w:t>
      </w:r>
      <w:r w:rsidRPr="00AC5EC8">
        <w:t xml:space="preserve"> (204)</w:t>
      </w:r>
      <w:r>
        <w:t>? Или потому, что для д</w:t>
      </w:r>
      <w:r>
        <w:t>о</w:t>
      </w:r>
      <w:r>
        <w:t xml:space="preserve">стижения этого он так целеустремленно организовал свою волю и свое поведение? </w:t>
      </w:r>
      <w:proofErr w:type="gramStart"/>
      <w:r>
        <w:t xml:space="preserve">А может быть потому, что ему удалось, как никому, подчинить себя </w:t>
      </w:r>
      <w:r w:rsidRPr="00B6018B">
        <w:t>‘</w:t>
      </w:r>
      <w:r>
        <w:t>оригинал</w:t>
      </w:r>
      <w:r>
        <w:t>ь</w:t>
      </w:r>
      <w:r>
        <w:t>ным принципам и в материальной, и в нравственной, и в умственной жизни</w:t>
      </w:r>
      <w:r w:rsidRPr="00B6018B">
        <w:t>’</w:t>
      </w:r>
      <w:r>
        <w:t>, в которые он сам себя заковал (206)?</w:t>
      </w:r>
      <w:proofErr w:type="gramEnd"/>
      <w:r>
        <w:t xml:space="preserve"> Посадить себя на диету, </w:t>
      </w:r>
      <w:r w:rsidRPr="00F65510">
        <w:t>‘</w:t>
      </w:r>
      <w:r>
        <w:t>вести самый суровый образ жизни</w:t>
      </w:r>
      <w:r w:rsidRPr="00F65510">
        <w:t>’</w:t>
      </w:r>
      <w:r>
        <w:t xml:space="preserve"> (206)? Стать </w:t>
      </w:r>
      <w:r w:rsidRPr="00D12C4E">
        <w:t>‘</w:t>
      </w:r>
      <w:r>
        <w:t>ригористом</w:t>
      </w:r>
      <w:r w:rsidRPr="00D12C4E">
        <w:t>’</w:t>
      </w:r>
      <w:r>
        <w:t xml:space="preserve"> (204, 205) в чтении</w:t>
      </w:r>
      <w:r w:rsidRPr="00D12C4E">
        <w:t xml:space="preserve"> (</w:t>
      </w:r>
      <w:r>
        <w:t xml:space="preserve">201, </w:t>
      </w:r>
      <w:r w:rsidRPr="00D12C4E">
        <w:t>207–208)</w:t>
      </w:r>
      <w:r>
        <w:t>, в общении с людьми</w:t>
      </w:r>
      <w:r w:rsidRPr="00D12C4E">
        <w:t xml:space="preserve"> (208–210)</w:t>
      </w:r>
      <w:r>
        <w:t>? Стать самоистязателем? Отречься от семе</w:t>
      </w:r>
      <w:r>
        <w:t>й</w:t>
      </w:r>
      <w:r>
        <w:t>ных связей, от богатства, комфорта,</w:t>
      </w:r>
      <w:r w:rsidRPr="00016B2B">
        <w:t xml:space="preserve"> </w:t>
      </w:r>
      <w:r>
        <w:lastRenderedPageBreak/>
        <w:t xml:space="preserve">любви? И </w:t>
      </w:r>
      <w:r w:rsidRPr="00C55DBE">
        <w:rPr>
          <w:b/>
          <w:i/>
        </w:rPr>
        <w:t>зачем</w:t>
      </w:r>
      <w:r>
        <w:t xml:space="preserve"> ему</w:t>
      </w:r>
      <w:r w:rsidRPr="00016B2B">
        <w:t xml:space="preserve"> </w:t>
      </w:r>
      <w:r>
        <w:t xml:space="preserve">это? Зачем ему: </w:t>
      </w:r>
      <w:r w:rsidRPr="008E4C67">
        <w:t>‘</w:t>
      </w:r>
      <w:r>
        <w:t>уважение и любовь простых людей</w:t>
      </w:r>
      <w:r w:rsidRPr="008E4C67">
        <w:t>’</w:t>
      </w:r>
      <w:r>
        <w:t xml:space="preserve"> (205)?</w:t>
      </w:r>
      <w:r w:rsidRPr="00016B2B">
        <w:t xml:space="preserve"> </w:t>
      </w:r>
      <w:r>
        <w:t xml:space="preserve">Зачем ему свои </w:t>
      </w:r>
      <w:r w:rsidRPr="008E4C67">
        <w:t>‘</w:t>
      </w:r>
      <w:r>
        <w:t>стипендиаты</w:t>
      </w:r>
      <w:r w:rsidRPr="008E4C67">
        <w:t>’</w:t>
      </w:r>
      <w:r>
        <w:t xml:space="preserve"> в лу</w:t>
      </w:r>
      <w:r>
        <w:t>ч</w:t>
      </w:r>
      <w:r>
        <w:t>ших российских университетах (203, 211)? Зачем</w:t>
      </w:r>
      <w:r w:rsidRPr="00016B2B">
        <w:t xml:space="preserve"> </w:t>
      </w:r>
      <w:r>
        <w:t xml:space="preserve">он окружает тайной свои «дела», если они </w:t>
      </w:r>
      <w:r w:rsidRPr="008E4C67">
        <w:t>‘</w:t>
      </w:r>
      <w:r>
        <w:t>чужие дела или ничьи</w:t>
      </w:r>
      <w:r w:rsidRPr="00016B2B">
        <w:t xml:space="preserve"> </w:t>
      </w:r>
      <w:r>
        <w:t>в особенности</w:t>
      </w:r>
      <w:r w:rsidRPr="00016B2B">
        <w:t xml:space="preserve"> </w:t>
      </w:r>
      <w:r>
        <w:t>дела</w:t>
      </w:r>
      <w:r w:rsidRPr="008E4C67">
        <w:t>’</w:t>
      </w:r>
      <w:r>
        <w:t xml:space="preserve">, </w:t>
      </w:r>
      <w:r w:rsidRPr="008E4C67">
        <w:t>‘</w:t>
      </w:r>
      <w:r>
        <w:t>капитальные дела</w:t>
      </w:r>
      <w:r w:rsidRPr="008E4C67">
        <w:t>’</w:t>
      </w:r>
      <w:r>
        <w:t xml:space="preserve"> (208)? Авто</w:t>
      </w:r>
      <w:r>
        <w:t>р</w:t>
      </w:r>
      <w:r>
        <w:t>ские ответы неудовлетворительны</w:t>
      </w:r>
      <w:r w:rsidRPr="00016B2B">
        <w:t xml:space="preserve">, </w:t>
      </w:r>
      <w:r>
        <w:t>потому что они не</w:t>
      </w:r>
      <w:r w:rsidRPr="00016B2B">
        <w:t xml:space="preserve"> </w:t>
      </w:r>
      <w:r>
        <w:t>есть прямые ответы на</w:t>
      </w:r>
      <w:r w:rsidRPr="00016B2B">
        <w:t xml:space="preserve"> </w:t>
      </w:r>
      <w:r>
        <w:t>эти вопросы и вызыв</w:t>
      </w:r>
      <w:r>
        <w:t>а</w:t>
      </w:r>
      <w:r>
        <w:t>ют новые вопросы. Ответы</w:t>
      </w:r>
      <w:r w:rsidRPr="00016B2B">
        <w:t xml:space="preserve"> </w:t>
      </w:r>
      <w:r>
        <w:t>могут явиться</w:t>
      </w:r>
      <w:r w:rsidRPr="00016B2B">
        <w:t xml:space="preserve"> </w:t>
      </w:r>
      <w:r>
        <w:t xml:space="preserve">читателю лишь как </w:t>
      </w:r>
      <w:r w:rsidRPr="008E4C67">
        <w:rPr>
          <w:i/>
        </w:rPr>
        <w:t>отгадка</w:t>
      </w:r>
      <w:r>
        <w:t>, и ключ ее задан автором т</w:t>
      </w:r>
      <w:r>
        <w:t>о</w:t>
      </w:r>
      <w:r>
        <w:t>гда же,</w:t>
      </w:r>
      <w:r w:rsidRPr="00016B2B">
        <w:t xml:space="preserve"> </w:t>
      </w:r>
      <w:r>
        <w:t>когда провозглашена оценка,</w:t>
      </w:r>
      <w:r>
        <w:rPr>
          <w:lang w:val="en-US"/>
        </w:rPr>
        <w:t> </w:t>
      </w:r>
      <w:r>
        <w:t>—</w:t>
      </w:r>
      <w:r w:rsidRPr="00016B2B">
        <w:t xml:space="preserve"> </w:t>
      </w:r>
      <w:r>
        <w:t xml:space="preserve">с самого начала. Этот </w:t>
      </w:r>
      <w:r w:rsidRPr="008E4C67">
        <w:rPr>
          <w:i/>
        </w:rPr>
        <w:t>ключ</w:t>
      </w:r>
      <w:r>
        <w:rPr>
          <w:lang w:val="en-US"/>
        </w:rPr>
        <w:t> </w:t>
      </w:r>
      <w:r>
        <w:t>—</w:t>
      </w:r>
      <w:r w:rsidRPr="00016B2B">
        <w:t xml:space="preserve"> </w:t>
      </w:r>
      <w:r w:rsidRPr="008E4C67">
        <w:rPr>
          <w:i/>
        </w:rPr>
        <w:t>в сопоставлении Рахмет</w:t>
      </w:r>
      <w:r w:rsidRPr="008E4C67">
        <w:rPr>
          <w:i/>
        </w:rPr>
        <w:t>о</w:t>
      </w:r>
      <w:r w:rsidRPr="008E4C67">
        <w:rPr>
          <w:i/>
        </w:rPr>
        <w:t>ва с другими ‘образцами’ той же ‘породы’</w:t>
      </w:r>
      <w:r>
        <w:t>. Их читатель не знает, о них не говорится ничего, кроме</w:t>
      </w:r>
      <w:r w:rsidRPr="00016B2B">
        <w:t xml:space="preserve"> </w:t>
      </w:r>
      <w:r>
        <w:t>того, что «между ними были</w:t>
      </w:r>
      <w:r w:rsidRPr="00016B2B">
        <w:t xml:space="preserve"> </w:t>
      </w:r>
      <w:r>
        <w:t>люди мягкие и люди суровые, люди</w:t>
      </w:r>
      <w:r w:rsidRPr="00016B2B">
        <w:t xml:space="preserve"> </w:t>
      </w:r>
      <w:r>
        <w:t>мрачные и люди веселые, люди хлопо</w:t>
      </w:r>
      <w:r>
        <w:t>т</w:t>
      </w:r>
      <w:r>
        <w:t>ливые и люди флегматичные, люди слезливые</w:t>
      </w:r>
      <w:r w:rsidRPr="00016B2B">
        <w:t xml:space="preserve"> &lt;</w:t>
      </w:r>
      <w:r>
        <w:t>...</w:t>
      </w:r>
      <w:r w:rsidRPr="00016B2B">
        <w:t>&gt;</w:t>
      </w:r>
      <w:r>
        <w:t xml:space="preserve"> и люди, ни от чего не перестававшие</w:t>
      </w:r>
      <w:r w:rsidRPr="00016B2B">
        <w:t xml:space="preserve"> </w:t>
      </w:r>
      <w:r>
        <w:t>быть сп</w:t>
      </w:r>
      <w:r>
        <w:t>о</w:t>
      </w:r>
      <w:r>
        <w:t xml:space="preserve">койными. </w:t>
      </w:r>
      <w:r w:rsidRPr="008E4C67">
        <w:rPr>
          <w:i/>
        </w:rPr>
        <w:t xml:space="preserve">Сходства не было ни в чем, кроме </w:t>
      </w:r>
      <w:r w:rsidRPr="009A722C">
        <w:rPr>
          <w:b/>
          <w:i/>
        </w:rPr>
        <w:t>одной черты</w:t>
      </w:r>
      <w:r w:rsidRPr="008E4C67">
        <w:t xml:space="preserve"> &lt;</w:t>
      </w:r>
      <w:r>
        <w:t>...</w:t>
      </w:r>
      <w:r w:rsidRPr="008E4C67">
        <w:t>&gt;</w:t>
      </w:r>
      <w:r>
        <w:t>» (202).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Все, что говорится о герое, оказывается достаточно случайным, </w:t>
      </w:r>
      <w:r w:rsidRPr="009A722C">
        <w:rPr>
          <w:b/>
          <w:i/>
        </w:rPr>
        <w:t>внешним</w:t>
      </w:r>
      <w:r w:rsidRPr="008E4C67">
        <w:rPr>
          <w:i/>
        </w:rPr>
        <w:t xml:space="preserve"> по отношению к его </w:t>
      </w:r>
      <w:r w:rsidRPr="009A722C">
        <w:rPr>
          <w:b/>
          <w:i/>
        </w:rPr>
        <w:t>типичности</w:t>
      </w:r>
      <w:r>
        <w:t>. Этот герой</w:t>
      </w:r>
      <w:r>
        <w:rPr>
          <w:lang w:val="en-US"/>
        </w:rPr>
        <w:t> </w:t>
      </w:r>
      <w:r w:rsidRPr="008E4C67">
        <w:t xml:space="preserve">— </w:t>
      </w:r>
      <w:r>
        <w:t>таков, другие могут быть совсем иными</w:t>
      </w:r>
      <w:r w:rsidRPr="008E4C67">
        <w:t>.</w:t>
      </w:r>
      <w:r>
        <w:t xml:space="preserve"> Рахметов пл</w:t>
      </w:r>
      <w:r>
        <w:t>а</w:t>
      </w:r>
      <w:r>
        <w:t>кал</w:t>
      </w:r>
      <w:r w:rsidRPr="008E4C67">
        <w:t>,</w:t>
      </w:r>
      <w:r>
        <w:t xml:space="preserve"> слушая Кирсанова в первый вечер их знакомства; другие</w:t>
      </w:r>
      <w:r w:rsidRPr="00733B95">
        <w:t xml:space="preserve">, </w:t>
      </w:r>
      <w:r>
        <w:t>возможно, в</w:t>
      </w:r>
      <w:r w:rsidRPr="00733B95">
        <w:t xml:space="preserve"> </w:t>
      </w:r>
      <w:r>
        <w:t>подобной ситуации сохраняли нево</w:t>
      </w:r>
      <w:r>
        <w:t>з</w:t>
      </w:r>
      <w:r>
        <w:t>мутимость или скрипели зубами. Рахметов, перекрывая нормальные возможности человеческого о</w:t>
      </w:r>
      <w:r>
        <w:t>р</w:t>
      </w:r>
      <w:r>
        <w:t xml:space="preserve">ганизма, читал по трое суток </w:t>
      </w:r>
      <w:proofErr w:type="gramStart"/>
      <w:r>
        <w:t>сряду</w:t>
      </w:r>
      <w:proofErr w:type="gramEnd"/>
      <w:r>
        <w:t xml:space="preserve"> и таким образом преуспел за полгода вполне сложиться в </w:t>
      </w:r>
      <w:r w:rsidRPr="00733B95">
        <w:t>‘</w:t>
      </w:r>
      <w:r>
        <w:t>особенного человека</w:t>
      </w:r>
      <w:r w:rsidRPr="00733B95">
        <w:t>’</w:t>
      </w:r>
      <w:r>
        <w:t xml:space="preserve"> (205); а если не в полгода, а в год, в полт</w:t>
      </w:r>
      <w:r>
        <w:t>о</w:t>
      </w:r>
      <w:r>
        <w:t>ра, в два? Рахметов приобрел в простом народе славу легендарного бурлака-силача Никитушки Ломова (204, 205); а</w:t>
      </w:r>
      <w:r w:rsidRPr="00733B95">
        <w:t xml:space="preserve"> </w:t>
      </w:r>
      <w:r>
        <w:t xml:space="preserve">что было делать тем </w:t>
      </w:r>
      <w:r w:rsidRPr="00786B2B">
        <w:t>‘</w:t>
      </w:r>
      <w:r>
        <w:t>двум женщинам</w:t>
      </w:r>
      <w:r w:rsidRPr="00786B2B">
        <w:t>’ (202)</w:t>
      </w:r>
      <w:r>
        <w:t xml:space="preserve">, о которых рассказчик говорит, что они тоже были </w:t>
      </w:r>
      <w:r w:rsidRPr="00733B95">
        <w:t>‘</w:t>
      </w:r>
      <w:r>
        <w:t>особенными людьми</w:t>
      </w:r>
      <w:r w:rsidRPr="00733B95">
        <w:t>’</w:t>
      </w:r>
      <w:r>
        <w:t>,</w:t>
      </w:r>
      <w:r>
        <w:rPr>
          <w:lang w:val="en-US"/>
        </w:rPr>
        <w:t> </w:t>
      </w:r>
      <w:r>
        <w:t>—</w:t>
      </w:r>
      <w:r w:rsidRPr="00733B95">
        <w:t xml:space="preserve"> </w:t>
      </w:r>
      <w:r>
        <w:t xml:space="preserve">не могли же и они тянуть лямку с бурлаками! Как они завоевывали </w:t>
      </w:r>
      <w:r w:rsidRPr="00733B95">
        <w:t>‘</w:t>
      </w:r>
      <w:r>
        <w:t>уважение и любовь простых л</w:t>
      </w:r>
      <w:r>
        <w:t>ю</w:t>
      </w:r>
      <w:r>
        <w:t>дей</w:t>
      </w:r>
      <w:r w:rsidRPr="00733B95">
        <w:t>’</w:t>
      </w:r>
      <w:r>
        <w:t xml:space="preserve">? Рахметов строго расчислил для себя правила употребления </w:t>
      </w:r>
      <w:r w:rsidRPr="00733B95">
        <w:t>‘</w:t>
      </w:r>
      <w:r>
        <w:t>за своим столом</w:t>
      </w:r>
      <w:r w:rsidRPr="00733B95">
        <w:t>’</w:t>
      </w:r>
      <w:r>
        <w:t xml:space="preserve"> и </w:t>
      </w:r>
      <w:r w:rsidRPr="00733B95">
        <w:t>‘</w:t>
      </w:r>
      <w:r>
        <w:t>за чужим ст</w:t>
      </w:r>
      <w:r>
        <w:t>о</w:t>
      </w:r>
      <w:r>
        <w:t>лом</w:t>
      </w:r>
      <w:r w:rsidRPr="00733B95">
        <w:t>’</w:t>
      </w:r>
      <w:r>
        <w:t xml:space="preserve"> всех видов пищи (206); не наивен</w:t>
      </w:r>
      <w:r w:rsidRPr="00733B95">
        <w:t xml:space="preserve"> </w:t>
      </w:r>
      <w:r>
        <w:t xml:space="preserve">ли такой способ </w:t>
      </w:r>
      <w:proofErr w:type="gramStart"/>
      <w:r>
        <w:t>напоминать</w:t>
      </w:r>
      <w:proofErr w:type="gramEnd"/>
      <w:r>
        <w:t xml:space="preserve"> себе о тяжелой нужде народа? Не слишком ли </w:t>
      </w:r>
      <w:proofErr w:type="gramStart"/>
      <w:r>
        <w:t>пародийно-банален</w:t>
      </w:r>
      <w:proofErr w:type="gramEnd"/>
      <w:r>
        <w:t>» рахметовский набор добродетелей, включающий в себя прямо-таки аскетич</w:t>
      </w:r>
      <w:r>
        <w:t>е</w:t>
      </w:r>
      <w:r>
        <w:t xml:space="preserve">ски-монашеское воздержание от вина и женщин? И как в особенности пошло звучит в: этом контексте слово </w:t>
      </w:r>
      <w:r w:rsidRPr="00AC5EC8">
        <w:t>‘</w:t>
      </w:r>
      <w:r>
        <w:t>женщина</w:t>
      </w:r>
      <w:r w:rsidRPr="00AC5EC8">
        <w:t>’</w:t>
      </w:r>
      <w:r>
        <w:t xml:space="preserve">! Сообщаемый рассказчиком </w:t>
      </w:r>
      <w:r w:rsidRPr="00AC5EC8">
        <w:t>‘</w:t>
      </w:r>
      <w:r>
        <w:t>эротический эпизод</w:t>
      </w:r>
      <w:r w:rsidRPr="00AC5EC8">
        <w:t>’</w:t>
      </w:r>
      <w:r>
        <w:t xml:space="preserve"> из жизни героя (212–213), правда, снимает всякое подозрение в пошлости, но так ли уж неколебимы сами его </w:t>
      </w:r>
      <w:r w:rsidRPr="00AC5EC8">
        <w:t>‘</w:t>
      </w:r>
      <w:r>
        <w:t>пр</w:t>
      </w:r>
      <w:r>
        <w:t>а</w:t>
      </w:r>
      <w:r>
        <w:t>вила</w:t>
      </w:r>
      <w:r w:rsidRPr="00AC5EC8">
        <w:t>’</w:t>
      </w:r>
      <w:r>
        <w:t>?.. И так далее.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По поводу </w:t>
      </w:r>
      <w:r w:rsidRPr="00F778B4">
        <w:t>‘</w:t>
      </w:r>
      <w:r>
        <w:t>истории дикого сорта</w:t>
      </w:r>
      <w:r w:rsidRPr="00F778B4">
        <w:t>’</w:t>
      </w:r>
      <w:r>
        <w:t> — лежания на гвоздях (211–212) — Рахметов сказал: «Неправдоподобно...»</w:t>
      </w:r>
      <w:r w:rsidRPr="00F778B4">
        <w:t xml:space="preserve"> (212).</w:t>
      </w:r>
      <w:r>
        <w:t xml:space="preserve"> Если нельзя вообще обо всех его поступках повторить: «неправдоп</w:t>
      </w:r>
      <w:r>
        <w:t>о</w:t>
      </w:r>
      <w:r>
        <w:t>добно»</w:t>
      </w:r>
      <w:r w:rsidRPr="00F778B4">
        <w:t>,</w:t>
      </w:r>
      <w:r>
        <w:t xml:space="preserve"> то обо всех его </w:t>
      </w:r>
      <w:r w:rsidRPr="00F778B4">
        <w:t>‘</w:t>
      </w:r>
      <w:r>
        <w:t>принципах</w:t>
      </w:r>
      <w:r w:rsidRPr="00F778B4">
        <w:t>’</w:t>
      </w:r>
      <w:r>
        <w:t xml:space="preserve"> вполне можно сказать: «необязательно». И романист цел</w:t>
      </w:r>
      <w:r>
        <w:t>е</w:t>
      </w:r>
      <w:r>
        <w:t xml:space="preserve">устремленно добивается того, чтобы привести читателя к ясному и осмысленному пониманию этой </w:t>
      </w:r>
      <w:r w:rsidRPr="00254870">
        <w:rPr>
          <w:i/>
        </w:rPr>
        <w:t>необязательности</w:t>
      </w:r>
      <w:r>
        <w:t xml:space="preserve"> всего пластического о</w:t>
      </w:r>
      <w:r>
        <w:t>б</w:t>
      </w:r>
      <w:r>
        <w:t xml:space="preserve">лика своего </w:t>
      </w:r>
      <w:r w:rsidRPr="00254870">
        <w:t>‘</w:t>
      </w:r>
      <w:r>
        <w:t>особенного</w:t>
      </w:r>
      <w:r w:rsidRPr="00254870">
        <w:t>’</w:t>
      </w:r>
      <w:r>
        <w:t xml:space="preserve"> героя.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lastRenderedPageBreak/>
        <w:t xml:space="preserve">Но тем самым он достигает противоположного художественного эффекта. Все </w:t>
      </w:r>
      <w:r w:rsidRPr="00254870">
        <w:t>‘</w:t>
      </w:r>
      <w:r>
        <w:t>забавные</w:t>
      </w:r>
      <w:r w:rsidRPr="00254870">
        <w:t>’</w:t>
      </w:r>
      <w:r>
        <w:t xml:space="preserve"> и </w:t>
      </w:r>
      <w:r w:rsidRPr="00254870">
        <w:t>‘</w:t>
      </w:r>
      <w:r>
        <w:t>нелепые</w:t>
      </w:r>
      <w:r w:rsidRPr="00254870">
        <w:t>’</w:t>
      </w:r>
      <w:r>
        <w:t xml:space="preserve"> странности героя, </w:t>
      </w:r>
      <w:proofErr w:type="gramStart"/>
      <w:r>
        <w:t>дополняя и комментируя друг друга</w:t>
      </w:r>
      <w:proofErr w:type="gramEnd"/>
      <w:r>
        <w:t>, сходясь в едином фокусе, вызыв</w:t>
      </w:r>
      <w:r>
        <w:t>а</w:t>
      </w:r>
      <w:r>
        <w:t xml:space="preserve">ют впечатление гармонически-целостного и героически масштабного человеческого характера, укрупняют и делают выпукло осязаемым его центральное ядро, его так и не названную </w:t>
      </w:r>
      <w:r w:rsidRPr="00CA4D45">
        <w:t>‘</w:t>
      </w:r>
      <w:r>
        <w:t>особе</w:t>
      </w:r>
      <w:r>
        <w:t>н</w:t>
      </w:r>
      <w:r>
        <w:t>ность</w:t>
      </w:r>
      <w:r w:rsidRPr="00CA4D45">
        <w:t>’</w:t>
      </w:r>
      <w:r>
        <w:t xml:space="preserve">. То, что первоначально выступало как экстравагантный </w:t>
      </w:r>
      <w:r w:rsidRPr="00254870">
        <w:rPr>
          <w:i/>
        </w:rPr>
        <w:t>прием характеристики</w:t>
      </w:r>
      <w:r>
        <w:t>, к концу х</w:t>
      </w:r>
      <w:r>
        <w:t>а</w:t>
      </w:r>
      <w:r>
        <w:t xml:space="preserve">рактеристики оказывается оригинальным </w:t>
      </w:r>
      <w:r w:rsidRPr="00254870">
        <w:rPr>
          <w:i/>
        </w:rPr>
        <w:t>принципом типизации</w:t>
      </w:r>
      <w:r>
        <w:t>, в котором типическое вновь обрет</w:t>
      </w:r>
      <w:r>
        <w:t>а</w:t>
      </w:r>
      <w:r>
        <w:t>ет свою художественно-образную плоть, проступает в неповторимо-индивидуальных свойствах о</w:t>
      </w:r>
      <w:r>
        <w:t>т</w:t>
      </w:r>
      <w:r>
        <w:t>дельной человеческой личности.</w:t>
      </w:r>
    </w:p>
    <w:p w:rsidR="00074B62" w:rsidRDefault="00074B62" w:rsidP="004556EB">
      <w:pPr>
        <w:pStyle w:val="a3"/>
        <w:spacing w:line="360" w:lineRule="auto"/>
        <w:ind w:firstLine="851"/>
        <w:jc w:val="both"/>
      </w:pPr>
      <w:r>
        <w:t xml:space="preserve">Оценочное определение героя как </w:t>
      </w:r>
      <w:r w:rsidRPr="00254870">
        <w:t>‘</w:t>
      </w:r>
      <w:r>
        <w:t>особенного человека</w:t>
      </w:r>
      <w:r w:rsidRPr="00254870">
        <w:t>’</w:t>
      </w:r>
      <w:r>
        <w:t xml:space="preserve"> исходит еще из принципа типизации, свойственного в романе </w:t>
      </w:r>
      <w:r w:rsidRPr="00254870">
        <w:t>‘</w:t>
      </w:r>
      <w:r>
        <w:t>новым людям</w:t>
      </w:r>
      <w:r w:rsidRPr="00254870">
        <w:t>’</w:t>
      </w:r>
      <w:r>
        <w:t>. Авторская индивидуализация в характ</w:t>
      </w:r>
      <w:r>
        <w:t>е</w:t>
      </w:r>
      <w:r>
        <w:t xml:space="preserve">ристике </w:t>
      </w:r>
      <w:r w:rsidRPr="00254870">
        <w:t>‘</w:t>
      </w:r>
      <w:r>
        <w:t>новых людей</w:t>
      </w:r>
      <w:r w:rsidRPr="00254870">
        <w:t>’</w:t>
      </w:r>
      <w:r>
        <w:t xml:space="preserve"> является </w:t>
      </w:r>
      <w:r w:rsidRPr="00254870">
        <w:t>‘</w:t>
      </w:r>
      <w:r>
        <w:t>описью примет</w:t>
      </w:r>
      <w:r w:rsidRPr="00254870">
        <w:t>’</w:t>
      </w:r>
      <w:r>
        <w:t>, внешним и малосущественным дополнением к главному и существенному в них, о чем рассказчик говорит в первую очередь. Характ</w:t>
      </w:r>
      <w:r>
        <w:t>е</w:t>
      </w:r>
      <w:r>
        <w:t xml:space="preserve">ристика Рахметова тоже может быть еще осмыслена как </w:t>
      </w:r>
      <w:r w:rsidRPr="00254870">
        <w:t>‘</w:t>
      </w:r>
      <w:r>
        <w:t>опись примет</w:t>
      </w:r>
      <w:r w:rsidRPr="00254870">
        <w:t>’</w:t>
      </w:r>
      <w:r>
        <w:t xml:space="preserve"> одного из восьми известных автору </w:t>
      </w:r>
      <w:r w:rsidRPr="00254870">
        <w:t>‘</w:t>
      </w:r>
      <w:r>
        <w:t>экземпляров очень ре</w:t>
      </w:r>
      <w:r>
        <w:t>д</w:t>
      </w:r>
      <w:r>
        <w:t>кой породы</w:t>
      </w:r>
      <w:r w:rsidRPr="00254870">
        <w:t>’</w:t>
      </w:r>
      <w:r>
        <w:t xml:space="preserve">. Но отсутствие рядом с Рахметовым другого </w:t>
      </w:r>
      <w:r w:rsidRPr="00254870">
        <w:t>‘</w:t>
      </w:r>
      <w:r>
        <w:t>образца</w:t>
      </w:r>
      <w:r w:rsidRPr="00254870">
        <w:t>’</w:t>
      </w:r>
      <w:r>
        <w:t xml:space="preserve"> той же </w:t>
      </w:r>
      <w:r w:rsidRPr="00254870">
        <w:t>‘</w:t>
      </w:r>
      <w:r>
        <w:t>породы</w:t>
      </w:r>
      <w:r w:rsidRPr="00254870">
        <w:t>’</w:t>
      </w:r>
      <w:r>
        <w:t xml:space="preserve"> для сравн</w:t>
      </w:r>
      <w:r>
        <w:t>е</w:t>
      </w:r>
      <w:r>
        <w:t xml:space="preserve">ния, невозможность со стороны рассказчика прямо назвать ту </w:t>
      </w:r>
      <w:r w:rsidRPr="00254870">
        <w:t>‘</w:t>
      </w:r>
      <w:r>
        <w:t>одну черту</w:t>
      </w:r>
      <w:r w:rsidRPr="00254870">
        <w:t>’</w:t>
      </w:r>
      <w:r>
        <w:t xml:space="preserve">, которая составляет его </w:t>
      </w:r>
      <w:r w:rsidRPr="00254870">
        <w:t>‘</w:t>
      </w:r>
      <w:r>
        <w:t>особенность</w:t>
      </w:r>
      <w:r w:rsidRPr="00254870">
        <w:t>’</w:t>
      </w:r>
      <w:r>
        <w:t>, и, следовательно, необход</w:t>
      </w:r>
      <w:r>
        <w:t>и</w:t>
      </w:r>
      <w:r>
        <w:t xml:space="preserve">мость высветить ее в его индивидуальности взрывает изнутри исходный принцип типообразования. </w:t>
      </w:r>
      <w:r w:rsidRPr="0083445C">
        <w:rPr>
          <w:i/>
        </w:rPr>
        <w:t>Сумма ‘странностей’ героя переплавляется в образ неповт</w:t>
      </w:r>
      <w:r w:rsidRPr="0083445C">
        <w:rPr>
          <w:i/>
        </w:rPr>
        <w:t>о</w:t>
      </w:r>
      <w:r w:rsidRPr="0083445C">
        <w:rPr>
          <w:i/>
        </w:rPr>
        <w:t>римой человеческой личности, наделенной незаурядным и исключительным по цельности характ</w:t>
      </w:r>
      <w:r w:rsidRPr="0083445C">
        <w:rPr>
          <w:i/>
        </w:rPr>
        <w:t>е</w:t>
      </w:r>
      <w:r w:rsidRPr="0083445C">
        <w:rPr>
          <w:i/>
        </w:rPr>
        <w:t>ром, и в этом и состоит ее типическое достоинство</w:t>
      </w:r>
      <w:r>
        <w:t>. Благодаря этому оценочное определение г</w:t>
      </w:r>
      <w:r>
        <w:t>е</w:t>
      </w:r>
      <w:r>
        <w:t xml:space="preserve">роя как </w:t>
      </w:r>
      <w:r w:rsidRPr="0083445C">
        <w:t>‘</w:t>
      </w:r>
      <w:r>
        <w:t>особенного человека</w:t>
      </w:r>
      <w:r w:rsidRPr="0083445C">
        <w:t>’</w:t>
      </w:r>
      <w:r>
        <w:t xml:space="preserve"> не только приобретает ту прозрачность </w:t>
      </w:r>
      <w:r w:rsidRPr="0083445C">
        <w:t>политического</w:t>
      </w:r>
      <w:r>
        <w:t xml:space="preserve"> значения, к</w:t>
      </w:r>
      <w:r>
        <w:t>о</w:t>
      </w:r>
      <w:r>
        <w:t>торой оно отличается в тексте романа, но и вбирает в себя жизненную трепетность неповторимой человеческой судьбы, окончательно освобождаясь от налета рациональной жесткости, первоначал</w:t>
      </w:r>
      <w:r>
        <w:t>ь</w:t>
      </w:r>
      <w:r>
        <w:t>но привнесенной в него его логической природой.</w:t>
      </w:r>
    </w:p>
    <w:p w:rsidR="00074B62" w:rsidRDefault="00074B62" w:rsidP="004556EB">
      <w:pPr>
        <w:pStyle w:val="a3"/>
        <w:spacing w:after="120" w:line="360" w:lineRule="auto"/>
        <w:ind w:firstLine="851"/>
        <w:jc w:val="both"/>
      </w:pPr>
      <w:r w:rsidRPr="0083445C">
        <w:t>‘</w:t>
      </w:r>
      <w:r>
        <w:t>Особенный человек</w:t>
      </w:r>
      <w:r w:rsidRPr="0083445C">
        <w:t>’</w:t>
      </w:r>
      <w:r>
        <w:t xml:space="preserve"> Рахметов оказывается единственным </w:t>
      </w:r>
      <w:r w:rsidRPr="0083445C">
        <w:t>‘</w:t>
      </w:r>
      <w:r>
        <w:t>новым</w:t>
      </w:r>
      <w:r w:rsidRPr="0083445C">
        <w:t>’</w:t>
      </w:r>
      <w:r>
        <w:t xml:space="preserve"> героем романа, характер которого не конструируется в условиях «мысленного эксперимента» романиста п</w:t>
      </w:r>
      <w:r>
        <w:t>у</w:t>
      </w:r>
      <w:r>
        <w:t>тем проекции в будущее сегодняшних ростков действительности, а полностью извлекается из ее современного состояния и остается на уровне своего сег</w:t>
      </w:r>
      <w:r>
        <w:t>о</w:t>
      </w:r>
      <w:r>
        <w:t>дняшнего развития, неся в себе злободневную нацеленность против существующего социального зла. Именно этот герой р</w:t>
      </w:r>
      <w:r>
        <w:t>о</w:t>
      </w:r>
      <w:r>
        <w:t>мана заключает в себе действительное разрешение свойственных эпохе общественных антагонизмов и тем самым не позволяет роману з</w:t>
      </w:r>
      <w:r>
        <w:t>а</w:t>
      </w:r>
      <w:r>
        <w:t>мкнуться в его утопической безмятежности, а вновь ориентирует его в сторону реальной действительности. В этом секрет конечной худ</w:t>
      </w:r>
      <w:r>
        <w:t>о</w:t>
      </w:r>
      <w:r>
        <w:t xml:space="preserve">жественной уравновешенности романа «Что делать?» на всех уровнях его образной </w:t>
      </w:r>
      <w:r>
        <w:lastRenderedPageBreak/>
        <w:t>системы. В этом же и разгадка его беспримерной популярности в ряду нескольких поколений читат</w:t>
      </w:r>
      <w:r>
        <w:t>е</w:t>
      </w:r>
      <w:r>
        <w:t>лей.</w:t>
      </w:r>
    </w:p>
    <w:p w:rsidR="00074B62" w:rsidRPr="00B00BE9" w:rsidRDefault="00074B62" w:rsidP="004556EB">
      <w:pPr>
        <w:spacing w:line="360" w:lineRule="auto"/>
        <w:jc w:val="right"/>
        <w:rPr>
          <w:i/>
        </w:rPr>
      </w:pPr>
      <w:r>
        <w:rPr>
          <w:i/>
        </w:rPr>
        <w:t>Ленинград, 1979 — Санкт-Петербург, 2017.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</w:p>
    <w:p w:rsidR="00B83135" w:rsidRDefault="00B83135" w:rsidP="004556EB">
      <w:pPr>
        <w:tabs>
          <w:tab w:val="left" w:pos="2616"/>
        </w:tabs>
        <w:spacing w:line="360" w:lineRule="auto"/>
        <w:ind w:firstLine="851"/>
        <w:jc w:val="both"/>
        <w:sectPr w:rsidR="00B83135" w:rsidSect="00BB613E">
          <w:footerReference w:type="default" r:id="rId14"/>
          <w:footnotePr>
            <w:numRestart w:val="eachSect"/>
          </w:footnotePr>
          <w:endnotePr>
            <w:numFmt w:val="decimal"/>
            <w:numRestart w:val="eachSect"/>
          </w:endnotePr>
          <w:pgSz w:w="11907" w:h="16839" w:code="9"/>
          <w:pgMar w:top="1440" w:right="1080" w:bottom="1440" w:left="1080" w:header="720" w:footer="720" w:gutter="0"/>
          <w:cols w:space="60"/>
          <w:noEndnote/>
          <w:docGrid w:linePitch="326"/>
        </w:sectPr>
      </w:pPr>
    </w:p>
    <w:p w:rsidR="00074B62" w:rsidRPr="00B83135" w:rsidRDefault="00074B62" w:rsidP="00B83135">
      <w:pPr>
        <w:pStyle w:val="1"/>
        <w:jc w:val="center"/>
        <w:rPr>
          <w:sz w:val="32"/>
        </w:rPr>
      </w:pPr>
      <w:bookmarkStart w:id="6" w:name="_Toc5326313"/>
      <w:r w:rsidRPr="00B83135">
        <w:rPr>
          <w:sz w:val="32"/>
        </w:rPr>
        <w:lastRenderedPageBreak/>
        <w:t>П</w:t>
      </w:r>
      <w:r w:rsidR="00B83135" w:rsidRPr="00B83135">
        <w:rPr>
          <w:sz w:val="32"/>
        </w:rPr>
        <w:t>риложение</w:t>
      </w:r>
      <w:bookmarkEnd w:id="6"/>
    </w:p>
    <w:p w:rsidR="00074B62" w:rsidRDefault="00074B62" w:rsidP="00B83135">
      <w:pPr>
        <w:tabs>
          <w:tab w:val="left" w:pos="2616"/>
        </w:tabs>
        <w:spacing w:before="900" w:line="360" w:lineRule="auto"/>
        <w:ind w:firstLine="851"/>
        <w:jc w:val="both"/>
      </w:pPr>
      <w:r>
        <w:t>Поскольку ярлык «революционера-демократа»,</w:t>
      </w:r>
      <w:r>
        <w:rPr>
          <w:rStyle w:val="aa"/>
        </w:rPr>
        <w:endnoteReference w:id="52"/>
      </w:r>
      <w:r>
        <w:t xml:space="preserve"> с легкой руки радикал-большевика В. И. Ленина, в советское время не просто </w:t>
      </w:r>
      <w:r w:rsidRPr="0001401E">
        <w:rPr>
          <w:i/>
        </w:rPr>
        <w:t>прилип</w:t>
      </w:r>
      <w:r>
        <w:t xml:space="preserve"> к имени и литературному облику</w:t>
      </w:r>
      <w:r w:rsidRPr="0001401E">
        <w:t xml:space="preserve"> </w:t>
      </w:r>
      <w:r>
        <w:t>Н. Г. Че</w:t>
      </w:r>
      <w:r>
        <w:t>р</w:t>
      </w:r>
      <w:r>
        <w:t xml:space="preserve">нышевского как неснимаемая маска, но, можно сказать, </w:t>
      </w:r>
      <w:r w:rsidRPr="0001401E">
        <w:rPr>
          <w:i/>
        </w:rPr>
        <w:t>заместил</w:t>
      </w:r>
      <w:r>
        <w:t xml:space="preserve"> их собою, то ныне, после падения марксизма–ленинизма как политической идеологии, пришло время сдирать грубую штукатурку этой умышле</w:t>
      </w:r>
      <w:r>
        <w:t>н</w:t>
      </w:r>
      <w:r>
        <w:t>ной лжи</w:t>
      </w:r>
      <w:r>
        <w:rPr>
          <w:rStyle w:val="aa"/>
        </w:rPr>
        <w:endnoteReference w:id="53"/>
      </w:r>
      <w:r>
        <w:t xml:space="preserve"> и возвратить доброе имя величайшему политическому мыслителю</w:t>
      </w:r>
      <w:r w:rsidRPr="00293A7A">
        <w:t xml:space="preserve"> </w:t>
      </w:r>
      <w:r>
        <w:rPr>
          <w:lang w:val="en-US"/>
        </w:rPr>
        <w:t>XIX</w:t>
      </w:r>
      <w:r>
        <w:t xml:space="preserve"> века (а может быть, и всего Н</w:t>
      </w:r>
      <w:r>
        <w:t>о</w:t>
      </w:r>
      <w:r>
        <w:t>вого периода всемирной истории).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proofErr w:type="gramStart"/>
      <w:r>
        <w:t>Как уже было разъяснено в примечании 46, тема ожидаемой скорой «революции» в романе «Что делать?» не только не стоит так прямолинейно (даже и с учетом так называемого «эзопова языка»), как это с энтузиазмом или негодованием восприняли первые читатели романа, а затем продо</w:t>
      </w:r>
      <w:r>
        <w:t>л</w:t>
      </w:r>
      <w:r>
        <w:t>жали повторять все последующие критики и исследователи, но и вообще ставится романистом вес</w:t>
      </w:r>
      <w:r>
        <w:t>ь</w:t>
      </w:r>
      <w:r>
        <w:t>ма неоднозначно.</w:t>
      </w:r>
      <w:proofErr w:type="gramEnd"/>
    </w:p>
    <w:p w:rsidR="00074B62" w:rsidRPr="003B7A7C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это увидеть и понять, следует внимательно вчитаться в Первый и Четвертый </w:t>
      </w:r>
      <w:r w:rsidRPr="003B7A7C">
        <w:t>‘</w:t>
      </w:r>
      <w:r>
        <w:t>сны</w:t>
      </w:r>
      <w:r w:rsidRPr="003B7A7C">
        <w:t>’</w:t>
      </w:r>
      <w:r>
        <w:t xml:space="preserve"> Веры Павловны.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proofErr w:type="gramStart"/>
      <w:r>
        <w:t xml:space="preserve">Во </w:t>
      </w:r>
      <w:r>
        <w:rPr>
          <w:lang w:val="en-US"/>
        </w:rPr>
        <w:t>II</w:t>
      </w:r>
      <w:r>
        <w:t xml:space="preserve"> главе провозвестником и активным носителем впервые возникающей в романе темы неизбежно грядущего на смену нынешнему строю общественных отнош</w:t>
      </w:r>
      <w:r>
        <w:t>е</w:t>
      </w:r>
      <w:r>
        <w:t xml:space="preserve">ний </w:t>
      </w:r>
      <w:r w:rsidRPr="003C0E8B">
        <w:t>‘</w:t>
      </w:r>
      <w:r>
        <w:t>светлого будущего</w:t>
      </w:r>
      <w:r w:rsidRPr="003C0E8B">
        <w:t>’</w:t>
      </w:r>
      <w:r>
        <w:t xml:space="preserve"> выступает Лопухов, поскольку он один является здесь сюжетно значимым де</w:t>
      </w:r>
      <w:r>
        <w:t>й</w:t>
      </w:r>
      <w:r>
        <w:t>ствующим лицом и как раз его поведение, столь комично трактуемое Марьей Алексеевной и столь радикально влияющее на духовное самочувствие Верочки, становятся художественно мотивированным поводом для ее начальной разработки.</w:t>
      </w:r>
      <w:proofErr w:type="gramEnd"/>
      <w:r>
        <w:t xml:space="preserve"> </w:t>
      </w:r>
      <w:proofErr w:type="gramStart"/>
      <w:r>
        <w:t xml:space="preserve">Его таинственная </w:t>
      </w:r>
      <w:r w:rsidRPr="00A3291E">
        <w:t>‘</w:t>
      </w:r>
      <w:r>
        <w:t>невеста</w:t>
      </w:r>
      <w:r w:rsidRPr="00A3291E">
        <w:t>’</w:t>
      </w:r>
      <w:r>
        <w:t xml:space="preserve">, на ходу сымпровизированная им не столько даже для Верочки, сколько для вездесущих ушей Марьи Алексеевны, дарит героине настоящий, </w:t>
      </w:r>
      <w:r w:rsidRPr="00A8525F">
        <w:rPr>
          <w:i/>
        </w:rPr>
        <w:t>личнос</w:t>
      </w:r>
      <w:r w:rsidRPr="00A8525F">
        <w:rPr>
          <w:i/>
        </w:rPr>
        <w:t>т</w:t>
      </w:r>
      <w:r w:rsidRPr="00A8525F">
        <w:rPr>
          <w:i/>
        </w:rPr>
        <w:t>но</w:t>
      </w:r>
      <w:r>
        <w:t xml:space="preserve"> преображающий ее, а не только</w:t>
      </w:r>
      <w:r w:rsidRPr="00A3291E">
        <w:t xml:space="preserve"> </w:t>
      </w:r>
      <w:r>
        <w:t xml:space="preserve">календарный </w:t>
      </w:r>
      <w:r w:rsidRPr="00A3291E">
        <w:t>‘</w:t>
      </w:r>
      <w:r>
        <w:t>день рождения</w:t>
      </w:r>
      <w:r w:rsidRPr="00A3291E">
        <w:t>’</w:t>
      </w:r>
      <w:r>
        <w:t xml:space="preserve"> и сразу вслед за этим прямо персонифицируется в ее «Первом сне», где выпускает ее на свет и ч</w:t>
      </w:r>
      <w:r>
        <w:t>и</w:t>
      </w:r>
      <w:r>
        <w:t>стый воздух из душного</w:t>
      </w:r>
      <w:r w:rsidRPr="00A3291E">
        <w:t xml:space="preserve"> ‘</w:t>
      </w:r>
      <w:r>
        <w:t>подвала</w:t>
      </w:r>
      <w:r w:rsidRPr="00A3291E">
        <w:t>’</w:t>
      </w:r>
      <w:r>
        <w:t xml:space="preserve"> и тут же одним прикосновением руки излечивает ее</w:t>
      </w:r>
      <w:proofErr w:type="gramEnd"/>
      <w:r>
        <w:t xml:space="preserve"> от</w:t>
      </w:r>
      <w:r w:rsidRPr="00A3291E">
        <w:t xml:space="preserve"> ‘</w:t>
      </w:r>
      <w:r>
        <w:t>паралича</w:t>
      </w:r>
      <w:r w:rsidRPr="00A3291E">
        <w:t>’</w:t>
      </w:r>
      <w:r>
        <w:t xml:space="preserve"> (81).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Но эта персонификация производится самым неожиданным для читателя образом. Черн</w:t>
      </w:r>
      <w:r>
        <w:t>ы</w:t>
      </w:r>
      <w:r>
        <w:t xml:space="preserve">шевский здесь необычайно лаконичен и в то же время поразительно </w:t>
      </w:r>
      <w:r w:rsidRPr="00BA2267">
        <w:rPr>
          <w:i/>
        </w:rPr>
        <w:t>психологически</w:t>
      </w:r>
      <w:r>
        <w:t xml:space="preserve"> тонок: ассоциативный ряд набегающих друг на друга и сменяющих друг др</w:t>
      </w:r>
      <w:r>
        <w:t>у</w:t>
      </w:r>
      <w:r>
        <w:t xml:space="preserve">га образно-тематических метаморфоз столь же </w:t>
      </w:r>
      <w:r w:rsidRPr="00BA2267">
        <w:rPr>
          <w:i/>
        </w:rPr>
        <w:t>алогичен</w:t>
      </w:r>
      <w:r>
        <w:t xml:space="preserve">, как это свойственно только </w:t>
      </w:r>
      <w:r w:rsidRPr="00BA2267">
        <w:rPr>
          <w:i/>
        </w:rPr>
        <w:t xml:space="preserve">реальным </w:t>
      </w:r>
      <w:r w:rsidRPr="00BA2267">
        <w:rPr>
          <w:i/>
        </w:rPr>
        <w:lastRenderedPageBreak/>
        <w:t>сновидениям</w:t>
      </w:r>
      <w:r>
        <w:t>.</w:t>
      </w:r>
      <w:r>
        <w:rPr>
          <w:rStyle w:val="aa"/>
        </w:rPr>
        <w:endnoteReference w:id="54"/>
      </w:r>
      <w:r>
        <w:t xml:space="preserve"> Заметим, что </w:t>
      </w:r>
      <w:r w:rsidRPr="00CC25A9">
        <w:t>‘</w:t>
      </w:r>
      <w:r>
        <w:t>невеста</w:t>
      </w:r>
      <w:r w:rsidRPr="00CC25A9">
        <w:t>’</w:t>
      </w:r>
      <w:r>
        <w:t xml:space="preserve"> в «Первом сне» возникает далеко не сразу. Сначала </w:t>
      </w:r>
      <w:r w:rsidRPr="00CC25A9">
        <w:t>‘</w:t>
      </w:r>
      <w:r>
        <w:t>снится</w:t>
      </w:r>
      <w:r w:rsidRPr="00CC25A9">
        <w:t>’</w:t>
      </w:r>
      <w:r>
        <w:t xml:space="preserve"> Верочке, что она «</w:t>
      </w:r>
      <w:r w:rsidRPr="00BA2267">
        <w:t>&lt;…&gt;</w:t>
      </w:r>
      <w:r>
        <w:t xml:space="preserve"> заперта в сыром, темном подвале. И </w:t>
      </w:r>
      <w:r w:rsidRPr="00BA2267">
        <w:rPr>
          <w:i/>
        </w:rPr>
        <w:t>вдруг</w:t>
      </w:r>
      <w:r>
        <w:t xml:space="preserve"> дверь растворилась, и В</w:t>
      </w:r>
      <w:r>
        <w:t>е</w:t>
      </w:r>
      <w:r>
        <w:t xml:space="preserve">рочка </w:t>
      </w:r>
      <w:r w:rsidRPr="006B7283">
        <w:rPr>
          <w:i/>
        </w:rPr>
        <w:t>очутилась</w:t>
      </w:r>
      <w:r>
        <w:t xml:space="preserve"> в поле, бегает, резвится </w:t>
      </w:r>
      <w:r w:rsidRPr="00BA2267">
        <w:t>&lt;…&gt;</w:t>
      </w:r>
      <w:r>
        <w:t xml:space="preserve">» (81). Немедленно затем — </w:t>
      </w:r>
      <w:r w:rsidRPr="006B7283">
        <w:rPr>
          <w:i/>
        </w:rPr>
        <w:t>безо всяких</w:t>
      </w:r>
      <w:r>
        <w:rPr>
          <w:i/>
        </w:rPr>
        <w:t xml:space="preserve"> связок и</w:t>
      </w:r>
      <w:r w:rsidRPr="006B7283">
        <w:rPr>
          <w:i/>
        </w:rPr>
        <w:t xml:space="preserve"> переходов</w:t>
      </w:r>
      <w:r>
        <w:t xml:space="preserve"> — </w:t>
      </w:r>
      <w:r w:rsidRPr="00CC25A9">
        <w:t>‘</w:t>
      </w:r>
      <w:r>
        <w:t>снится</w:t>
      </w:r>
      <w:r w:rsidRPr="00CC25A9">
        <w:t>’</w:t>
      </w:r>
      <w:r>
        <w:t xml:space="preserve"> ей, что она «разбита параличом» и опять же </w:t>
      </w:r>
      <w:r w:rsidRPr="006B7283">
        <w:rPr>
          <w:i/>
        </w:rPr>
        <w:t>вдруг</w:t>
      </w:r>
      <w:r>
        <w:t xml:space="preserve"> «</w:t>
      </w:r>
      <w:r w:rsidRPr="00BA2267">
        <w:t>&lt;…&gt;</w:t>
      </w:r>
      <w:r>
        <w:t xml:space="preserve"> </w:t>
      </w:r>
      <w:proofErr w:type="gramStart"/>
      <w:r>
        <w:t xml:space="preserve">говорит ей </w:t>
      </w:r>
      <w:r w:rsidRPr="00506B3E">
        <w:rPr>
          <w:i/>
        </w:rPr>
        <w:t>чей-то незнакомый голос</w:t>
      </w:r>
      <w:r>
        <w:t xml:space="preserve"> </w:t>
      </w:r>
      <w:r w:rsidRPr="00BA2267">
        <w:t>&lt;…&gt;</w:t>
      </w:r>
      <w:r>
        <w:t xml:space="preserve"> ты т</w:t>
      </w:r>
      <w:r>
        <w:t>е</w:t>
      </w:r>
      <w:r>
        <w:t>перь будешь</w:t>
      </w:r>
      <w:proofErr w:type="gramEnd"/>
      <w:r>
        <w:t xml:space="preserve"> здорова, вот только </w:t>
      </w:r>
      <w:r w:rsidRPr="00FA41CE">
        <w:rPr>
          <w:b/>
          <w:i/>
        </w:rPr>
        <w:t>я</w:t>
      </w:r>
      <w:r>
        <w:t xml:space="preserve"> коснусь твоей руки </w:t>
      </w:r>
      <w:r w:rsidRPr="00BA2267">
        <w:t>&lt;…&gt;</w:t>
      </w:r>
      <w:r>
        <w:t xml:space="preserve"> и Верочка встала, идет, бежит, и опять на поле, и опять резви</w:t>
      </w:r>
      <w:r>
        <w:t>т</w:t>
      </w:r>
      <w:r>
        <w:t xml:space="preserve">ся </w:t>
      </w:r>
      <w:r w:rsidRPr="00BA2267">
        <w:t>&lt;…&gt;</w:t>
      </w:r>
      <w:r>
        <w:t xml:space="preserve">» (81). И снова сразу далее: «А вот </w:t>
      </w:r>
      <w:r w:rsidRPr="00506B3E">
        <w:rPr>
          <w:i/>
        </w:rPr>
        <w:t>идет по полю девушка</w:t>
      </w:r>
      <w:r>
        <w:t xml:space="preserve">, — как странно! — и лицо, и походка </w:t>
      </w:r>
      <w:r w:rsidRPr="00804CD1">
        <w:rPr>
          <w:i/>
        </w:rPr>
        <w:t>всё меняется</w:t>
      </w:r>
      <w:r>
        <w:t xml:space="preserve"> </w:t>
      </w:r>
      <w:r w:rsidRPr="00BA2267">
        <w:t>&lt;…&gt;</w:t>
      </w:r>
      <w:r>
        <w:t xml:space="preserve"> вот она англ</w:t>
      </w:r>
      <w:r>
        <w:t>и</w:t>
      </w:r>
      <w:r>
        <w:t xml:space="preserve">чанка, француженка, вот она уж немка, полячка, вот стала и русская </w:t>
      </w:r>
      <w:r w:rsidRPr="00BA2267">
        <w:t>&lt;…&gt;</w:t>
      </w:r>
      <w:r>
        <w:t xml:space="preserve"> как же это </w:t>
      </w:r>
      <w:proofErr w:type="gramStart"/>
      <w:r>
        <w:t>у</w:t>
      </w:r>
      <w:proofErr w:type="gramEnd"/>
      <w:r>
        <w:t xml:space="preserve"> ней </w:t>
      </w:r>
      <w:r w:rsidRPr="00804CD1">
        <w:rPr>
          <w:i/>
        </w:rPr>
        <w:t>всё одно лицо</w:t>
      </w:r>
      <w:r>
        <w:t xml:space="preserve">? </w:t>
      </w:r>
      <w:r w:rsidRPr="00BA2267">
        <w:t>&lt;…&gt;</w:t>
      </w:r>
      <w:r>
        <w:t xml:space="preserve"> И выражение лица беспрестанно меняется: какая кроткая! какая сердитая! вот печальная, вот веселая </w:t>
      </w:r>
      <w:r w:rsidRPr="00BA2267">
        <w:t>&lt;…&gt;</w:t>
      </w:r>
      <w:r>
        <w:t xml:space="preserve"> а всё </w:t>
      </w:r>
      <w:r w:rsidRPr="00804CD1">
        <w:rPr>
          <w:i/>
        </w:rPr>
        <w:t>добрая</w:t>
      </w:r>
      <w:r>
        <w:t xml:space="preserve"> </w:t>
      </w:r>
      <w:r w:rsidRPr="00BA2267">
        <w:t>&lt;…&gt;</w:t>
      </w:r>
      <w:r>
        <w:t xml:space="preserve"> &lt;и</w:t>
      </w:r>
      <w:r w:rsidRPr="00BA2267">
        <w:t>&gt;</w:t>
      </w:r>
      <w:r>
        <w:t xml:space="preserve"> какая же она </w:t>
      </w:r>
      <w:r w:rsidRPr="00804CD1">
        <w:rPr>
          <w:i/>
        </w:rPr>
        <w:t>крас</w:t>
      </w:r>
      <w:r w:rsidRPr="00804CD1">
        <w:rPr>
          <w:i/>
        </w:rPr>
        <w:t>а</w:t>
      </w:r>
      <w:r w:rsidRPr="00804CD1">
        <w:rPr>
          <w:i/>
        </w:rPr>
        <w:t>вица</w:t>
      </w:r>
      <w:r>
        <w:t xml:space="preserve">! как ни меняется ее лицо, с </w:t>
      </w:r>
      <w:r w:rsidRPr="001B081C">
        <w:rPr>
          <w:i/>
        </w:rPr>
        <w:t>каждою переменою всё лучше</w:t>
      </w:r>
      <w:r>
        <w:t xml:space="preserve"> </w:t>
      </w:r>
      <w:r w:rsidRPr="00BA2267">
        <w:t>&lt;…&gt;</w:t>
      </w:r>
      <w:r>
        <w:t xml:space="preserve"> Подходит к Верочке</w:t>
      </w:r>
      <w:proofErr w:type="gramStart"/>
      <w:r>
        <w:t>.</w:t>
      </w:r>
      <w:proofErr w:type="gramEnd"/>
      <w:r>
        <w:t xml:space="preserve"> </w:t>
      </w:r>
      <w:r w:rsidRPr="00BA2267">
        <w:t>&lt;…&gt;</w:t>
      </w:r>
      <w:r>
        <w:t xml:space="preserve"> </w:t>
      </w:r>
      <w:r w:rsidRPr="008C3553">
        <w:t>“</w:t>
      </w:r>
      <w:r w:rsidRPr="00BA2267">
        <w:t>&lt;…&gt;</w:t>
      </w:r>
      <w:r w:rsidRPr="00804CD1">
        <w:t xml:space="preserve"> </w:t>
      </w:r>
      <w:proofErr w:type="gramStart"/>
      <w:r>
        <w:t>т</w:t>
      </w:r>
      <w:proofErr w:type="gramEnd"/>
      <w:r>
        <w:t xml:space="preserve">ак это </w:t>
      </w:r>
      <w:r w:rsidRPr="00162841">
        <w:rPr>
          <w:i/>
        </w:rPr>
        <w:t xml:space="preserve">ты, та Верочка, которая меня </w:t>
      </w:r>
      <w:r w:rsidRPr="001B081C">
        <w:rPr>
          <w:b/>
          <w:i/>
        </w:rPr>
        <w:t>полюбила</w:t>
      </w:r>
      <w:r>
        <w:t>?</w:t>
      </w:r>
      <w:r w:rsidRPr="008C3553">
        <w:t>”</w:t>
      </w:r>
      <w:r>
        <w:t> —</w:t>
      </w:r>
      <w:r w:rsidRPr="00804CD1">
        <w:t xml:space="preserve"> </w:t>
      </w:r>
      <w:r w:rsidRPr="008C3553">
        <w:t>“</w:t>
      </w:r>
      <w:r w:rsidRPr="00BA2267">
        <w:t>&lt;…&gt;</w:t>
      </w:r>
      <w:r>
        <w:t xml:space="preserve"> </w:t>
      </w:r>
      <w:r w:rsidRPr="001B081C">
        <w:rPr>
          <w:b/>
          <w:i/>
        </w:rPr>
        <w:t>кто же вы</w:t>
      </w:r>
      <w:r>
        <w:t>?</w:t>
      </w:r>
      <w:r w:rsidRPr="008C3553">
        <w:t>”</w:t>
      </w:r>
      <w:r>
        <w:t> —</w:t>
      </w:r>
      <w:r w:rsidRPr="00804CD1">
        <w:t xml:space="preserve"> </w:t>
      </w:r>
      <w:r w:rsidRPr="008C3553">
        <w:t>“</w:t>
      </w:r>
      <w:r>
        <w:t xml:space="preserve">Я </w:t>
      </w:r>
      <w:r w:rsidRPr="00162841">
        <w:rPr>
          <w:b/>
          <w:i/>
        </w:rPr>
        <w:t xml:space="preserve">невеста твоего </w:t>
      </w:r>
      <w:proofErr w:type="gramStart"/>
      <w:r w:rsidRPr="00162841">
        <w:rPr>
          <w:b/>
          <w:i/>
        </w:rPr>
        <w:t>жениха</w:t>
      </w:r>
      <w:proofErr w:type="gramEnd"/>
      <w:r w:rsidRPr="008C3553">
        <w:t>.”</w:t>
      </w:r>
      <w:r>
        <w:t> —</w:t>
      </w:r>
      <w:r w:rsidRPr="00804CD1">
        <w:t xml:space="preserve"> </w:t>
      </w:r>
      <w:r w:rsidRPr="008C3553">
        <w:t>“</w:t>
      </w:r>
      <w:r w:rsidRPr="00162841">
        <w:rPr>
          <w:b/>
          <w:i/>
        </w:rPr>
        <w:t>Какого</w:t>
      </w:r>
      <w:r w:rsidRPr="00162841">
        <w:rPr>
          <w:i/>
        </w:rPr>
        <w:t xml:space="preserve"> жениха</w:t>
      </w:r>
      <w:r>
        <w:t>?</w:t>
      </w:r>
      <w:r w:rsidRPr="008C3553">
        <w:t>”</w:t>
      </w:r>
      <w:r>
        <w:t xml:space="preserve"> — </w:t>
      </w:r>
      <w:r w:rsidRPr="008C3553">
        <w:t>“</w:t>
      </w:r>
      <w:r>
        <w:t>Я не знаю</w:t>
      </w:r>
      <w:proofErr w:type="gramStart"/>
      <w:r>
        <w:t>.</w:t>
      </w:r>
      <w:proofErr w:type="gramEnd"/>
      <w:r>
        <w:t xml:space="preserve"> </w:t>
      </w:r>
      <w:r w:rsidRPr="00BA2267">
        <w:t>&lt;…&gt;</w:t>
      </w:r>
      <w:r>
        <w:t xml:space="preserve"> </w:t>
      </w:r>
      <w:proofErr w:type="gramStart"/>
      <w:r w:rsidRPr="001B081C">
        <w:rPr>
          <w:b/>
          <w:i/>
        </w:rPr>
        <w:t>у</w:t>
      </w:r>
      <w:proofErr w:type="gramEnd"/>
      <w:r w:rsidRPr="001B081C">
        <w:rPr>
          <w:b/>
          <w:i/>
        </w:rPr>
        <w:t xml:space="preserve"> меня их много</w:t>
      </w:r>
      <w:r>
        <w:t>. Ты к</w:t>
      </w:r>
      <w:r>
        <w:t>о</w:t>
      </w:r>
      <w:r>
        <w:t xml:space="preserve">го-нибудь из них выбери себе в женихи, </w:t>
      </w:r>
      <w:r w:rsidRPr="003E1305">
        <w:rPr>
          <w:i/>
        </w:rPr>
        <w:t>только из них</w:t>
      </w:r>
      <w:r>
        <w:t xml:space="preserve"> </w:t>
      </w:r>
      <w:r w:rsidRPr="00BA2267">
        <w:t>&lt;…&gt;</w:t>
      </w:r>
      <w:r w:rsidRPr="008C3553">
        <w:t>”</w:t>
      </w:r>
      <w:r>
        <w:t xml:space="preserve"> — </w:t>
      </w:r>
      <w:r w:rsidRPr="00162841">
        <w:t>“</w:t>
      </w:r>
      <w:r>
        <w:t xml:space="preserve">Я </w:t>
      </w:r>
      <w:r w:rsidRPr="001B081C">
        <w:rPr>
          <w:b/>
          <w:i/>
        </w:rPr>
        <w:t>выбрала</w:t>
      </w:r>
      <w:r>
        <w:t>…</w:t>
      </w:r>
      <w:r w:rsidRPr="00162841">
        <w:t>”</w:t>
      </w:r>
      <w:r>
        <w:t>»… (81)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У Верочки </w:t>
      </w:r>
      <w:r w:rsidRPr="001B081C">
        <w:rPr>
          <w:i/>
        </w:rPr>
        <w:t>не</w:t>
      </w:r>
      <w:r>
        <w:t xml:space="preserve"> во сне, как до сих пор хорошо было известно читателю, </w:t>
      </w:r>
      <w:r w:rsidRPr="00162841">
        <w:t>‘</w:t>
      </w:r>
      <w:r>
        <w:t>жених</w:t>
      </w:r>
      <w:r w:rsidRPr="00162841">
        <w:t>’</w:t>
      </w:r>
      <w:r>
        <w:t xml:space="preserve"> один — Сторешников. Поэтому в ее вопросе:</w:t>
      </w:r>
      <w:r w:rsidRPr="00162841">
        <w:t xml:space="preserve"> ‘</w:t>
      </w:r>
      <w:r w:rsidRPr="001B081C">
        <w:rPr>
          <w:i/>
        </w:rPr>
        <w:t>Какого</w:t>
      </w:r>
      <w:r>
        <w:t xml:space="preserve"> жениха?</w:t>
      </w:r>
      <w:r w:rsidRPr="00162841">
        <w:t>’</w:t>
      </w:r>
      <w:r>
        <w:t xml:space="preserve"> — читатель слышит </w:t>
      </w:r>
      <w:r w:rsidRPr="00FF04FF">
        <w:rPr>
          <w:i/>
        </w:rPr>
        <w:t>недоум</w:t>
      </w:r>
      <w:r w:rsidRPr="00FF04FF">
        <w:rPr>
          <w:i/>
        </w:rPr>
        <w:t>е</w:t>
      </w:r>
      <w:r w:rsidRPr="00FF04FF">
        <w:rPr>
          <w:i/>
        </w:rPr>
        <w:t>ние</w:t>
      </w:r>
      <w:r>
        <w:t xml:space="preserve">, тут же, однако, преображающееся в </w:t>
      </w:r>
      <w:r w:rsidRPr="00FF04FF">
        <w:rPr>
          <w:i/>
        </w:rPr>
        <w:t>предчувствие</w:t>
      </w:r>
      <w:r>
        <w:t xml:space="preserve"> сердечной тайны и, сразу затем, в </w:t>
      </w:r>
      <w:r w:rsidRPr="00F95DC9">
        <w:rPr>
          <w:i/>
        </w:rPr>
        <w:t>настояще</w:t>
      </w:r>
      <w:r>
        <w:rPr>
          <w:i/>
        </w:rPr>
        <w:t>е</w:t>
      </w:r>
      <w:r>
        <w:t xml:space="preserve"> осознание своего чувства к Лопухову: </w:t>
      </w:r>
      <w:r w:rsidRPr="00F95DC9">
        <w:t>‘</w:t>
      </w:r>
      <w:r>
        <w:t xml:space="preserve">Я </w:t>
      </w:r>
      <w:r w:rsidRPr="00924573">
        <w:rPr>
          <w:i/>
        </w:rPr>
        <w:t>выбрала</w:t>
      </w:r>
      <w:r>
        <w:t>…</w:t>
      </w:r>
      <w:r w:rsidRPr="00F95DC9">
        <w:t>’</w:t>
      </w:r>
      <w:r>
        <w:rPr>
          <w:rStyle w:val="aa"/>
        </w:rPr>
        <w:endnoteReference w:id="55"/>
      </w:r>
      <w:r>
        <w:t xml:space="preserve"> Но что же значит в устах </w:t>
      </w:r>
      <w:r w:rsidRPr="00162841">
        <w:t>‘</w:t>
      </w:r>
      <w:r>
        <w:t>невесты</w:t>
      </w:r>
      <w:r w:rsidRPr="00162841">
        <w:t>’</w:t>
      </w:r>
      <w:r>
        <w:t xml:space="preserve">: </w:t>
      </w:r>
      <w:r w:rsidRPr="00BC1179">
        <w:t>‘</w:t>
      </w:r>
      <w:r w:rsidRPr="00005677">
        <w:rPr>
          <w:i/>
        </w:rPr>
        <w:t xml:space="preserve">я </w:t>
      </w:r>
      <w:r w:rsidRPr="00005677">
        <w:rPr>
          <w:b/>
          <w:i/>
        </w:rPr>
        <w:t>не</w:t>
      </w:r>
      <w:r w:rsidRPr="00BC1179">
        <w:rPr>
          <w:i/>
        </w:rPr>
        <w:t xml:space="preserve"> </w:t>
      </w:r>
      <w:r w:rsidRPr="00005677">
        <w:rPr>
          <w:b/>
          <w:i/>
        </w:rPr>
        <w:t>знаю</w:t>
      </w:r>
      <w:r w:rsidRPr="00BC1179">
        <w:rPr>
          <w:i/>
        </w:rPr>
        <w:t xml:space="preserve"> своих женихов</w:t>
      </w:r>
      <w:r w:rsidRPr="00BC1179">
        <w:t>’</w:t>
      </w:r>
      <w:r>
        <w:t xml:space="preserve"> и</w:t>
      </w:r>
      <w:r w:rsidRPr="00BC1179">
        <w:t xml:space="preserve"> ‘</w:t>
      </w:r>
      <w:r w:rsidRPr="00BC1179">
        <w:rPr>
          <w:i/>
        </w:rPr>
        <w:t xml:space="preserve">у меня их </w:t>
      </w:r>
      <w:r w:rsidRPr="00005677">
        <w:rPr>
          <w:b/>
          <w:i/>
        </w:rPr>
        <w:t>много</w:t>
      </w:r>
      <w:r w:rsidRPr="00BC1179">
        <w:t>’</w:t>
      </w:r>
      <w:r>
        <w:t xml:space="preserve">? Ведь понятия </w:t>
      </w:r>
      <w:r w:rsidRPr="003334A4">
        <w:t>‘</w:t>
      </w:r>
      <w:r>
        <w:t>невеста</w:t>
      </w:r>
      <w:r w:rsidRPr="003334A4">
        <w:t>’</w:t>
      </w:r>
      <w:r>
        <w:t xml:space="preserve"> и</w:t>
      </w:r>
      <w:r w:rsidRPr="003334A4">
        <w:t xml:space="preserve"> ‘</w:t>
      </w:r>
      <w:r>
        <w:t>жених</w:t>
      </w:r>
      <w:r w:rsidRPr="003334A4">
        <w:t>’</w:t>
      </w:r>
      <w:r>
        <w:t xml:space="preserve"> взаимосвязаны и в своей </w:t>
      </w:r>
      <w:r w:rsidRPr="00C83B08">
        <w:rPr>
          <w:i/>
        </w:rPr>
        <w:t>конкретной</w:t>
      </w:r>
      <w:r>
        <w:t xml:space="preserve"> взаим</w:t>
      </w:r>
      <w:r>
        <w:t>о</w:t>
      </w:r>
      <w:r>
        <w:t xml:space="preserve">связи </w:t>
      </w:r>
      <w:r w:rsidRPr="002512CC">
        <w:rPr>
          <w:i/>
        </w:rPr>
        <w:t>единичны</w:t>
      </w:r>
      <w:r>
        <w:t xml:space="preserve">! Аллегория на глазах читателя </w:t>
      </w:r>
      <w:r w:rsidRPr="003E1305">
        <w:rPr>
          <w:i/>
        </w:rPr>
        <w:t>оживает</w:t>
      </w:r>
      <w:r>
        <w:t>, отсылая к отвлеченно-логическому соде</w:t>
      </w:r>
      <w:r>
        <w:t>р</w:t>
      </w:r>
      <w:r>
        <w:t xml:space="preserve">жанию открывающего главу авторского эссе о </w:t>
      </w:r>
      <w:r w:rsidRPr="003E1305">
        <w:t>‘</w:t>
      </w:r>
      <w:r>
        <w:t>порядочных людях</w:t>
      </w:r>
      <w:r w:rsidRPr="003E1305">
        <w:t>’</w:t>
      </w:r>
      <w:r>
        <w:t xml:space="preserve"> и вбирает его в себя, но тут же взаимообразно и сама </w:t>
      </w:r>
      <w:r w:rsidRPr="003E1305">
        <w:rPr>
          <w:i/>
        </w:rPr>
        <w:t>оживотв</w:t>
      </w:r>
      <w:r w:rsidRPr="003E1305">
        <w:rPr>
          <w:i/>
        </w:rPr>
        <w:t>о</w:t>
      </w:r>
      <w:r w:rsidRPr="003E1305">
        <w:rPr>
          <w:i/>
        </w:rPr>
        <w:t>ря</w:t>
      </w:r>
      <w:r>
        <w:rPr>
          <w:i/>
        </w:rPr>
        <w:t>ет</w:t>
      </w:r>
      <w:r>
        <w:t xml:space="preserve"> и ретроспективно восполняет логическую схему начального эссе новой, своеобразной </w:t>
      </w:r>
      <w:r w:rsidRPr="00C83B08">
        <w:rPr>
          <w:i/>
        </w:rPr>
        <w:t>идейной</w:t>
      </w:r>
      <w:r>
        <w:t xml:space="preserve"> содержательностью и новой </w:t>
      </w:r>
      <w:r w:rsidRPr="00C83B08">
        <w:rPr>
          <w:i/>
        </w:rPr>
        <w:t>художественно-образной</w:t>
      </w:r>
      <w:r>
        <w:t xml:space="preserve"> конкрет</w:t>
      </w:r>
      <w:r>
        <w:t>и</w:t>
      </w:r>
      <w:r>
        <w:t>кой!..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proofErr w:type="gramStart"/>
      <w:r>
        <w:t>…«</w:t>
      </w:r>
      <w:r w:rsidRPr="00162841">
        <w:t>“</w:t>
      </w:r>
      <w:r w:rsidRPr="009E5177">
        <w:t>&lt;</w:t>
      </w:r>
      <w:r>
        <w:t>…</w:t>
      </w:r>
      <w:r w:rsidRPr="009E5177">
        <w:t>&gt;</w:t>
      </w:r>
      <w:r>
        <w:t xml:space="preserve"> Я хочу (продолжает </w:t>
      </w:r>
      <w:r w:rsidRPr="00FC108B">
        <w:t>‘</w:t>
      </w:r>
      <w:r>
        <w:t>невеста своих женихов</w:t>
      </w:r>
      <w:r w:rsidRPr="00FC108B">
        <w:t>’</w:t>
      </w:r>
      <w:r>
        <w:t>.</w:t>
      </w:r>
      <w:proofErr w:type="gramEnd"/>
      <w:r>
        <w:rPr>
          <w:lang w:val="en-US"/>
        </w:rPr>
        <w:t> </w:t>
      </w:r>
      <w:r w:rsidRPr="00FC108B">
        <w:t>—</w:t>
      </w:r>
      <w:r>
        <w:t xml:space="preserve"> </w:t>
      </w:r>
      <w:r>
        <w:rPr>
          <w:i/>
        </w:rPr>
        <w:t>Ю. Р.</w:t>
      </w:r>
      <w:r>
        <w:t xml:space="preserve">), чтоб </w:t>
      </w:r>
      <w:r w:rsidRPr="009E5177">
        <w:rPr>
          <w:i/>
        </w:rPr>
        <w:t xml:space="preserve">мои </w:t>
      </w:r>
      <w:r w:rsidRPr="009E5177">
        <w:rPr>
          <w:b/>
          <w:i/>
        </w:rPr>
        <w:t>сестры</w:t>
      </w:r>
      <w:r>
        <w:t xml:space="preserve"> и женихи выбирали только друг друга»… И снова без паузы: …«Ты была з</w:t>
      </w:r>
      <w:r>
        <w:t>а</w:t>
      </w:r>
      <w:r>
        <w:t>перта в подвале? Была разбита параличом?</w:t>
      </w:r>
      <w:r w:rsidRPr="00162841">
        <w:t>”</w:t>
      </w:r>
      <w:r>
        <w:t xml:space="preserve"> — </w:t>
      </w:r>
      <w:r w:rsidRPr="00162841">
        <w:t>“</w:t>
      </w:r>
      <w:r>
        <w:t>Была</w:t>
      </w:r>
      <w:r w:rsidRPr="00162841">
        <w:t>”</w:t>
      </w:r>
      <w:r>
        <w:t xml:space="preserve">. </w:t>
      </w:r>
      <w:r w:rsidRPr="009E5177">
        <w:t>&lt;</w:t>
      </w:r>
      <w:r>
        <w:t>…</w:t>
      </w:r>
      <w:r w:rsidRPr="009E5177">
        <w:t>&gt;</w:t>
      </w:r>
      <w:r>
        <w:t xml:space="preserve"> </w:t>
      </w:r>
      <w:r w:rsidRPr="00162841">
        <w:t>“</w:t>
      </w:r>
      <w:r>
        <w:t xml:space="preserve">Это </w:t>
      </w:r>
      <w:r w:rsidRPr="007F1510">
        <w:rPr>
          <w:b/>
          <w:i/>
        </w:rPr>
        <w:t>я</w:t>
      </w:r>
      <w:r>
        <w:t xml:space="preserve"> тебя выпустила, </w:t>
      </w:r>
      <w:r w:rsidRPr="007F1510">
        <w:rPr>
          <w:b/>
          <w:i/>
        </w:rPr>
        <w:t>я</w:t>
      </w:r>
      <w:r>
        <w:t xml:space="preserve"> тебя вылечила. Помни же, что еще </w:t>
      </w:r>
      <w:r w:rsidRPr="00FC108B">
        <w:rPr>
          <w:i/>
        </w:rPr>
        <w:t>много невыпущенных</w:t>
      </w:r>
      <w:r>
        <w:t xml:space="preserve">, </w:t>
      </w:r>
      <w:r w:rsidRPr="00FC108B">
        <w:rPr>
          <w:i/>
        </w:rPr>
        <w:t>много невылеченных</w:t>
      </w:r>
      <w:r>
        <w:t>. Выпу</w:t>
      </w:r>
      <w:r>
        <w:t>с</w:t>
      </w:r>
      <w:r>
        <w:t>кай, лечи. Будешь?</w:t>
      </w:r>
      <w:r w:rsidRPr="00162841">
        <w:t>”</w:t>
      </w:r>
      <w:r>
        <w:t xml:space="preserve"> — </w:t>
      </w:r>
      <w:r w:rsidRPr="004E27FD">
        <w:t>“</w:t>
      </w:r>
      <w:r>
        <w:t xml:space="preserve">Буду. Только </w:t>
      </w:r>
      <w:r w:rsidRPr="00FC108B">
        <w:rPr>
          <w:i/>
        </w:rPr>
        <w:t>как же вас зовут</w:t>
      </w:r>
      <w:r>
        <w:t xml:space="preserve">? </w:t>
      </w:r>
      <w:r w:rsidRPr="009E5177">
        <w:t>&lt;</w:t>
      </w:r>
      <w:r>
        <w:t>…</w:t>
      </w:r>
      <w:r w:rsidRPr="009E5177">
        <w:t>&gt;</w:t>
      </w:r>
      <w:r w:rsidRPr="004E27FD">
        <w:t>”</w:t>
      </w:r>
      <w:r>
        <w:t> —</w:t>
      </w:r>
      <w:r w:rsidRPr="004E27FD">
        <w:t xml:space="preserve"> “</w:t>
      </w:r>
      <w:r w:rsidRPr="009E5177">
        <w:t>&lt;</w:t>
      </w:r>
      <w:r>
        <w:t>…</w:t>
      </w:r>
      <w:r w:rsidRPr="009E5177">
        <w:t>&gt;</w:t>
      </w:r>
      <w:r>
        <w:t xml:space="preserve"> У меня </w:t>
      </w:r>
      <w:r w:rsidRPr="00FC108B">
        <w:rPr>
          <w:i/>
        </w:rPr>
        <w:t>разные имена</w:t>
      </w:r>
      <w:r>
        <w:t xml:space="preserve">. Кому как надобно меня звать, такое имя я ему и сказываю. </w:t>
      </w:r>
      <w:r w:rsidRPr="00FC108B">
        <w:rPr>
          <w:i/>
        </w:rPr>
        <w:t>Ты</w:t>
      </w:r>
      <w:r>
        <w:t xml:space="preserve"> меня зови </w:t>
      </w:r>
      <w:r w:rsidRPr="00FC108B">
        <w:rPr>
          <w:b/>
          <w:i/>
        </w:rPr>
        <w:t>любовью к людям</w:t>
      </w:r>
      <w:r>
        <w:t xml:space="preserve">. </w:t>
      </w:r>
      <w:r w:rsidRPr="00FC108B">
        <w:rPr>
          <w:i/>
        </w:rPr>
        <w:t xml:space="preserve">Это и есть мое </w:t>
      </w:r>
      <w:r w:rsidRPr="00FC108B">
        <w:rPr>
          <w:b/>
          <w:i/>
        </w:rPr>
        <w:t>насто</w:t>
      </w:r>
      <w:r w:rsidRPr="00FC108B">
        <w:rPr>
          <w:b/>
          <w:i/>
        </w:rPr>
        <w:t>я</w:t>
      </w:r>
      <w:r w:rsidRPr="00FC108B">
        <w:rPr>
          <w:b/>
          <w:i/>
        </w:rPr>
        <w:t>щее имя</w:t>
      </w:r>
      <w:r>
        <w:t xml:space="preserve">. Меня </w:t>
      </w:r>
      <w:r w:rsidRPr="00FC108B">
        <w:rPr>
          <w:i/>
        </w:rPr>
        <w:t>немногие</w:t>
      </w:r>
      <w:r>
        <w:t xml:space="preserve"> так зовут. А ты зови так</w:t>
      </w:r>
      <w:r w:rsidRPr="004E27FD">
        <w:t>”</w:t>
      </w:r>
      <w:r>
        <w:t>»</w:t>
      </w:r>
      <w:r w:rsidRPr="00162841">
        <w:t xml:space="preserve"> </w:t>
      </w:r>
      <w:r>
        <w:t>(81–82).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Возможно, что среди </w:t>
      </w:r>
      <w:r w:rsidRPr="003D4A7B">
        <w:t>‘</w:t>
      </w:r>
      <w:r>
        <w:t>разных</w:t>
      </w:r>
      <w:r w:rsidRPr="003D4A7B">
        <w:t>’</w:t>
      </w:r>
      <w:r>
        <w:t xml:space="preserve"> имен этой </w:t>
      </w:r>
      <w:r w:rsidRPr="003D4A7B">
        <w:t>‘</w:t>
      </w:r>
      <w:r>
        <w:t>невесты своих женихов</w:t>
      </w:r>
      <w:r w:rsidRPr="003D4A7B">
        <w:t>’</w:t>
      </w:r>
      <w:r>
        <w:t xml:space="preserve"> для кого-то ею </w:t>
      </w:r>
      <w:r w:rsidRPr="003D4A7B">
        <w:t>‘</w:t>
      </w:r>
      <w:r>
        <w:t>сказыв</w:t>
      </w:r>
      <w:r>
        <w:t>а</w:t>
      </w:r>
      <w:r>
        <w:t>ется</w:t>
      </w:r>
      <w:r w:rsidRPr="003D4A7B">
        <w:t xml:space="preserve">’ </w:t>
      </w:r>
      <w:r>
        <w:t xml:space="preserve">и имя «революция», но </w:t>
      </w:r>
      <w:r w:rsidRPr="007053D8">
        <w:rPr>
          <w:i/>
        </w:rPr>
        <w:t>значение</w:t>
      </w:r>
      <w:r>
        <w:t xml:space="preserve"> этого имени совсем не то, которым станут </w:t>
      </w:r>
      <w:r>
        <w:lastRenderedPageBreak/>
        <w:t>наполнять его спе</w:t>
      </w:r>
      <w:r>
        <w:t>р</w:t>
      </w:r>
      <w:r>
        <w:t xml:space="preserve">ва народники-террористы, потом интернационалисты-марксисты и </w:t>
      </w:r>
      <w:proofErr w:type="gramStart"/>
      <w:r>
        <w:t>наконец</w:t>
      </w:r>
      <w:proofErr w:type="gramEnd"/>
      <w:r>
        <w:t xml:space="preserve"> вообще все революци</w:t>
      </w:r>
      <w:r>
        <w:t>о</w:t>
      </w:r>
      <w:r>
        <w:t xml:space="preserve">неры-социалисты, а сугубо большевики-ленинцы. Это </w:t>
      </w:r>
      <w:r w:rsidRPr="002628A8">
        <w:rPr>
          <w:i/>
        </w:rPr>
        <w:t>для них всех</w:t>
      </w:r>
      <w:r>
        <w:t xml:space="preserve"> «революция» была </w:t>
      </w:r>
      <w:r w:rsidRPr="002628A8">
        <w:rPr>
          <w:i/>
        </w:rPr>
        <w:t>чаемым</w:t>
      </w:r>
      <w:r>
        <w:t xml:space="preserve"> де</w:t>
      </w:r>
      <w:r>
        <w:t>я</w:t>
      </w:r>
      <w:r>
        <w:t xml:space="preserve">нием «народа», рушащего в ходе «праведного» стихийного бунта </w:t>
      </w:r>
      <w:r w:rsidRPr="002628A8">
        <w:rPr>
          <w:i/>
        </w:rPr>
        <w:t>ненавистное</w:t>
      </w:r>
      <w:r>
        <w:t xml:space="preserve"> </w:t>
      </w:r>
      <w:r w:rsidRPr="00D80A4D">
        <w:rPr>
          <w:b/>
          <w:i/>
        </w:rPr>
        <w:t>русское</w:t>
      </w:r>
      <w:r>
        <w:t xml:space="preserve"> самодерж</w:t>
      </w:r>
      <w:r>
        <w:t>а</w:t>
      </w:r>
      <w:r>
        <w:t>вие (в действительности — Православное Русское Царство).</w:t>
      </w:r>
      <w:r w:rsidRPr="00D80A4D">
        <w:rPr>
          <w:i/>
        </w:rPr>
        <w:t xml:space="preserve"> </w:t>
      </w:r>
      <w:proofErr w:type="gramStart"/>
      <w:r w:rsidRPr="002628A8">
        <w:rPr>
          <w:i/>
        </w:rPr>
        <w:t>Ненавистное</w:t>
      </w:r>
      <w:r>
        <w:t xml:space="preserve">, в первую очередь, </w:t>
      </w:r>
      <w:r w:rsidRPr="007F17BC">
        <w:rPr>
          <w:i/>
        </w:rPr>
        <w:t>Запа</w:t>
      </w:r>
      <w:r w:rsidRPr="007F17BC">
        <w:rPr>
          <w:i/>
        </w:rPr>
        <w:t>д</w:t>
      </w:r>
      <w:r w:rsidRPr="007F17BC">
        <w:rPr>
          <w:i/>
        </w:rPr>
        <w:t>ному миру в целом</w:t>
      </w:r>
      <w:r>
        <w:t xml:space="preserve"> — не «социал-демократам» только, хотя именно </w:t>
      </w:r>
      <w:r w:rsidRPr="005941F3">
        <w:rPr>
          <w:i/>
        </w:rPr>
        <w:t>вслед за ними</w:t>
      </w:r>
      <w:r>
        <w:t> — доморощенным российским «неофитам», слепым кутятам из числа «молодой эмиграции», «ученикам» и «последов</w:t>
      </w:r>
      <w:r>
        <w:t>а</w:t>
      </w:r>
      <w:r>
        <w:t xml:space="preserve">телям» вождей </w:t>
      </w:r>
      <w:r>
        <w:rPr>
          <w:lang w:val="en-US"/>
        </w:rPr>
        <w:t>II</w:t>
      </w:r>
      <w:r>
        <w:t> Интернационала.</w:t>
      </w:r>
      <w:proofErr w:type="gramEnd"/>
      <w:r>
        <w:t xml:space="preserve"> Чернышевский </w:t>
      </w:r>
      <w:r w:rsidRPr="00476B33">
        <w:t>‘</w:t>
      </w:r>
      <w:r>
        <w:t>революцию</w:t>
      </w:r>
      <w:r w:rsidRPr="00476B33">
        <w:t>’</w:t>
      </w:r>
      <w:r>
        <w:t xml:space="preserve"> понимал </w:t>
      </w:r>
      <w:r w:rsidRPr="005941F3">
        <w:rPr>
          <w:b/>
          <w:i/>
        </w:rPr>
        <w:t>совсем не так</w:t>
      </w:r>
      <w:r>
        <w:t xml:space="preserve">. Она </w:t>
      </w:r>
      <w:r w:rsidRPr="007F17BC">
        <w:rPr>
          <w:i/>
        </w:rPr>
        <w:t>ник</w:t>
      </w:r>
      <w:r w:rsidRPr="007F17BC">
        <w:rPr>
          <w:i/>
        </w:rPr>
        <w:t>о</w:t>
      </w:r>
      <w:r w:rsidRPr="007F17BC">
        <w:rPr>
          <w:i/>
        </w:rPr>
        <w:t>гда</w:t>
      </w:r>
      <w:r>
        <w:t xml:space="preserve"> не представлялась ему исторической </w:t>
      </w:r>
      <w:r w:rsidRPr="007F17BC">
        <w:rPr>
          <w:i/>
        </w:rPr>
        <w:t>неизбежно</w:t>
      </w:r>
      <w:r>
        <w:rPr>
          <w:i/>
        </w:rPr>
        <w:t>стью</w:t>
      </w:r>
      <w:r>
        <w:t xml:space="preserve">, тем более </w:t>
      </w:r>
      <w:r w:rsidRPr="00476B33">
        <w:rPr>
          <w:i/>
        </w:rPr>
        <w:t>закономерностью</w:t>
      </w:r>
      <w:r>
        <w:t xml:space="preserve">. </w:t>
      </w:r>
      <w:proofErr w:type="gramStart"/>
      <w:r>
        <w:t xml:space="preserve">Зная </w:t>
      </w:r>
      <w:r w:rsidRPr="00C92CD6">
        <w:rPr>
          <w:i/>
        </w:rPr>
        <w:t>так</w:t>
      </w:r>
      <w:r>
        <w:rPr>
          <w:i/>
        </w:rPr>
        <w:t xml:space="preserve"> х</w:t>
      </w:r>
      <w:r>
        <w:rPr>
          <w:i/>
        </w:rPr>
        <w:t>о</w:t>
      </w:r>
      <w:r>
        <w:rPr>
          <w:i/>
        </w:rPr>
        <w:t>рошо</w:t>
      </w:r>
      <w:r w:rsidRPr="00C92CD6">
        <w:rPr>
          <w:i/>
        </w:rPr>
        <w:t>,</w:t>
      </w:r>
      <w:r>
        <w:t xml:space="preserve"> </w:t>
      </w:r>
      <w:r w:rsidRPr="00C92CD6">
        <w:rPr>
          <w:i/>
        </w:rPr>
        <w:t>как никто</w:t>
      </w:r>
      <w:r>
        <w:rPr>
          <w:i/>
        </w:rPr>
        <w:t xml:space="preserve"> больше,</w:t>
      </w:r>
      <w:r w:rsidRPr="00C92CD6">
        <w:rPr>
          <w:i/>
        </w:rPr>
        <w:t xml:space="preserve"> </w:t>
      </w:r>
      <w:r>
        <w:t xml:space="preserve">всемирную историю народов и государств, он </w:t>
      </w:r>
      <w:r w:rsidRPr="00C92CD6">
        <w:rPr>
          <w:i/>
        </w:rPr>
        <w:t>первы</w:t>
      </w:r>
      <w:r>
        <w:rPr>
          <w:i/>
        </w:rPr>
        <w:t>й и единственный</w:t>
      </w:r>
      <w:r>
        <w:t xml:space="preserve"> ср</w:t>
      </w:r>
      <w:r>
        <w:t>е</w:t>
      </w:r>
      <w:r>
        <w:t>ди всех великих мыслителей прошлого и настоящего</w:t>
      </w:r>
      <w:r w:rsidRPr="00C92CD6">
        <w:t xml:space="preserve"> </w:t>
      </w:r>
      <w:r>
        <w:t>ясно осознал, что «революции» (если этим пышным сл</w:t>
      </w:r>
      <w:r>
        <w:t>о</w:t>
      </w:r>
      <w:r>
        <w:t xml:space="preserve">вом не прикрываются </w:t>
      </w:r>
      <w:r w:rsidRPr="00E916F3">
        <w:rPr>
          <w:i/>
        </w:rPr>
        <w:t>верхушечные</w:t>
      </w:r>
      <w:r>
        <w:t xml:space="preserve"> государственные перевороты) — это не что иное, как </w:t>
      </w:r>
      <w:r w:rsidRPr="00E916F3">
        <w:rPr>
          <w:i/>
        </w:rPr>
        <w:t>стихийные возмущения народных низов</w:t>
      </w:r>
      <w:r>
        <w:t>, но, в зависимости от их исхода, они либо остаются «бунтами» (и тогда захлебываются в собственной крови</w:t>
      </w:r>
      <w:proofErr w:type="gramEnd"/>
      <w:r>
        <w:t>, будучи подавляемы правительственными войсками), либо стихию «низов» перехватывают и организуют (уже в собственных интересах) «л</w:t>
      </w:r>
      <w:r>
        <w:t>е</w:t>
      </w:r>
      <w:r>
        <w:t>вые» силы всё тех же «верхов».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Но вернемся к «Первому сну». Из контекста </w:t>
      </w:r>
      <w:proofErr w:type="gramStart"/>
      <w:r>
        <w:t>его</w:t>
      </w:r>
      <w:proofErr w:type="gramEnd"/>
      <w:r>
        <w:t xml:space="preserve"> очевидно, что </w:t>
      </w:r>
      <w:r w:rsidRPr="00814EF2">
        <w:t>‘</w:t>
      </w:r>
      <w:r>
        <w:t>женихами</w:t>
      </w:r>
      <w:r w:rsidRPr="00814EF2">
        <w:t>’</w:t>
      </w:r>
      <w:r>
        <w:t xml:space="preserve"> </w:t>
      </w:r>
      <w:r w:rsidRPr="00814EF2">
        <w:t>‘</w:t>
      </w:r>
      <w:r>
        <w:t>невесты</w:t>
      </w:r>
      <w:r w:rsidRPr="00814EF2">
        <w:t>’</w:t>
      </w:r>
      <w:r>
        <w:t xml:space="preserve"> Лоп</w:t>
      </w:r>
      <w:r>
        <w:t>у</w:t>
      </w:r>
      <w:r>
        <w:t xml:space="preserve">хова являются вообще все </w:t>
      </w:r>
      <w:r w:rsidRPr="00814EF2">
        <w:rPr>
          <w:i/>
        </w:rPr>
        <w:t>действительно</w:t>
      </w:r>
      <w:r>
        <w:t xml:space="preserve"> </w:t>
      </w:r>
      <w:r w:rsidRPr="00814EF2">
        <w:t>‘</w:t>
      </w:r>
      <w:r>
        <w:t>порядочные люди</w:t>
      </w:r>
      <w:r w:rsidRPr="00814EF2">
        <w:t>’</w:t>
      </w:r>
      <w:r>
        <w:t xml:space="preserve">, и он </w:t>
      </w:r>
      <w:r w:rsidRPr="00814EF2">
        <w:rPr>
          <w:i/>
        </w:rPr>
        <w:t>в том числе</w:t>
      </w:r>
      <w:r>
        <w:t xml:space="preserve">. </w:t>
      </w:r>
      <w:proofErr w:type="gramStart"/>
      <w:r>
        <w:t>Из того же конте</w:t>
      </w:r>
      <w:r>
        <w:t>к</w:t>
      </w:r>
      <w:r>
        <w:t xml:space="preserve">ста ясно также, что </w:t>
      </w:r>
      <w:r w:rsidRPr="00DC4DC4">
        <w:rPr>
          <w:i/>
        </w:rPr>
        <w:t>главным</w:t>
      </w:r>
      <w:r>
        <w:t xml:space="preserve"> </w:t>
      </w:r>
      <w:r w:rsidRPr="00DC4DC4">
        <w:rPr>
          <w:i/>
        </w:rPr>
        <w:t>критерием</w:t>
      </w:r>
      <w:r>
        <w:t xml:space="preserve"> их </w:t>
      </w:r>
      <w:r w:rsidRPr="00DC4DC4">
        <w:t>‘</w:t>
      </w:r>
      <w:r>
        <w:t>порядочности</w:t>
      </w:r>
      <w:r w:rsidRPr="00DC4DC4">
        <w:t>’</w:t>
      </w:r>
      <w:r>
        <w:t xml:space="preserve"> является </w:t>
      </w:r>
      <w:r w:rsidRPr="0090137E">
        <w:rPr>
          <w:i/>
        </w:rPr>
        <w:t>деятельная</w:t>
      </w:r>
      <w:r>
        <w:t xml:space="preserve"> помощь</w:t>
      </w:r>
      <w:r w:rsidRPr="0090137E">
        <w:t xml:space="preserve"> (</w:t>
      </w:r>
      <w:r w:rsidRPr="0090137E">
        <w:rPr>
          <w:b/>
          <w:i/>
        </w:rPr>
        <w:t>не</w:t>
      </w:r>
      <w:r>
        <w:t xml:space="preserve"> «благ</w:t>
      </w:r>
      <w:r>
        <w:t>о</w:t>
      </w:r>
      <w:r>
        <w:t>творительность»!</w:t>
      </w:r>
      <w:r w:rsidRPr="0090137E">
        <w:t>)</w:t>
      </w:r>
      <w:r>
        <w:t xml:space="preserve"> всем так или иначе притесняемым, угнетаемым, лишенным </w:t>
      </w:r>
      <w:r w:rsidRPr="00DC4DC4">
        <w:t>‘</w:t>
      </w:r>
      <w:r>
        <w:t>света и чистого воздуха</w:t>
      </w:r>
      <w:r w:rsidRPr="00DC4DC4">
        <w:t>’</w:t>
      </w:r>
      <w:r>
        <w:t xml:space="preserve">, — одним словом, всем </w:t>
      </w:r>
      <w:r w:rsidRPr="00DC4DC4">
        <w:t>‘</w:t>
      </w:r>
      <w:r w:rsidRPr="00DC4DC4">
        <w:rPr>
          <w:b/>
          <w:i/>
        </w:rPr>
        <w:t>бе</w:t>
      </w:r>
      <w:r w:rsidRPr="00DC4DC4">
        <w:rPr>
          <w:b/>
          <w:i/>
        </w:rPr>
        <w:t>д</w:t>
      </w:r>
      <w:r w:rsidRPr="00DC4DC4">
        <w:rPr>
          <w:b/>
          <w:i/>
        </w:rPr>
        <w:t>ным</w:t>
      </w:r>
      <w:r w:rsidRPr="00DC4DC4">
        <w:t>’</w:t>
      </w:r>
      <w:r>
        <w:t>.</w:t>
      </w:r>
      <w:proofErr w:type="gramEnd"/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 w:rsidRPr="007D51DB">
        <w:t>Как ни парадоксально</w:t>
      </w:r>
      <w:r>
        <w:t xml:space="preserve"> может прозвучать</w:t>
      </w:r>
      <w:r w:rsidRPr="007D51DB">
        <w:t xml:space="preserve"> для читателя, помнящего только штампованные клейма, припечатанные к </w:t>
      </w:r>
      <w:r w:rsidRPr="007D51DB">
        <w:rPr>
          <w:i/>
        </w:rPr>
        <w:t>имени</w:t>
      </w:r>
      <w:r w:rsidRPr="007D51DB">
        <w:t xml:space="preserve"> Чернышевского, но, и в </w:t>
      </w:r>
      <w:proofErr w:type="gramStart"/>
      <w:r w:rsidRPr="007D51DB">
        <w:t>особенности</w:t>
      </w:r>
      <w:proofErr w:type="gramEnd"/>
      <w:r w:rsidRPr="007D51DB">
        <w:t xml:space="preserve"> если связать ее с ‘</w:t>
      </w:r>
      <w:r w:rsidRPr="007D51DB">
        <w:rPr>
          <w:b/>
          <w:i/>
        </w:rPr>
        <w:t>настоящим именем</w:t>
      </w:r>
      <w:r w:rsidRPr="007D51DB">
        <w:t>’ ‘невесты своих женихов’, сообщаемым ею Верочке в самом конце ‘сна’ — ‘</w:t>
      </w:r>
      <w:r w:rsidRPr="007D51DB">
        <w:rPr>
          <w:b/>
          <w:i/>
        </w:rPr>
        <w:t>любовь к людям</w:t>
      </w:r>
      <w:r w:rsidRPr="007D51DB">
        <w:t xml:space="preserve">’, — всё это не отсылает ли </w:t>
      </w:r>
      <w:r w:rsidRPr="007D51DB">
        <w:rPr>
          <w:i/>
        </w:rPr>
        <w:t>прямо и непосредственно</w:t>
      </w:r>
      <w:r w:rsidRPr="007D51DB">
        <w:t xml:space="preserve"> к известной </w:t>
      </w:r>
      <w:r w:rsidRPr="007D51DB">
        <w:rPr>
          <w:b/>
          <w:i/>
        </w:rPr>
        <w:t>притче Иисуса</w:t>
      </w:r>
      <w:r w:rsidRPr="007D51DB">
        <w:t>, рассказыва</w:t>
      </w:r>
      <w:r w:rsidRPr="007D51DB">
        <w:t>е</w:t>
      </w:r>
      <w:r w:rsidRPr="007D51DB">
        <w:t>мой Им в ответ на вопрос «</w:t>
      </w:r>
      <w:r w:rsidRPr="007D51DB">
        <w:rPr>
          <w:b/>
          <w:i/>
        </w:rPr>
        <w:t>кто мой ближний?</w:t>
      </w:r>
      <w:r w:rsidRPr="007D51DB">
        <w:t xml:space="preserve">» (Лк. 10: 29–37)? </w:t>
      </w:r>
      <w:proofErr w:type="gramStart"/>
      <w:r w:rsidRPr="007D51DB">
        <w:t>Если хотя бы выборочно, хотя бы в подсознании содержать в душе Новый Завет, то и сама эта притча вспомнится лишь как «распространение» знакомой всем ветхозаветной заповеди: «люби ближнего твоего, как с</w:t>
      </w:r>
      <w:r w:rsidRPr="007D51DB">
        <w:t>а</w:t>
      </w:r>
      <w:r w:rsidRPr="007D51DB">
        <w:t>мого себя» (Левит. 19: 18), которая неоднократно повторяется и утверждается в Евангелиях в числе двух важнейших (Мф. 22: 39; Мк. 12: 31;</w:t>
      </w:r>
      <w:proofErr w:type="gramEnd"/>
      <w:r w:rsidRPr="007D51DB">
        <w:t xml:space="preserve"> Лк. 10: 27; Ин. 15: 12), а св. «апостолом любви» Иоанном Богословом вообще утверждается как главная, о</w:t>
      </w:r>
      <w:r w:rsidRPr="007D51DB">
        <w:t>б</w:t>
      </w:r>
      <w:r w:rsidRPr="007D51DB">
        <w:t>нимающая собою все остальные (см. еще 1</w:t>
      </w:r>
      <w:proofErr w:type="gramStart"/>
      <w:r w:rsidRPr="007D51DB">
        <w:t xml:space="preserve"> И</w:t>
      </w:r>
      <w:proofErr w:type="gramEnd"/>
      <w:r w:rsidRPr="007D51DB">
        <w:t>н. 3: 11; 4: 11).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 w:rsidRPr="007D51DB">
        <w:t>Трактовка</w:t>
      </w:r>
      <w:r>
        <w:t xml:space="preserve"> романистом </w:t>
      </w:r>
      <w:r w:rsidRPr="007D51DB">
        <w:rPr>
          <w:i/>
        </w:rPr>
        <w:t>подлинной</w:t>
      </w:r>
      <w:r w:rsidRPr="005D1B76">
        <w:t xml:space="preserve"> </w:t>
      </w:r>
      <w:r w:rsidRPr="007D51DB">
        <w:t>порядочности</w:t>
      </w:r>
      <w:r>
        <w:t xml:space="preserve"> </w:t>
      </w:r>
      <w:r>
        <w:rPr>
          <w:i/>
        </w:rPr>
        <w:t>действительно</w:t>
      </w:r>
      <w:r w:rsidRPr="007D51DB">
        <w:t xml:space="preserve"> ‘</w:t>
      </w:r>
      <w:r>
        <w:t>порядочных людей</w:t>
      </w:r>
      <w:r w:rsidRPr="007D51DB">
        <w:t>’</w:t>
      </w:r>
      <w:r>
        <w:t xml:space="preserve"> </w:t>
      </w:r>
      <w:r>
        <w:lastRenderedPageBreak/>
        <w:t xml:space="preserve">имеет во </w:t>
      </w:r>
      <w:r>
        <w:rPr>
          <w:lang w:val="en-US"/>
        </w:rPr>
        <w:t>II</w:t>
      </w:r>
      <w:r>
        <w:t xml:space="preserve"> главе весьма оригинальную — и именно в </w:t>
      </w:r>
      <w:r w:rsidRPr="00FA3E0F">
        <w:rPr>
          <w:i/>
        </w:rPr>
        <w:t>художественном</w:t>
      </w:r>
      <w:r>
        <w:t xml:space="preserve"> отношении — разработку, в которой постепенно проясняется некая лежащая в ее основе не столько даже </w:t>
      </w:r>
      <w:r w:rsidRPr="00FA3E0F">
        <w:rPr>
          <w:i/>
        </w:rPr>
        <w:t>нра</w:t>
      </w:r>
      <w:r w:rsidRPr="00FA3E0F">
        <w:rPr>
          <w:i/>
        </w:rPr>
        <w:t>в</w:t>
      </w:r>
      <w:r w:rsidRPr="00FA3E0F">
        <w:rPr>
          <w:i/>
        </w:rPr>
        <w:t>ственно</w:t>
      </w:r>
      <w:r>
        <w:t xml:space="preserve">-ценностная, сколько </w:t>
      </w:r>
      <w:r w:rsidRPr="00FA3E0F">
        <w:rPr>
          <w:i/>
        </w:rPr>
        <w:t>духовно</w:t>
      </w:r>
      <w:r>
        <w:t>-ценностная градация.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Вся сцена вечера в доме Розальских по случаю дня рождения Верочки построена так, что </w:t>
      </w:r>
      <w:r w:rsidRPr="00832B7E">
        <w:rPr>
          <w:i/>
        </w:rPr>
        <w:t>встреча</w:t>
      </w:r>
      <w:r>
        <w:t xml:space="preserve"> ее с Лопуховым и </w:t>
      </w:r>
      <w:r w:rsidRPr="00832B7E">
        <w:rPr>
          <w:i/>
        </w:rPr>
        <w:t>личное</w:t>
      </w:r>
      <w:r>
        <w:t xml:space="preserve"> знакомство молодых людей друг с другом </w:t>
      </w:r>
      <w:r w:rsidRPr="00230DDA">
        <w:rPr>
          <w:i/>
        </w:rPr>
        <w:t>сначала</w:t>
      </w:r>
      <w:r>
        <w:t xml:space="preserve"> главным обр</w:t>
      </w:r>
      <w:r>
        <w:t>а</w:t>
      </w:r>
      <w:r>
        <w:t xml:space="preserve">зом дезавуируют представления их друг о друге, сложившиеся на основании </w:t>
      </w:r>
      <w:r w:rsidRPr="00230DDA">
        <w:rPr>
          <w:i/>
        </w:rPr>
        <w:t>детской</w:t>
      </w:r>
      <w:r>
        <w:t xml:space="preserve"> информации Феди, брата Верочки и ученика Лопухова-репетитора; </w:t>
      </w:r>
      <w:r w:rsidRPr="00AF018A">
        <w:rPr>
          <w:i/>
        </w:rPr>
        <w:t>затем</w:t>
      </w:r>
      <w:r>
        <w:t xml:space="preserve">, когда они поняли, </w:t>
      </w:r>
      <w:r w:rsidRPr="00230DDA">
        <w:rPr>
          <w:i/>
        </w:rPr>
        <w:t>насколько</w:t>
      </w:r>
      <w:r>
        <w:t xml:space="preserve"> эти представления оказались ложными (заметим, читателю это было </w:t>
      </w:r>
      <w:r w:rsidRPr="00AF018A">
        <w:rPr>
          <w:i/>
        </w:rPr>
        <w:t>зар</w:t>
      </w:r>
      <w:r w:rsidRPr="00AF018A">
        <w:rPr>
          <w:i/>
        </w:rPr>
        <w:t>а</w:t>
      </w:r>
      <w:r w:rsidRPr="00AF018A">
        <w:rPr>
          <w:i/>
        </w:rPr>
        <w:t>нее</w:t>
      </w:r>
      <w:r>
        <w:t xml:space="preserve"> хорошо известно), вся интрига повествования вращается вокруг </w:t>
      </w:r>
      <w:r w:rsidRPr="00AF018A">
        <w:rPr>
          <w:i/>
        </w:rPr>
        <w:t>двусмысленного</w:t>
      </w:r>
      <w:r>
        <w:t xml:space="preserve"> разговора о </w:t>
      </w:r>
      <w:r w:rsidRPr="00AF018A">
        <w:t>‘</w:t>
      </w:r>
      <w:r>
        <w:t>невесте</w:t>
      </w:r>
      <w:r w:rsidRPr="00AF018A">
        <w:t>’</w:t>
      </w:r>
      <w:r>
        <w:t xml:space="preserve"> Лопухова, </w:t>
      </w:r>
      <w:r w:rsidRPr="00AF018A">
        <w:rPr>
          <w:i/>
        </w:rPr>
        <w:t>иносказательно</w:t>
      </w:r>
      <w:r>
        <w:t xml:space="preserve"> разъясняющего Верочке новейшие социальные теории о достижимых путях ликвидации </w:t>
      </w:r>
      <w:r w:rsidRPr="00AF018A">
        <w:t>‘</w:t>
      </w:r>
      <w:r>
        <w:t>бедности</w:t>
      </w:r>
      <w:r w:rsidRPr="00AF018A">
        <w:t>’</w:t>
      </w:r>
      <w:r>
        <w:t xml:space="preserve">, но </w:t>
      </w:r>
      <w:r w:rsidRPr="00AF018A">
        <w:rPr>
          <w:i/>
        </w:rPr>
        <w:t>буквально</w:t>
      </w:r>
      <w:r>
        <w:t xml:space="preserve"> воспринимаемого бдительной Марьей Алексеевной; </w:t>
      </w:r>
      <w:proofErr w:type="gramStart"/>
      <w:r w:rsidRPr="00801948">
        <w:rPr>
          <w:i/>
        </w:rPr>
        <w:t>наконец</w:t>
      </w:r>
      <w:r>
        <w:t>, когда к концу вечера ра</w:t>
      </w:r>
      <w:r>
        <w:t>з</w:t>
      </w:r>
      <w:r>
        <w:t xml:space="preserve">говор заходит о предстоящем постылом замужестве Верочки, он сразу принимает </w:t>
      </w:r>
      <w:r w:rsidRPr="00801948">
        <w:t>‘</w:t>
      </w:r>
      <w:r>
        <w:t>теоретический</w:t>
      </w:r>
      <w:r w:rsidRPr="00801948">
        <w:t>’</w:t>
      </w:r>
      <w:r>
        <w:t xml:space="preserve"> оборот </w:t>
      </w:r>
      <w:r w:rsidRPr="00801948">
        <w:rPr>
          <w:i/>
        </w:rPr>
        <w:t>учительных</w:t>
      </w:r>
      <w:r>
        <w:t xml:space="preserve"> </w:t>
      </w:r>
      <w:r w:rsidRPr="00113242">
        <w:t>(</w:t>
      </w:r>
      <w:r w:rsidRPr="00113242">
        <w:rPr>
          <w:i/>
        </w:rPr>
        <w:t>отвлеченных</w:t>
      </w:r>
      <w:r>
        <w:t xml:space="preserve"> по форме</w:t>
      </w:r>
      <w:r w:rsidRPr="00113242">
        <w:t xml:space="preserve">) </w:t>
      </w:r>
      <w:r>
        <w:t xml:space="preserve">разъяснений </w:t>
      </w:r>
      <w:r w:rsidRPr="00801948">
        <w:t>‘</w:t>
      </w:r>
      <w:r>
        <w:t>порядочного человека</w:t>
      </w:r>
      <w:r w:rsidRPr="00801948">
        <w:t>’</w:t>
      </w:r>
      <w:r>
        <w:t xml:space="preserve"> </w:t>
      </w:r>
      <w:r w:rsidRPr="00801948">
        <w:t>‘</w:t>
      </w:r>
      <w:r>
        <w:t>простенькой д</w:t>
      </w:r>
      <w:r>
        <w:t>е</w:t>
      </w:r>
      <w:r>
        <w:t>вушке</w:t>
      </w:r>
      <w:r w:rsidRPr="00801948">
        <w:t>’</w:t>
      </w:r>
      <w:r>
        <w:t xml:space="preserve"> разницы между любовью </w:t>
      </w:r>
      <w:r w:rsidRPr="00801948">
        <w:t>‘</w:t>
      </w:r>
      <w:r>
        <w:t>настоящей</w:t>
      </w:r>
      <w:r w:rsidRPr="00801948">
        <w:t>’</w:t>
      </w:r>
      <w:r>
        <w:t xml:space="preserve"> и </w:t>
      </w:r>
      <w:r w:rsidRPr="00801948">
        <w:t>‘</w:t>
      </w:r>
      <w:r>
        <w:t>ненастоящей</w:t>
      </w:r>
      <w:r w:rsidRPr="00801948">
        <w:t>’</w:t>
      </w:r>
      <w:r>
        <w:t xml:space="preserve">, между </w:t>
      </w:r>
      <w:r w:rsidRPr="00801948">
        <w:t>‘</w:t>
      </w:r>
      <w:r>
        <w:t>любовью-жалостью</w:t>
      </w:r>
      <w:r w:rsidRPr="00801948">
        <w:t>’</w:t>
      </w:r>
      <w:r>
        <w:t xml:space="preserve"> и </w:t>
      </w:r>
      <w:r w:rsidRPr="00801948">
        <w:t>‘</w:t>
      </w:r>
      <w:r>
        <w:t>люб</w:t>
      </w:r>
      <w:r>
        <w:t>о</w:t>
      </w:r>
      <w:r>
        <w:t>вью-страстью</w:t>
      </w:r>
      <w:r w:rsidRPr="00801948">
        <w:t>’</w:t>
      </w:r>
      <w:r>
        <w:t>.</w:t>
      </w:r>
      <w:proofErr w:type="gramEnd"/>
      <w:r>
        <w:t xml:space="preserve"> Даже прощальные реплики, которыми обмениваются Верочка и Лопухов, совсем не намекают на интимно-психологический результат их новых взаимоотнош</w:t>
      </w:r>
      <w:r>
        <w:t>е</w:t>
      </w:r>
      <w:r>
        <w:t>ний: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«</w:t>
      </w:r>
      <w:r w:rsidRPr="00742788">
        <w:t>— &lt;</w:t>
      </w:r>
      <w:r>
        <w:t>…</w:t>
      </w:r>
      <w:r w:rsidRPr="00742788">
        <w:t>&gt;</w:t>
      </w:r>
      <w:r>
        <w:t xml:space="preserve"> Я сейчас ухожу отсюда. Я всё сказал, Вера Павловна.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Верочка пожала ему руку.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— До свиданья. Что ж вы не поздравите меня? Ведь нынче день моего рожд</w:t>
      </w:r>
      <w:r>
        <w:t>е</w:t>
      </w:r>
      <w:r>
        <w:t>нья.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Лопухов посмотрел на нее.</w:t>
      </w:r>
    </w:p>
    <w:p w:rsidR="00074B62" w:rsidRPr="00742788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— Может </w:t>
      </w:r>
      <w:proofErr w:type="gramStart"/>
      <w:r>
        <w:t>быть</w:t>
      </w:r>
      <w:proofErr w:type="gramEnd"/>
      <w:r>
        <w:t>… может быть! Если вы не ошиблись, хорошо для меня» (59).</w:t>
      </w:r>
    </w:p>
    <w:p w:rsidR="00074B62" w:rsidRPr="003C33F8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Здесь полуигровой ранее подтекст выступает на первый план уже вполне серьезно. Кто же, будучи приглашен на день рождения, поздравляет виновницу торжества при </w:t>
      </w:r>
      <w:r w:rsidRPr="003C33F8">
        <w:rPr>
          <w:i/>
        </w:rPr>
        <w:t>прощ</w:t>
      </w:r>
      <w:r w:rsidRPr="003C33F8">
        <w:rPr>
          <w:i/>
        </w:rPr>
        <w:t>а</w:t>
      </w:r>
      <w:r w:rsidRPr="003C33F8">
        <w:rPr>
          <w:i/>
        </w:rPr>
        <w:t>нии</w:t>
      </w:r>
      <w:r>
        <w:t xml:space="preserve">, да еще после ее специального </w:t>
      </w:r>
      <w:r w:rsidRPr="003C33F8">
        <w:rPr>
          <w:i/>
        </w:rPr>
        <w:t>напоминания</w:t>
      </w:r>
      <w:r>
        <w:t xml:space="preserve">? И кто, хоть бы и в </w:t>
      </w:r>
      <w:r w:rsidRPr="003C33F8">
        <w:rPr>
          <w:i/>
        </w:rPr>
        <w:t>этой</w:t>
      </w:r>
      <w:r>
        <w:t xml:space="preserve"> ситуации, произн</w:t>
      </w:r>
      <w:r>
        <w:t>о</w:t>
      </w:r>
      <w:r>
        <w:t xml:space="preserve">сит слова поздравления с ноткой </w:t>
      </w:r>
      <w:r w:rsidRPr="003C33F8">
        <w:rPr>
          <w:i/>
        </w:rPr>
        <w:t>неуверенности</w:t>
      </w:r>
      <w:r>
        <w:t xml:space="preserve"> и </w:t>
      </w:r>
      <w:r w:rsidRPr="003C33F8">
        <w:rPr>
          <w:i/>
        </w:rPr>
        <w:t>надежды</w:t>
      </w:r>
      <w:r>
        <w:t xml:space="preserve"> в голосе? Что значит это двойное </w:t>
      </w:r>
      <w:r w:rsidRPr="003C33F8">
        <w:t>‘</w:t>
      </w:r>
      <w:r>
        <w:t>может быть</w:t>
      </w:r>
      <w:r w:rsidRPr="003C33F8">
        <w:t>’</w:t>
      </w:r>
      <w:r>
        <w:t xml:space="preserve">, если речь не идет о </w:t>
      </w:r>
      <w:r w:rsidRPr="003C33F8">
        <w:t>‘</w:t>
      </w:r>
      <w:r w:rsidRPr="009005BD">
        <w:rPr>
          <w:b/>
          <w:i/>
        </w:rPr>
        <w:t>дне рождения</w:t>
      </w:r>
      <w:r w:rsidRPr="003C33F8">
        <w:t>’</w:t>
      </w:r>
      <w:r>
        <w:t xml:space="preserve"> вовсе не к</w:t>
      </w:r>
      <w:r>
        <w:t>а</w:t>
      </w:r>
      <w:r>
        <w:t>лендарном?..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Кто из читателей может заметить на протяжении всей этой сцены рождение не просто </w:t>
      </w:r>
      <w:r w:rsidRPr="009005BD">
        <w:rPr>
          <w:i/>
        </w:rPr>
        <w:t>симпатии</w:t>
      </w:r>
      <w:r>
        <w:t xml:space="preserve"> молодых людей друг к другу, но </w:t>
      </w:r>
      <w:r w:rsidRPr="009005BD">
        <w:rPr>
          <w:i/>
        </w:rPr>
        <w:t xml:space="preserve">зарождение их взаимной </w:t>
      </w:r>
      <w:r w:rsidRPr="009005BD">
        <w:rPr>
          <w:b/>
          <w:i/>
        </w:rPr>
        <w:t>любви</w:t>
      </w:r>
      <w:r>
        <w:t xml:space="preserve">? Традиционно </w:t>
      </w:r>
      <w:r w:rsidRPr="009005BD">
        <w:rPr>
          <w:i/>
        </w:rPr>
        <w:t>любовь</w:t>
      </w:r>
      <w:r>
        <w:t xml:space="preserve"> в р</w:t>
      </w:r>
      <w:r>
        <w:t>о</w:t>
      </w:r>
      <w:r>
        <w:t xml:space="preserve">манах почти всех его разновидностей — главный стержень сюжетного действия. А Чернышевский именно в сцене, где между героями </w:t>
      </w:r>
      <w:r w:rsidRPr="009A2DFD">
        <w:rPr>
          <w:i/>
        </w:rPr>
        <w:t>вспыхивает любовь</w:t>
      </w:r>
      <w:r>
        <w:t xml:space="preserve"> (да-да! в том самом </w:t>
      </w:r>
      <w:r w:rsidRPr="009A2DFD">
        <w:rPr>
          <w:i/>
        </w:rPr>
        <w:t>традиционном</w:t>
      </w:r>
      <w:r>
        <w:t xml:space="preserve"> смысле слова!) ни словом, ни даже намеком не говорит о ней!..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Развитие любовной психологической интриги еще только </w:t>
      </w:r>
      <w:r w:rsidRPr="009A2DFD">
        <w:rPr>
          <w:i/>
        </w:rPr>
        <w:t>ожидает</w:t>
      </w:r>
      <w:r>
        <w:t xml:space="preserve"> читателя, причем </w:t>
      </w:r>
      <w:r>
        <w:lastRenderedPageBreak/>
        <w:t xml:space="preserve">немедленно вслед за окончанием предыдущей сцены. Но как медленно, а главное — как </w:t>
      </w:r>
      <w:proofErr w:type="gramStart"/>
      <w:r>
        <w:t>н</w:t>
      </w:r>
      <w:r>
        <w:t>е</w:t>
      </w:r>
      <w:r>
        <w:t>обычно-неожиданно</w:t>
      </w:r>
      <w:proofErr w:type="gramEnd"/>
      <w:r>
        <w:t xml:space="preserve"> это развитие преподносится романистом!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rPr>
          <w:lang w:val="en-US"/>
        </w:rPr>
        <w:t>V</w:t>
      </w:r>
      <w:r>
        <w:t>-й, следующий за</w:t>
      </w:r>
      <w:r w:rsidRPr="00883DD0">
        <w:t xml:space="preserve"> ‘</w:t>
      </w:r>
      <w:r>
        <w:t>днем рождения</w:t>
      </w:r>
      <w:r w:rsidRPr="00883DD0">
        <w:t>’</w:t>
      </w:r>
      <w:r>
        <w:t xml:space="preserve"> раздел</w:t>
      </w:r>
      <w:r w:rsidRPr="00883DD0">
        <w:t xml:space="preserve"> </w:t>
      </w:r>
      <w:r>
        <w:rPr>
          <w:lang w:val="en-US"/>
        </w:rPr>
        <w:t>II</w:t>
      </w:r>
      <w:r>
        <w:t xml:space="preserve"> главы начинается так:</w:t>
      </w:r>
    </w:p>
    <w:p w:rsidR="00074B62" w:rsidRPr="00883DD0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«</w:t>
      </w:r>
      <w:r w:rsidRPr="00883DD0">
        <w:t>“</w:t>
      </w:r>
      <w:r>
        <w:t xml:space="preserve">Как это </w:t>
      </w:r>
      <w:r w:rsidRPr="009F79ED">
        <w:rPr>
          <w:i/>
        </w:rPr>
        <w:t>так</w:t>
      </w:r>
      <w:r>
        <w:t xml:space="preserve"> </w:t>
      </w:r>
      <w:r w:rsidRPr="009F79ED">
        <w:rPr>
          <w:i/>
        </w:rPr>
        <w:t>скоро</w:t>
      </w:r>
      <w:r>
        <w:t xml:space="preserve">, как это </w:t>
      </w:r>
      <w:r w:rsidRPr="009F79ED">
        <w:rPr>
          <w:i/>
        </w:rPr>
        <w:t>так</w:t>
      </w:r>
      <w:r>
        <w:t xml:space="preserve"> </w:t>
      </w:r>
      <w:r w:rsidRPr="009F79ED">
        <w:rPr>
          <w:i/>
        </w:rPr>
        <w:t>неожиданно</w:t>
      </w:r>
      <w:r>
        <w:t>, — думает Верочка, одна в своей ко</w:t>
      </w:r>
      <w:r>
        <w:t>м</w:t>
      </w:r>
      <w:r>
        <w:t xml:space="preserve">нате, по окончании вечера: — в первый раз говорили и стали </w:t>
      </w:r>
      <w:r w:rsidRPr="009F79ED">
        <w:rPr>
          <w:i/>
        </w:rPr>
        <w:t>так</w:t>
      </w:r>
      <w:r>
        <w:t xml:space="preserve"> </w:t>
      </w:r>
      <w:r w:rsidRPr="009F79ED">
        <w:rPr>
          <w:i/>
        </w:rPr>
        <w:t>близки</w:t>
      </w:r>
      <w:r>
        <w:t xml:space="preserve">! за полчаса вовсе не знать друг друга и через час видеть, что стали </w:t>
      </w:r>
      <w:r w:rsidRPr="009F79ED">
        <w:rPr>
          <w:i/>
        </w:rPr>
        <w:t>так близки</w:t>
      </w:r>
      <w:r>
        <w:t xml:space="preserve">! как это </w:t>
      </w:r>
      <w:r w:rsidRPr="009F79ED">
        <w:rPr>
          <w:b/>
          <w:i/>
        </w:rPr>
        <w:t>странно</w:t>
      </w:r>
      <w:r>
        <w:t>!</w:t>
      </w:r>
      <w:r w:rsidRPr="00883DD0">
        <w:t>”</w:t>
      </w:r>
      <w:r>
        <w:t>» (59).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Какой удивительный </w:t>
      </w:r>
      <w:r w:rsidRPr="009F79ED">
        <w:rPr>
          <w:i/>
        </w:rPr>
        <w:t>словесный ореол</w:t>
      </w:r>
      <w:r>
        <w:t xml:space="preserve"> вокруг чувства, которого </w:t>
      </w:r>
      <w:r w:rsidRPr="0029407B">
        <w:t>‘</w:t>
      </w:r>
      <w:r>
        <w:t>простенькая девочка</w:t>
      </w:r>
      <w:r w:rsidRPr="0029407B">
        <w:t>’</w:t>
      </w:r>
      <w:r>
        <w:t xml:space="preserve"> еще не распознала в себе и потому </w:t>
      </w:r>
      <w:r w:rsidRPr="009F79ED">
        <w:rPr>
          <w:i/>
        </w:rPr>
        <w:t xml:space="preserve">неузнанное </w:t>
      </w:r>
      <w:r w:rsidRPr="009F79ED">
        <w:rPr>
          <w:b/>
          <w:i/>
        </w:rPr>
        <w:t>слово</w:t>
      </w:r>
      <w:r>
        <w:t xml:space="preserve"> не приходит ей в голову! Зато это слово</w:t>
      </w:r>
      <w:r w:rsidRPr="0029407B">
        <w:t xml:space="preserve"> </w:t>
      </w:r>
      <w:r>
        <w:t xml:space="preserve">знает рассказчик и, подхватывая </w:t>
      </w:r>
      <w:proofErr w:type="gramStart"/>
      <w:r>
        <w:t>ее</w:t>
      </w:r>
      <w:proofErr w:type="gramEnd"/>
      <w:r>
        <w:t xml:space="preserve"> мыли, разъясняет ее состояние будто бы ей, а на самом деле своему чит</w:t>
      </w:r>
      <w:r>
        <w:t>а</w:t>
      </w:r>
      <w:r>
        <w:t>телю (еще один обещанный в начале романа «урок»!):</w:t>
      </w:r>
    </w:p>
    <w:p w:rsidR="00074B62" w:rsidRPr="0029407B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«Нет, </w:t>
      </w:r>
      <w:r w:rsidRPr="003F1344">
        <w:rPr>
          <w:i/>
        </w:rPr>
        <w:t xml:space="preserve">это вовсе </w:t>
      </w:r>
      <w:r w:rsidRPr="003F1344">
        <w:rPr>
          <w:b/>
          <w:i/>
        </w:rPr>
        <w:t>не странно</w:t>
      </w:r>
      <w:r>
        <w:t xml:space="preserve">, Верочка. </w:t>
      </w:r>
      <w:r w:rsidRPr="00742788">
        <w:t>&lt;</w:t>
      </w:r>
      <w:r>
        <w:t>…</w:t>
      </w:r>
      <w:r w:rsidRPr="00742788">
        <w:t>&gt;</w:t>
      </w:r>
      <w:r>
        <w:t xml:space="preserve"> А вот </w:t>
      </w:r>
      <w:proofErr w:type="gramStart"/>
      <w:r>
        <w:t>что</w:t>
      </w:r>
      <w:proofErr w:type="gramEnd"/>
      <w:r>
        <w:t xml:space="preserve"> </w:t>
      </w:r>
      <w:r w:rsidRPr="003F1344">
        <w:rPr>
          <w:b/>
          <w:i/>
        </w:rPr>
        <w:t>в самом деле странно</w:t>
      </w:r>
      <w:r>
        <w:t xml:space="preserve"> </w:t>
      </w:r>
      <w:r w:rsidRPr="00742788">
        <w:t>&lt;</w:t>
      </w:r>
      <w:r>
        <w:t>…</w:t>
      </w:r>
      <w:r w:rsidRPr="00742788">
        <w:t>&gt;</w:t>
      </w:r>
      <w:r>
        <w:t xml:space="preserve"> — </w:t>
      </w:r>
      <w:r w:rsidRPr="003F1344">
        <w:rPr>
          <w:i/>
        </w:rPr>
        <w:t xml:space="preserve">что ты так </w:t>
      </w:r>
      <w:r w:rsidRPr="003F1344">
        <w:rPr>
          <w:b/>
          <w:i/>
        </w:rPr>
        <w:t>спокойна</w:t>
      </w:r>
      <w:r>
        <w:t xml:space="preserve">. Ведь, </w:t>
      </w:r>
      <w:r w:rsidRPr="000203C7">
        <w:rPr>
          <w:i/>
        </w:rPr>
        <w:t xml:space="preserve">думают что любовь — </w:t>
      </w:r>
      <w:r w:rsidRPr="000203C7">
        <w:rPr>
          <w:b/>
          <w:i/>
        </w:rPr>
        <w:t>тревожное</w:t>
      </w:r>
      <w:r w:rsidRPr="000203C7">
        <w:rPr>
          <w:i/>
        </w:rPr>
        <w:t xml:space="preserve"> чувство</w:t>
      </w:r>
      <w:r>
        <w:t>. А ты заснешь так тихо, как р</w:t>
      </w:r>
      <w:r>
        <w:t>е</w:t>
      </w:r>
      <w:r>
        <w:t xml:space="preserve">бенок, и не будут ни смущать, ни волновать тебя никакие сны. </w:t>
      </w:r>
      <w:r w:rsidRPr="00742788">
        <w:t>&lt;</w:t>
      </w:r>
      <w:r>
        <w:t>…</w:t>
      </w:r>
      <w:r w:rsidRPr="00742788">
        <w:t>&gt;</w:t>
      </w:r>
      <w:r>
        <w:t xml:space="preserve"> </w:t>
      </w:r>
      <w:r w:rsidRPr="000203C7">
        <w:rPr>
          <w:i/>
        </w:rPr>
        <w:t xml:space="preserve">Это </w:t>
      </w:r>
      <w:r w:rsidRPr="000203C7">
        <w:rPr>
          <w:b/>
          <w:i/>
        </w:rPr>
        <w:t>другим</w:t>
      </w:r>
      <w:r>
        <w:t xml:space="preserve"> </w:t>
      </w:r>
      <w:r w:rsidRPr="000203C7">
        <w:rPr>
          <w:i/>
        </w:rPr>
        <w:t>странно</w:t>
      </w:r>
      <w:r>
        <w:t xml:space="preserve">, а ты не знаешь, что это странно, </w:t>
      </w:r>
      <w:r w:rsidRPr="000203C7">
        <w:rPr>
          <w:i/>
        </w:rPr>
        <w:t xml:space="preserve">а </w:t>
      </w:r>
      <w:r w:rsidRPr="000203C7">
        <w:rPr>
          <w:b/>
          <w:i/>
        </w:rPr>
        <w:t>я</w:t>
      </w:r>
      <w:r w:rsidRPr="000203C7">
        <w:rPr>
          <w:i/>
        </w:rPr>
        <w:t xml:space="preserve"> знаю, что это не странно</w:t>
      </w:r>
      <w:r>
        <w:t xml:space="preserve">. </w:t>
      </w:r>
      <w:r w:rsidRPr="000203C7">
        <w:rPr>
          <w:b/>
          <w:i/>
        </w:rPr>
        <w:t>Тревога в любви</w:t>
      </w:r>
      <w:r>
        <w:t>, — не самая любовь, — тр</w:t>
      </w:r>
      <w:r>
        <w:t>е</w:t>
      </w:r>
      <w:r>
        <w:t xml:space="preserve">вога в ней </w:t>
      </w:r>
      <w:r w:rsidRPr="000203C7">
        <w:rPr>
          <w:b/>
          <w:i/>
        </w:rPr>
        <w:t>что-нибудь не так, как следует быть</w:t>
      </w:r>
      <w:r>
        <w:t>, а сама она весела и беззаботна» (59).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Комментатор-рассказчик, вторгшийся в мысли засыпающей Верочки, сообщил чит</w:t>
      </w:r>
      <w:r>
        <w:t>а</w:t>
      </w:r>
      <w:r>
        <w:t xml:space="preserve">телю не просто, что она </w:t>
      </w:r>
      <w:r w:rsidRPr="000203C7">
        <w:rPr>
          <w:i/>
        </w:rPr>
        <w:t>уже</w:t>
      </w:r>
      <w:r>
        <w:t xml:space="preserve"> полюбила, но что любовь так и </w:t>
      </w:r>
      <w:r w:rsidRPr="00071610">
        <w:rPr>
          <w:i/>
        </w:rPr>
        <w:t>должна</w:t>
      </w:r>
      <w:r>
        <w:t xml:space="preserve"> начинаться. Более того, продолжая засыпать, Верочка перебирает мысли, затронутые в разговоре с </w:t>
      </w:r>
      <w:proofErr w:type="gramStart"/>
      <w:r>
        <w:t>Лопуховым</w:t>
      </w:r>
      <w:proofErr w:type="gramEnd"/>
      <w:r>
        <w:t>, — «и о бедных, и о женщинах, и о том, как надобно любить» (59). И когда она уже уснула, рассказчик, будто все еще мысленно разговаривает с нею, в действительности</w:t>
      </w:r>
      <w:r w:rsidRPr="001E4697">
        <w:t xml:space="preserve"> </w:t>
      </w:r>
      <w:r>
        <w:t>продолжает «наз</w:t>
      </w:r>
      <w:r>
        <w:t>и</w:t>
      </w:r>
      <w:r>
        <w:t>дать» своего читателя: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proofErr w:type="gramStart"/>
      <w:r>
        <w:t xml:space="preserve">«А вот что </w:t>
      </w:r>
      <w:r w:rsidRPr="00742788">
        <w:t>&lt;</w:t>
      </w:r>
      <w:r>
        <w:t>действительно</w:t>
      </w:r>
      <w:r w:rsidRPr="00742788">
        <w:t>&gt;</w:t>
      </w:r>
      <w:r>
        <w:t xml:space="preserve"> странно, </w:t>
      </w:r>
      <w:r w:rsidRPr="00742788">
        <w:t>&lt;</w:t>
      </w:r>
      <w:r>
        <w:t>…</w:t>
      </w:r>
      <w:r w:rsidRPr="00742788">
        <w:t>&gt;</w:t>
      </w:r>
      <w:r>
        <w:t xml:space="preserve"> что есть </w:t>
      </w:r>
      <w:r w:rsidRPr="00742788">
        <w:t>&lt;</w:t>
      </w:r>
      <w:r>
        <w:t>…</w:t>
      </w:r>
      <w:r w:rsidRPr="00742788">
        <w:t>&gt;</w:t>
      </w:r>
      <w:r>
        <w:t xml:space="preserve"> люди, </w:t>
      </w:r>
      <w:r w:rsidRPr="00742788">
        <w:t>&lt;</w:t>
      </w:r>
      <w:r>
        <w:t>которым</w:t>
      </w:r>
      <w:r w:rsidRPr="00742788">
        <w:t>&gt;</w:t>
      </w:r>
      <w:r>
        <w:t xml:space="preserve">, пожалуй, покажется странно, </w:t>
      </w:r>
      <w:r w:rsidRPr="00A723AD">
        <w:rPr>
          <w:b/>
          <w:i/>
        </w:rPr>
        <w:t>с какими мыслями ты</w:t>
      </w:r>
      <w:r w:rsidRPr="00BF7724">
        <w:rPr>
          <w:i/>
        </w:rPr>
        <w:t xml:space="preserve">, мой друг, </w:t>
      </w:r>
      <w:r w:rsidRPr="00BF7724">
        <w:rPr>
          <w:b/>
          <w:i/>
        </w:rPr>
        <w:t>засыпаешь в первый вечер твоей лю</w:t>
      </w:r>
      <w:r w:rsidRPr="00BF7724">
        <w:rPr>
          <w:b/>
          <w:i/>
        </w:rPr>
        <w:t>б</w:t>
      </w:r>
      <w:r w:rsidRPr="00BF7724">
        <w:rPr>
          <w:b/>
          <w:i/>
        </w:rPr>
        <w:t>ви</w:t>
      </w:r>
      <w:r>
        <w:t>, что от мысли о себе, о своем милом, о своей любви ты перешла к мыслям, что всем людям надобно быть счастливыми и что надобно помогать этому скорее прийти.</w:t>
      </w:r>
      <w:proofErr w:type="gramEnd"/>
      <w:r>
        <w:t xml:space="preserve"> </w:t>
      </w:r>
      <w:r w:rsidRPr="00742788">
        <w:t>&lt;</w:t>
      </w:r>
      <w:r>
        <w:t>…</w:t>
      </w:r>
      <w:r w:rsidRPr="00742788">
        <w:t>&gt;</w:t>
      </w:r>
      <w:r>
        <w:t xml:space="preserve"> Ты добрая д</w:t>
      </w:r>
      <w:r>
        <w:t>е</w:t>
      </w:r>
      <w:r>
        <w:t xml:space="preserve">вушка; ты не глупая девушка; но ты меня извини, я </w:t>
      </w:r>
      <w:r w:rsidRPr="00A723AD">
        <w:rPr>
          <w:i/>
        </w:rPr>
        <w:t xml:space="preserve">ничего </w:t>
      </w:r>
      <w:r w:rsidRPr="00A723AD">
        <w:rPr>
          <w:b/>
          <w:i/>
        </w:rPr>
        <w:t>удивительного</w:t>
      </w:r>
      <w:r w:rsidRPr="00A723AD">
        <w:rPr>
          <w:i/>
        </w:rPr>
        <w:t xml:space="preserve"> не нахожу в тебе</w:t>
      </w:r>
      <w:r>
        <w:t>; может быть, половина д</w:t>
      </w:r>
      <w:r>
        <w:t>е</w:t>
      </w:r>
      <w:r>
        <w:t xml:space="preserve">вушек, которых я знал и знаю, а может быть, и больше </w:t>
      </w:r>
      <w:r w:rsidRPr="00742788">
        <w:t>&lt;</w:t>
      </w:r>
      <w:r>
        <w:t>…</w:t>
      </w:r>
      <w:r w:rsidRPr="00742788">
        <w:t>&gt;</w:t>
      </w:r>
      <w:r>
        <w:t xml:space="preserve"> не хуже тебя, а иные и лучше, ты меня пр</w:t>
      </w:r>
      <w:r>
        <w:t>о</w:t>
      </w:r>
      <w:r>
        <w:t>сти» (60–61).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И самым неожиданным, самым «ударным» оказывается следующий, заключ</w:t>
      </w:r>
      <w:r>
        <w:t>и</w:t>
      </w:r>
      <w:r>
        <w:t>тельный абзац всего</w:t>
      </w:r>
      <w:r w:rsidRPr="00A723AD">
        <w:t xml:space="preserve"> </w:t>
      </w:r>
      <w:r>
        <w:rPr>
          <w:lang w:val="en-US"/>
        </w:rPr>
        <w:t>V</w:t>
      </w:r>
      <w:r>
        <w:t xml:space="preserve"> раздела этой главы, который, путем антитетического повтора последнего из выделенных выше оценочных мотивов (</w:t>
      </w:r>
      <w:r w:rsidRPr="00BC4CC1">
        <w:t>‘</w:t>
      </w:r>
      <w:r>
        <w:t xml:space="preserve">ничего </w:t>
      </w:r>
      <w:r w:rsidRPr="00BC4CC1">
        <w:rPr>
          <w:i/>
        </w:rPr>
        <w:t>удивительного</w:t>
      </w:r>
      <w:r>
        <w:t xml:space="preserve"> не нахожу в тебе</w:t>
      </w:r>
      <w:r w:rsidRPr="00BC4CC1">
        <w:t>’</w:t>
      </w:r>
      <w:r>
        <w:t xml:space="preserve"> — и притом </w:t>
      </w:r>
      <w:r w:rsidRPr="00BF56B9">
        <w:rPr>
          <w:i/>
        </w:rPr>
        <w:t>трижды</w:t>
      </w:r>
      <w:r>
        <w:t xml:space="preserve"> лексически усиленного!), возвращает собственно </w:t>
      </w:r>
      <w:r w:rsidRPr="00BC4CC1">
        <w:rPr>
          <w:i/>
        </w:rPr>
        <w:t>р</w:t>
      </w:r>
      <w:r w:rsidRPr="00BC4CC1">
        <w:rPr>
          <w:i/>
        </w:rPr>
        <w:t>о</w:t>
      </w:r>
      <w:r w:rsidRPr="00BC4CC1">
        <w:rPr>
          <w:i/>
        </w:rPr>
        <w:t>маническое</w:t>
      </w:r>
      <w:r>
        <w:t xml:space="preserve"> повествование к его </w:t>
      </w:r>
      <w:r w:rsidRPr="00BC4CC1">
        <w:rPr>
          <w:i/>
        </w:rPr>
        <w:t>сюжетной</w:t>
      </w:r>
      <w:r>
        <w:t xml:space="preserve"> сущности:</w:t>
      </w:r>
      <w:r w:rsidRPr="00BF56B9">
        <w:t xml:space="preserve"> </w:t>
      </w:r>
      <w:r>
        <w:t>Это —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lastRenderedPageBreak/>
        <w:t>«</w:t>
      </w:r>
      <w:r w:rsidRPr="00BF56B9">
        <w:rPr>
          <w:b/>
          <w:i/>
        </w:rPr>
        <w:t>Лопухову</w:t>
      </w:r>
      <w:r w:rsidRPr="00BF56B9">
        <w:rPr>
          <w:i/>
        </w:rPr>
        <w:t xml:space="preserve"> кажется, что ты </w:t>
      </w:r>
      <w:r w:rsidRPr="00BF56B9">
        <w:rPr>
          <w:b/>
          <w:i/>
        </w:rPr>
        <w:t>удивительная</w:t>
      </w:r>
      <w:r w:rsidRPr="00BF56B9">
        <w:rPr>
          <w:i/>
        </w:rPr>
        <w:t xml:space="preserve"> девушка</w:t>
      </w:r>
      <w:r>
        <w:t xml:space="preserve">, это так; </w:t>
      </w:r>
      <w:r w:rsidRPr="00BF56B9">
        <w:rPr>
          <w:i/>
        </w:rPr>
        <w:t xml:space="preserve">но это </w:t>
      </w:r>
      <w:r w:rsidRPr="00BF56B9">
        <w:rPr>
          <w:b/>
          <w:i/>
        </w:rPr>
        <w:t>не удивительно</w:t>
      </w:r>
      <w:r w:rsidRPr="00BF56B9">
        <w:rPr>
          <w:i/>
        </w:rPr>
        <w:t>, что это ему кажетс</w:t>
      </w:r>
      <w:r>
        <w:t xml:space="preserve">я, — </w:t>
      </w:r>
      <w:r w:rsidRPr="00BF56B9">
        <w:rPr>
          <w:i/>
        </w:rPr>
        <w:t xml:space="preserve">ведь </w:t>
      </w:r>
      <w:r w:rsidRPr="00BF56B9">
        <w:rPr>
          <w:b/>
          <w:i/>
        </w:rPr>
        <w:t>он полюбил тебя</w:t>
      </w:r>
      <w:r>
        <w:t xml:space="preserve">! И тут </w:t>
      </w:r>
      <w:r w:rsidRPr="00BF56B9">
        <w:rPr>
          <w:i/>
        </w:rPr>
        <w:t xml:space="preserve">нет </w:t>
      </w:r>
      <w:r w:rsidRPr="00BF56B9">
        <w:rPr>
          <w:b/>
          <w:i/>
        </w:rPr>
        <w:t>ничего удив</w:t>
      </w:r>
      <w:r w:rsidRPr="00BF56B9">
        <w:rPr>
          <w:b/>
          <w:i/>
        </w:rPr>
        <w:t>и</w:t>
      </w:r>
      <w:r w:rsidRPr="00BF56B9">
        <w:rPr>
          <w:b/>
          <w:i/>
        </w:rPr>
        <w:t>тельного</w:t>
      </w:r>
      <w:r w:rsidRPr="00BF56B9">
        <w:rPr>
          <w:i/>
        </w:rPr>
        <w:t xml:space="preserve">, что </w:t>
      </w:r>
      <w:r w:rsidRPr="00BF56B9">
        <w:rPr>
          <w:b/>
          <w:i/>
        </w:rPr>
        <w:t>полюбил</w:t>
      </w:r>
      <w:r>
        <w:t xml:space="preserve">: тебя можно полюбить; </w:t>
      </w:r>
      <w:r w:rsidRPr="00BF56B9">
        <w:rPr>
          <w:i/>
        </w:rPr>
        <w:t xml:space="preserve">а если </w:t>
      </w:r>
      <w:r w:rsidRPr="00BF56B9">
        <w:rPr>
          <w:b/>
          <w:i/>
        </w:rPr>
        <w:t>полюбил</w:t>
      </w:r>
      <w:r>
        <w:t>, так ему так и должно казаться» (61).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Итак, романическая </w:t>
      </w:r>
      <w:r w:rsidRPr="00BF56B9">
        <w:rPr>
          <w:i/>
        </w:rPr>
        <w:t>завязка</w:t>
      </w:r>
      <w:r>
        <w:t xml:space="preserve"> состоялась </w:t>
      </w:r>
      <w:proofErr w:type="gramStart"/>
      <w:r>
        <w:t>и</w:t>
      </w:r>
      <w:proofErr w:type="gramEnd"/>
      <w:r>
        <w:t xml:space="preserve"> в конце концов </w:t>
      </w:r>
      <w:r w:rsidRPr="00DD02AF">
        <w:rPr>
          <w:i/>
        </w:rPr>
        <w:t>точно названа</w:t>
      </w:r>
      <w:r>
        <w:t xml:space="preserve">. Однако </w:t>
      </w:r>
      <w:r w:rsidRPr="00DD02AF">
        <w:rPr>
          <w:i/>
        </w:rPr>
        <w:t>повествователем</w:t>
      </w:r>
      <w:r>
        <w:t xml:space="preserve">, но никак </w:t>
      </w:r>
      <w:r w:rsidRPr="00DD02AF">
        <w:rPr>
          <w:i/>
        </w:rPr>
        <w:t>не самими героями</w:t>
      </w:r>
      <w:r>
        <w:t>. Им не до объяснений — обстановка не позвол</w:t>
      </w:r>
      <w:r>
        <w:t>я</w:t>
      </w:r>
      <w:r>
        <w:t>ет. Но только ли обстановка? Положим, Верочке еще понадобится время, чтобы понять и</w:t>
      </w:r>
      <w:r>
        <w:t>с</w:t>
      </w:r>
      <w:r>
        <w:t>тинный характер своего чувства к Лопухову. Но не Лопухову же! Он-то далеко не юнец</w:t>
      </w:r>
      <w:proofErr w:type="gramStart"/>
      <w:r>
        <w:t>… Н</w:t>
      </w:r>
      <w:proofErr w:type="gramEnd"/>
      <w:r>
        <w:t xml:space="preserve">о именно поэтому ему не до нежностей, когда всё больше своего столь дефицитного накануне выпуска из Академии времени он вынужден посвящать хлопотам по освобождению Верочки из невыносимой для нее обстановки </w:t>
      </w:r>
      <w:r w:rsidRPr="00DB1849">
        <w:t>‘</w:t>
      </w:r>
      <w:r>
        <w:t>га</w:t>
      </w:r>
      <w:r>
        <w:t>д</w:t>
      </w:r>
      <w:r>
        <w:t>кого семейства</w:t>
      </w:r>
      <w:r w:rsidRPr="00DB1849">
        <w:t>’.</w:t>
      </w:r>
      <w:r>
        <w:t xml:space="preserve"> Он занят</w:t>
      </w:r>
      <w:r w:rsidRPr="00DB1849">
        <w:t xml:space="preserve"> ‘</w:t>
      </w:r>
      <w:r>
        <w:t>делом</w:t>
      </w:r>
      <w:r w:rsidRPr="00DB1849">
        <w:t>’</w:t>
      </w:r>
      <w:r>
        <w:t> — одним из тех, о котором</w:t>
      </w:r>
      <w:r w:rsidRPr="00DB1849">
        <w:t xml:space="preserve"> ‘</w:t>
      </w:r>
      <w:r>
        <w:t>невеста</w:t>
      </w:r>
      <w:r w:rsidRPr="00DB1849">
        <w:t>’</w:t>
      </w:r>
      <w:r>
        <w:t xml:space="preserve"> своих многочисленных</w:t>
      </w:r>
      <w:r w:rsidRPr="00DB1849">
        <w:t xml:space="preserve"> ‘</w:t>
      </w:r>
      <w:r>
        <w:t>ж</w:t>
      </w:r>
      <w:r>
        <w:t>е</w:t>
      </w:r>
      <w:r>
        <w:t>нихов</w:t>
      </w:r>
      <w:r w:rsidRPr="00DB1849">
        <w:t>’</w:t>
      </w:r>
      <w:r>
        <w:t xml:space="preserve"> (а Лопухов как раз в </w:t>
      </w:r>
      <w:r w:rsidRPr="00DB1849">
        <w:rPr>
          <w:i/>
        </w:rPr>
        <w:t>их</w:t>
      </w:r>
      <w:r>
        <w:t xml:space="preserve"> числе) скажет Верочке в</w:t>
      </w:r>
      <w:r w:rsidRPr="008C7316">
        <w:t xml:space="preserve"> </w:t>
      </w:r>
      <w:r>
        <w:t>ее «Первом сне»:</w:t>
      </w:r>
      <w:r w:rsidRPr="00DB1849">
        <w:t xml:space="preserve"> </w:t>
      </w:r>
      <w:r w:rsidRPr="008C7316">
        <w:t>“</w:t>
      </w:r>
      <w:r>
        <w:t xml:space="preserve">Это </w:t>
      </w:r>
      <w:r w:rsidRPr="008C7316">
        <w:rPr>
          <w:b/>
          <w:i/>
        </w:rPr>
        <w:t>я</w:t>
      </w:r>
      <w:r>
        <w:t xml:space="preserve"> тебя выпустила </w:t>
      </w:r>
      <w:r w:rsidRPr="008C7316">
        <w:t>&lt;</w:t>
      </w:r>
      <w:r>
        <w:t>из подвала</w:t>
      </w:r>
      <w:r w:rsidRPr="00DB1849">
        <w:t>&gt;</w:t>
      </w:r>
      <w:r w:rsidRPr="008C7316">
        <w:t>”</w:t>
      </w:r>
      <w:r>
        <w:t>. В ожидании благоприятного завершения его хлопот Верочка «не заметила, как имя</w:t>
      </w:r>
      <w:r w:rsidRPr="008C7316">
        <w:t xml:space="preserve"> “</w:t>
      </w:r>
      <w:r>
        <w:t>Дмитрий Сергеич</w:t>
      </w:r>
      <w:r w:rsidRPr="008C7316">
        <w:t>”</w:t>
      </w:r>
      <w:r>
        <w:t xml:space="preserve"> заменилось </w:t>
      </w:r>
      <w:proofErr w:type="gramStart"/>
      <w:r>
        <w:t>у</w:t>
      </w:r>
      <w:proofErr w:type="gramEnd"/>
      <w:r>
        <w:t xml:space="preserve"> </w:t>
      </w:r>
      <w:proofErr w:type="gramStart"/>
      <w:r>
        <w:t>ней</w:t>
      </w:r>
      <w:proofErr w:type="gramEnd"/>
      <w:r>
        <w:t xml:space="preserve"> именем</w:t>
      </w:r>
      <w:r w:rsidRPr="008C7316">
        <w:t xml:space="preserve"> “</w:t>
      </w:r>
      <w:r>
        <w:t>друга</w:t>
      </w:r>
      <w:r w:rsidRPr="008C7316">
        <w:t>”</w:t>
      </w:r>
      <w:r>
        <w:t>» (76). Зато Лопухов не только заметил, но и понял значение ее прогово</w:t>
      </w:r>
      <w:r>
        <w:t>р</w:t>
      </w:r>
      <w:r>
        <w:t>ки: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«Лопухов </w:t>
      </w:r>
      <w:r w:rsidRPr="00742788">
        <w:t>&lt;</w:t>
      </w:r>
      <w:r>
        <w:t>…</w:t>
      </w:r>
      <w:r w:rsidRPr="00742788">
        <w:t>&gt;</w:t>
      </w:r>
      <w:r>
        <w:t xml:space="preserve"> улыбнулся.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— Вы не хотели этого сказать, Вера Павловна, — отнимите у меня это имя, если жалеете, что дали его.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Верочка улыбнулась: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— </w:t>
      </w:r>
      <w:r w:rsidRPr="00BE2D9E">
        <w:t>“</w:t>
      </w:r>
      <w:r>
        <w:t>Поздно</w:t>
      </w:r>
      <w:r w:rsidRPr="00BE2D9E">
        <w:t>”</w:t>
      </w:r>
      <w:r>
        <w:t xml:space="preserve"> — и </w:t>
      </w:r>
      <w:r w:rsidRPr="00BE2D9E">
        <w:rPr>
          <w:i/>
        </w:rPr>
        <w:t>покраснела</w:t>
      </w:r>
      <w:r>
        <w:t>, —</w:t>
      </w:r>
      <w:r w:rsidRPr="00BE2D9E">
        <w:t xml:space="preserve"> “</w:t>
      </w:r>
      <w:r>
        <w:t>и не жалею</w:t>
      </w:r>
      <w:r w:rsidRPr="00BE2D9E">
        <w:t>”</w:t>
      </w:r>
      <w:r>
        <w:t xml:space="preserve"> — и </w:t>
      </w:r>
      <w:r w:rsidRPr="00BE2D9E">
        <w:rPr>
          <w:i/>
        </w:rPr>
        <w:t>покраснела еще больше</w:t>
      </w:r>
      <w:r>
        <w:t>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— </w:t>
      </w:r>
      <w:r w:rsidRPr="00BE2D9E">
        <w:rPr>
          <w:i/>
        </w:rPr>
        <w:t xml:space="preserve">Если будет надобно, то увидите, что </w:t>
      </w:r>
      <w:r w:rsidRPr="00BE2D9E">
        <w:rPr>
          <w:b/>
          <w:i/>
        </w:rPr>
        <w:t>верный</w:t>
      </w:r>
      <w:r w:rsidRPr="00BE2D9E">
        <w:rPr>
          <w:i/>
        </w:rPr>
        <w:t xml:space="preserve"> </w:t>
      </w:r>
      <w:r w:rsidRPr="00BE2D9E">
        <w:rPr>
          <w:b/>
          <w:i/>
        </w:rPr>
        <w:t>друг</w:t>
      </w:r>
      <w:r>
        <w:t>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 w:rsidRPr="00BE2D9E">
        <w:rPr>
          <w:i/>
        </w:rPr>
        <w:t xml:space="preserve">Они </w:t>
      </w:r>
      <w:r w:rsidRPr="00BE2D9E">
        <w:rPr>
          <w:b/>
          <w:i/>
        </w:rPr>
        <w:t>пожали друг другу руки</w:t>
      </w:r>
      <w:r>
        <w:t>» (76).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И слова их, и жесты здесь — единственные </w:t>
      </w:r>
      <w:r w:rsidRPr="0041400D">
        <w:rPr>
          <w:i/>
        </w:rPr>
        <w:t>кажимые</w:t>
      </w:r>
      <w:r>
        <w:t xml:space="preserve"> знаки их любви! А дальше — всё пр</w:t>
      </w:r>
      <w:r>
        <w:t>о</w:t>
      </w:r>
      <w:r>
        <w:t>должались и продолжались неудачные поиски места гувернантки, и вот, наконец, солидная рекоме</w:t>
      </w:r>
      <w:r>
        <w:t>н</w:t>
      </w:r>
      <w:r>
        <w:t>дация к еще более солидной «г-же Б.» (82 и сл.), перед визитом к ней Лопухова — «Первый сон» В</w:t>
      </w:r>
      <w:r>
        <w:t>е</w:t>
      </w:r>
      <w:r>
        <w:t>рочки, а во время визита — эфемерность надежды на лж</w:t>
      </w:r>
      <w:proofErr w:type="gramStart"/>
      <w:r>
        <w:t>е-</w:t>
      </w:r>
      <w:proofErr w:type="gramEnd"/>
      <w:r w:rsidRPr="000C5CB6">
        <w:t>‘</w:t>
      </w:r>
      <w:r>
        <w:t>порядочность</w:t>
      </w:r>
      <w:r w:rsidRPr="000C5CB6">
        <w:t>’</w:t>
      </w:r>
      <w:r>
        <w:t xml:space="preserve"> г-жи Б., а с тем вместе — и вообще крушение надежд на получение места г</w:t>
      </w:r>
      <w:r>
        <w:t>у</w:t>
      </w:r>
      <w:r>
        <w:t>вернантки без согласия на то родителей.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Но еще </w:t>
      </w:r>
      <w:r w:rsidRPr="002C4558">
        <w:rPr>
          <w:i/>
        </w:rPr>
        <w:t>до</w:t>
      </w:r>
      <w:r>
        <w:t xml:space="preserve"> окончания всей этой двухнедельной эпопеи лопуховских хлопот — уже на пятый день их — коротенький и, на первый взгляд, мало что значащий дружески-деловой разговор Кирсанова с </w:t>
      </w:r>
      <w:proofErr w:type="gramStart"/>
      <w:r>
        <w:t>Лопуховым</w:t>
      </w:r>
      <w:proofErr w:type="gramEnd"/>
      <w:r>
        <w:t>, совместно готовящих выпускную раб</w:t>
      </w:r>
      <w:r>
        <w:t>о</w:t>
      </w:r>
      <w:r>
        <w:t>ту: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«— Дмитрий, ты стал плохим товарищем мне в работе. Пропадаешь каждый день </w:t>
      </w:r>
      <w:r w:rsidRPr="00742788">
        <w:t>&lt;</w:t>
      </w:r>
      <w:r>
        <w:t>…</w:t>
      </w:r>
      <w:r w:rsidRPr="00742788">
        <w:t>&gt;</w:t>
      </w:r>
      <w:r>
        <w:t xml:space="preserve">. Нахватался уроков, что ли? </w:t>
      </w:r>
      <w:r w:rsidRPr="00742788">
        <w:t>&lt;</w:t>
      </w:r>
      <w:r>
        <w:t>…</w:t>
      </w:r>
      <w:r w:rsidRPr="00742788">
        <w:t>&gt;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lastRenderedPageBreak/>
        <w:t xml:space="preserve">— </w:t>
      </w:r>
      <w:r w:rsidRPr="00742788">
        <w:t>&lt;</w:t>
      </w:r>
      <w:r>
        <w:t>…</w:t>
      </w:r>
      <w:r w:rsidRPr="00742788">
        <w:t>&gt;</w:t>
      </w:r>
      <w:r>
        <w:t xml:space="preserve"> Да у меня не уроки: я их бросил все, кроме одного. </w:t>
      </w:r>
      <w:r w:rsidRPr="00126C2A">
        <w:rPr>
          <w:i/>
        </w:rPr>
        <w:t xml:space="preserve">У меня </w:t>
      </w:r>
      <w:r w:rsidRPr="00126C2A">
        <w:rPr>
          <w:b/>
          <w:i/>
        </w:rPr>
        <w:t>дело</w:t>
      </w:r>
      <w:r>
        <w:t xml:space="preserve">. </w:t>
      </w:r>
      <w:r w:rsidRPr="00742788">
        <w:t>&lt;</w:t>
      </w:r>
      <w:r>
        <w:t>…</w:t>
      </w:r>
      <w:r w:rsidRPr="00742788">
        <w:t>&gt;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 w:rsidRPr="00742788">
        <w:t>&lt;</w:t>
      </w:r>
      <w:r>
        <w:t>…</w:t>
      </w:r>
      <w:r w:rsidRPr="00742788">
        <w:t>&gt;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— Видишь, на том уроке, которого я не бросил, </w:t>
      </w:r>
      <w:r w:rsidRPr="00126C2A">
        <w:rPr>
          <w:i/>
        </w:rPr>
        <w:t xml:space="preserve">семейство </w:t>
      </w:r>
      <w:proofErr w:type="gramStart"/>
      <w:r w:rsidRPr="00126C2A">
        <w:rPr>
          <w:i/>
        </w:rPr>
        <w:t>дрянное</w:t>
      </w:r>
      <w:proofErr w:type="gramEnd"/>
      <w:r w:rsidRPr="00126C2A">
        <w:rPr>
          <w:i/>
        </w:rPr>
        <w:t>, а в нем есть п</w:t>
      </w:r>
      <w:r w:rsidRPr="00126C2A">
        <w:rPr>
          <w:i/>
        </w:rPr>
        <w:t>о</w:t>
      </w:r>
      <w:r w:rsidRPr="00126C2A">
        <w:rPr>
          <w:i/>
        </w:rPr>
        <w:t>рядочная девушка</w:t>
      </w:r>
      <w:r>
        <w:t xml:space="preserve">. Хочет </w:t>
      </w:r>
      <w:r w:rsidRPr="00742788">
        <w:t>&lt;</w:t>
      </w:r>
      <w:r>
        <w:t>…</w:t>
      </w:r>
      <w:r w:rsidRPr="00742788">
        <w:t>&gt;</w:t>
      </w:r>
      <w:r>
        <w:t xml:space="preserve"> уйти от семейства. Вот </w:t>
      </w:r>
      <w:r w:rsidRPr="00126C2A">
        <w:rPr>
          <w:b/>
          <w:i/>
        </w:rPr>
        <w:t>я ищу для нее места</w:t>
      </w:r>
      <w:r>
        <w:t>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— </w:t>
      </w:r>
      <w:r w:rsidRPr="00126C2A">
        <w:rPr>
          <w:i/>
        </w:rPr>
        <w:t xml:space="preserve">Хорошая </w:t>
      </w:r>
      <w:r w:rsidRPr="00126C2A">
        <w:t>девушка</w:t>
      </w:r>
      <w:r>
        <w:t>?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— </w:t>
      </w:r>
      <w:r w:rsidRPr="00126C2A">
        <w:rPr>
          <w:i/>
        </w:rPr>
        <w:t>Хорошая</w:t>
      </w:r>
      <w:r>
        <w:t>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— Ну, </w:t>
      </w:r>
      <w:r w:rsidRPr="00126C2A">
        <w:rPr>
          <w:b/>
          <w:i/>
        </w:rPr>
        <w:t>это хорошо</w:t>
      </w:r>
      <w:r w:rsidRPr="00126C2A">
        <w:rPr>
          <w:i/>
        </w:rPr>
        <w:t>. Ищи</w:t>
      </w:r>
      <w:r>
        <w:t xml:space="preserve">. — </w:t>
      </w:r>
      <w:r w:rsidRPr="00126C2A">
        <w:rPr>
          <w:b/>
          <w:i/>
        </w:rPr>
        <w:t>Тем разговор и кончился</w:t>
      </w:r>
      <w:r>
        <w:t>» (77).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И опять замечателен </w:t>
      </w:r>
      <w:proofErr w:type="gramStart"/>
      <w:r>
        <w:t>своей</w:t>
      </w:r>
      <w:proofErr w:type="gramEnd"/>
      <w:r>
        <w:t xml:space="preserve"> </w:t>
      </w:r>
      <w:r w:rsidRPr="00730F20">
        <w:rPr>
          <w:i/>
        </w:rPr>
        <w:t>необходимой</w:t>
      </w:r>
      <w:r>
        <w:t xml:space="preserve"> «учительностью» (</w:t>
      </w:r>
      <w:r w:rsidRPr="002314C5">
        <w:t>необходимой</w:t>
      </w:r>
      <w:r>
        <w:t> —</w:t>
      </w:r>
      <w:r w:rsidRPr="002314C5">
        <w:t xml:space="preserve"> </w:t>
      </w:r>
      <w:r>
        <w:t>потому что вскрывает нравственнопсихологический подтекст приведенного диалога) тут же возникающий ко</w:t>
      </w:r>
      <w:r>
        <w:t>м</w:t>
      </w:r>
      <w:r>
        <w:t>ментарий рассказчика: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«Эх, господа Кирсанов и Лопухов, ученые вы люди, а не догадались, </w:t>
      </w:r>
      <w:r w:rsidRPr="008D06F8">
        <w:rPr>
          <w:i/>
        </w:rPr>
        <w:t>что особенно-то х</w:t>
      </w:r>
      <w:r w:rsidRPr="008D06F8">
        <w:rPr>
          <w:i/>
        </w:rPr>
        <w:t>о</w:t>
      </w:r>
      <w:r w:rsidRPr="008D06F8">
        <w:rPr>
          <w:i/>
        </w:rPr>
        <w:t>рошо</w:t>
      </w:r>
      <w:r>
        <w:t xml:space="preserve">! </w:t>
      </w:r>
      <w:r w:rsidRPr="00742788">
        <w:t>&lt;</w:t>
      </w:r>
      <w:r>
        <w:t>…</w:t>
      </w:r>
      <w:r w:rsidRPr="00742788">
        <w:t>&gt;</w:t>
      </w:r>
      <w:r>
        <w:t xml:space="preserve"> Кирсанов и </w:t>
      </w:r>
      <w:r w:rsidRPr="008D06F8">
        <w:rPr>
          <w:i/>
        </w:rPr>
        <w:t xml:space="preserve">не подумал спросить, </w:t>
      </w:r>
      <w:r w:rsidRPr="008D06F8">
        <w:rPr>
          <w:b/>
          <w:i/>
        </w:rPr>
        <w:t>хороша ли собою</w:t>
      </w:r>
      <w:r w:rsidRPr="008D06F8">
        <w:rPr>
          <w:i/>
        </w:rPr>
        <w:t xml:space="preserve"> девушка</w:t>
      </w:r>
      <w:r>
        <w:t xml:space="preserve">, Лопухов и </w:t>
      </w:r>
      <w:r w:rsidRPr="008D06F8">
        <w:rPr>
          <w:i/>
        </w:rPr>
        <w:t xml:space="preserve">не подумал </w:t>
      </w:r>
      <w:r w:rsidRPr="008D06F8">
        <w:rPr>
          <w:b/>
          <w:i/>
        </w:rPr>
        <w:t>упомянуть</w:t>
      </w:r>
      <w:r w:rsidRPr="008D06F8">
        <w:rPr>
          <w:i/>
        </w:rPr>
        <w:t xml:space="preserve"> об этом</w:t>
      </w:r>
      <w:r>
        <w:t xml:space="preserve">. </w:t>
      </w:r>
      <w:proofErr w:type="gramStart"/>
      <w:r>
        <w:t xml:space="preserve">Кирсанов и не подумал сказать: </w:t>
      </w:r>
      <w:r w:rsidRPr="004E29C8">
        <w:t>“</w:t>
      </w:r>
      <w:r w:rsidRPr="008D06F8">
        <w:rPr>
          <w:i/>
        </w:rPr>
        <w:t xml:space="preserve">да ты, брат, </w:t>
      </w:r>
      <w:r w:rsidRPr="008D06F8">
        <w:rPr>
          <w:b/>
          <w:i/>
        </w:rPr>
        <w:t>не влюбился ли</w:t>
      </w:r>
      <w:r>
        <w:t>, что больно усердно хлопочешь</w:t>
      </w:r>
      <w:r w:rsidRPr="004E29C8">
        <w:t>”</w:t>
      </w:r>
      <w:r>
        <w:t>, Лопухов и не подумал сказать:</w:t>
      </w:r>
      <w:r w:rsidRPr="004E29C8">
        <w:t xml:space="preserve"> “</w:t>
      </w:r>
      <w:r>
        <w:t xml:space="preserve">а </w:t>
      </w:r>
      <w:r w:rsidRPr="008D06F8">
        <w:rPr>
          <w:i/>
        </w:rPr>
        <w:t xml:space="preserve">я, брат, </w:t>
      </w:r>
      <w:r w:rsidRPr="008D06F8">
        <w:rPr>
          <w:b/>
          <w:i/>
        </w:rPr>
        <w:t>очень ею заинтересовался</w:t>
      </w:r>
      <w:r w:rsidRPr="004E29C8">
        <w:t>”</w:t>
      </w:r>
      <w:r>
        <w:t xml:space="preserve"> </w:t>
      </w:r>
      <w:r w:rsidRPr="00742788">
        <w:t>&lt;</w:t>
      </w:r>
      <w:r>
        <w:t>…</w:t>
      </w:r>
      <w:r w:rsidRPr="00742788">
        <w:t>&gt;</w:t>
      </w:r>
      <w:r>
        <w:t xml:space="preserve">. Им, видите ли, </w:t>
      </w:r>
      <w:r w:rsidRPr="008D06F8">
        <w:rPr>
          <w:i/>
        </w:rPr>
        <w:t>обоим думалось, что к</w:t>
      </w:r>
      <w:r w:rsidRPr="008D06F8">
        <w:rPr>
          <w:i/>
        </w:rPr>
        <w:t>о</w:t>
      </w:r>
      <w:r w:rsidRPr="008D06F8">
        <w:rPr>
          <w:i/>
        </w:rPr>
        <w:t>гда дело идет об избавлении человека от дурного положения, то нимало не относится к делу, красиво ли лицо у этого человека, хотя бы он даже был и молодая</w:t>
      </w:r>
      <w:proofErr w:type="gramEnd"/>
      <w:r w:rsidRPr="008D06F8">
        <w:rPr>
          <w:i/>
        </w:rPr>
        <w:t xml:space="preserve"> девушка</w:t>
      </w:r>
      <w:r>
        <w:t xml:space="preserve">, а о влюбленности или невлюбленности тут нет и речи. </w:t>
      </w:r>
      <w:r w:rsidRPr="008D06F8">
        <w:rPr>
          <w:i/>
        </w:rPr>
        <w:t xml:space="preserve">Они даже и </w:t>
      </w:r>
      <w:r w:rsidRPr="008D06F8">
        <w:rPr>
          <w:b/>
          <w:i/>
        </w:rPr>
        <w:t>не подумали того, что думают это; а вот это-то и есть самое лучшее</w:t>
      </w:r>
      <w:r>
        <w:t xml:space="preserve"> </w:t>
      </w:r>
      <w:r w:rsidRPr="00742788">
        <w:t>&lt;</w:t>
      </w:r>
      <w:r>
        <w:t>…</w:t>
      </w:r>
      <w:r w:rsidRPr="00742788">
        <w:t>&gt;</w:t>
      </w:r>
      <w:r>
        <w:t>» (77).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 w:rsidRPr="008012FF">
        <w:rPr>
          <w:i/>
        </w:rPr>
        <w:t>Психологизм</w:t>
      </w:r>
      <w:r>
        <w:t xml:space="preserve"> Чернышевского </w:t>
      </w:r>
      <w:proofErr w:type="gramStart"/>
      <w:r>
        <w:t>в</w:t>
      </w:r>
      <w:proofErr w:type="gramEnd"/>
      <w:r>
        <w:t xml:space="preserve"> «Что делать?» тем и </w:t>
      </w:r>
      <w:r w:rsidRPr="008012FF">
        <w:rPr>
          <w:i/>
        </w:rPr>
        <w:t>своеобычен</w:t>
      </w:r>
      <w:r>
        <w:t xml:space="preserve">, что выражается через </w:t>
      </w:r>
      <w:r w:rsidRPr="008012FF">
        <w:rPr>
          <w:i/>
        </w:rPr>
        <w:t>орг</w:t>
      </w:r>
      <w:r w:rsidRPr="008012FF">
        <w:rPr>
          <w:i/>
        </w:rPr>
        <w:t>а</w:t>
      </w:r>
      <w:r w:rsidRPr="008012FF">
        <w:rPr>
          <w:i/>
        </w:rPr>
        <w:t>ническое</w:t>
      </w:r>
      <w:r>
        <w:t xml:space="preserve"> чередование-слияние повествовательных эпизодов с непроявленным подтекстом — и парадоксально-тонкими по «диалектике мысли» комментариями рассказчика. Причем </w:t>
      </w:r>
      <w:r w:rsidRPr="00147D9A">
        <w:rPr>
          <w:i/>
        </w:rPr>
        <w:t>последовательность</w:t>
      </w:r>
      <w:r>
        <w:t xml:space="preserve"> такого рода сцен с «уроками» читателю по ним</w:t>
      </w:r>
      <w:r>
        <w:rPr>
          <w:rStyle w:val="aa"/>
        </w:rPr>
        <w:endnoteReference w:id="56"/>
      </w:r>
      <w:r>
        <w:t xml:space="preserve"> и представляет с</w:t>
      </w:r>
      <w:r>
        <w:t>о</w:t>
      </w:r>
      <w:r>
        <w:t xml:space="preserve">бою </w:t>
      </w:r>
      <w:r w:rsidRPr="00147D9A">
        <w:rPr>
          <w:i/>
        </w:rPr>
        <w:t>восходящую градацию</w:t>
      </w:r>
      <w:r>
        <w:t xml:space="preserve"> психологического развития чувств героев.</w:t>
      </w:r>
      <w:r>
        <w:rPr>
          <w:rStyle w:val="aa"/>
        </w:rPr>
        <w:endnoteReference w:id="57"/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Теперь обратимся к «Четвертому сну» Веры Павловны.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Ему непосредственно предшествует ряд разделов</w:t>
      </w:r>
      <w:r w:rsidRPr="00072D73">
        <w:t xml:space="preserve"> </w:t>
      </w:r>
      <w:r>
        <w:rPr>
          <w:lang w:val="en-US"/>
        </w:rPr>
        <w:t>IV</w:t>
      </w:r>
      <w:r>
        <w:t xml:space="preserve"> главы (начиная, пожалуй, с </w:t>
      </w:r>
      <w:r>
        <w:rPr>
          <w:lang w:val="en-US"/>
        </w:rPr>
        <w:t>VI</w:t>
      </w:r>
      <w:r>
        <w:t xml:space="preserve">-го </w:t>
      </w:r>
      <w:proofErr w:type="gramStart"/>
      <w:r>
        <w:t>и</w:t>
      </w:r>
      <w:proofErr w:type="gramEnd"/>
      <w:r>
        <w:t xml:space="preserve"> кончая ближайшим к нему,</w:t>
      </w:r>
      <w:r w:rsidRPr="00072D73">
        <w:t xml:space="preserve"> </w:t>
      </w:r>
      <w:r>
        <w:rPr>
          <w:lang w:val="en-US"/>
        </w:rPr>
        <w:t>XV</w:t>
      </w:r>
      <w:r>
        <w:t>-м), в которых на материале нескольких лет супружеской жизни Кирс</w:t>
      </w:r>
      <w:r>
        <w:t>а</w:t>
      </w:r>
      <w:r>
        <w:t>новых (т. е. второго замужества Веры Павловны) идет разработка буквально всех, конечно, не красочно-декоративных, но принципиально-проблемных мотивов следу</w:t>
      </w:r>
      <w:r>
        <w:t>ю</w:t>
      </w:r>
      <w:r>
        <w:t xml:space="preserve">щего за ними </w:t>
      </w:r>
      <w:r w:rsidRPr="003A6528">
        <w:t>‘</w:t>
      </w:r>
      <w:r>
        <w:t>сна</w:t>
      </w:r>
      <w:r w:rsidRPr="003A6528">
        <w:t>’</w:t>
      </w:r>
      <w:r>
        <w:t xml:space="preserve">. Причем если в картинах </w:t>
      </w:r>
      <w:r w:rsidRPr="003A6528">
        <w:t>‘</w:t>
      </w:r>
      <w:r>
        <w:t>сна</w:t>
      </w:r>
      <w:r w:rsidRPr="003A6528">
        <w:t>’</w:t>
      </w:r>
      <w:r>
        <w:t xml:space="preserve"> на первый план выдвинуты мотивы любовно-психологические, то реалии супружеских отношений и чувств Кирсановых, накануне подробно описанных, мотивированных и пр</w:t>
      </w:r>
      <w:r>
        <w:t>о</w:t>
      </w:r>
      <w:r>
        <w:t>анализированных со свойственной Чернышевскому-рассказчику скрупулезностью, сохраняют в «Четвертом сне» всю свою контекстуально-фактологическую актуальность.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lastRenderedPageBreak/>
        <w:t xml:space="preserve">Начинается «Четвертый сон» тем, что Вера Павловна </w:t>
      </w:r>
      <w:r w:rsidRPr="005A1048">
        <w:rPr>
          <w:i/>
        </w:rPr>
        <w:t>слышит</w:t>
      </w:r>
      <w:r>
        <w:t xml:space="preserve"> приближающе</w:t>
      </w:r>
      <w:r>
        <w:t>е</w:t>
      </w:r>
      <w:r>
        <w:t xml:space="preserve">ся к ней пение любимых Чернышевским с юности стихотворений Гёте и Шиллера, и поющий голос кажется ей хорошо знакомым: «Доносится до нее знакомый — о, какой знакомый </w:t>
      </w:r>
      <w:r w:rsidRPr="005A1048">
        <w:rPr>
          <w:i/>
        </w:rPr>
        <w:t>т</w:t>
      </w:r>
      <w:r w:rsidRPr="005A1048">
        <w:rPr>
          <w:i/>
        </w:rPr>
        <w:t>е</w:t>
      </w:r>
      <w:r w:rsidRPr="005A1048">
        <w:rPr>
          <w:i/>
        </w:rPr>
        <w:t>перь</w:t>
      </w:r>
      <w:r>
        <w:t>!</w:t>
      </w:r>
      <w:r>
        <w:rPr>
          <w:rStyle w:val="aa"/>
        </w:rPr>
        <w:endnoteReference w:id="58"/>
      </w:r>
      <w:r>
        <w:t xml:space="preserve"> — голос </w:t>
      </w:r>
      <w:r w:rsidRPr="00742788">
        <w:t>&lt;</w:t>
      </w:r>
      <w:r>
        <w:t>…</w:t>
      </w:r>
      <w:r w:rsidRPr="00742788">
        <w:t>&gt;</w:t>
      </w:r>
      <w:r>
        <w:t>» (275).</w:t>
      </w:r>
      <w:r>
        <w:rPr>
          <w:rStyle w:val="aa"/>
        </w:rPr>
        <w:endnoteReference w:id="59"/>
      </w:r>
      <w:r>
        <w:t xml:space="preserve"> Голос поет «песню радости, любви и добра» (276).</w:t>
      </w:r>
    </w:p>
    <w:p w:rsidR="00074B62" w:rsidRPr="00E21395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 w:rsidRPr="00E21395">
        <w:t xml:space="preserve">Весьма продуманно выглядит </w:t>
      </w:r>
      <w:r w:rsidRPr="00E21395">
        <w:rPr>
          <w:i/>
        </w:rPr>
        <w:t>зачин</w:t>
      </w:r>
      <w:r w:rsidRPr="00E21395">
        <w:t xml:space="preserve"> ‘сна’.</w:t>
      </w:r>
      <w:r w:rsidRPr="00E21395">
        <w:rPr>
          <w:rStyle w:val="aa"/>
        </w:rPr>
        <w:endnoteReference w:id="60"/>
      </w:r>
      <w:r w:rsidRPr="00E21395">
        <w:t xml:space="preserve"> </w:t>
      </w:r>
      <w:proofErr w:type="gramStart"/>
      <w:r w:rsidRPr="00E21395">
        <w:t xml:space="preserve">Это </w:t>
      </w:r>
      <w:r w:rsidRPr="00E21395">
        <w:rPr>
          <w:i/>
        </w:rPr>
        <w:t>пейзаж, рисующий облик земли в ее далеком будущем</w:t>
      </w:r>
      <w:r w:rsidRPr="00E21395">
        <w:t> — в том</w:t>
      </w:r>
      <w:r>
        <w:t xml:space="preserve"> будущем</w:t>
      </w:r>
      <w:r w:rsidRPr="00E21395">
        <w:t>, когда, как сказано еще при характеристике значения ‘н</w:t>
      </w:r>
      <w:r w:rsidRPr="00E21395">
        <w:t>о</w:t>
      </w:r>
      <w:r w:rsidRPr="00E21395">
        <w:t>вых людей’ для исторического прогресса, «не будет этого отдельного типа, потому что все люди будут этого типа, и с трудом будут понимать, как же это было время, когда он считался особенным типом, а не общею натурою всех людей» (149).</w:t>
      </w:r>
      <w:proofErr w:type="gramEnd"/>
      <w:r>
        <w:t xml:space="preserve"> Характерно, однако, что пейзаж детализируется и расцвечивается по канве и в точном соответствии с восторженно-эмоциональным гимническим пафосом обрамляющих его стихотворных куплетов немецкого подлинника «Майской песни» Гёте.</w:t>
      </w:r>
      <w:r>
        <w:rPr>
          <w:rStyle w:val="aa"/>
        </w:rPr>
        <w:endnoteReference w:id="61"/>
      </w:r>
      <w:r>
        <w:t xml:space="preserve"> Разверткой и одновременно дезавуированием его поэт</w:t>
      </w:r>
      <w:r>
        <w:t>и</w:t>
      </w:r>
      <w:r>
        <w:t>ческой «идилличности» станет вся финальная сцена «Четвертого сна».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Итак, </w:t>
      </w:r>
      <w:proofErr w:type="gramStart"/>
      <w:r>
        <w:t>в начале</w:t>
      </w:r>
      <w:proofErr w:type="gramEnd"/>
      <w:r>
        <w:t xml:space="preserve"> еще только </w:t>
      </w:r>
      <w:r w:rsidRPr="005A14E3">
        <w:rPr>
          <w:i/>
        </w:rPr>
        <w:t>голос</w:t>
      </w:r>
      <w:r>
        <w:t xml:space="preserve">, и ни слова — об </w:t>
      </w:r>
      <w:r w:rsidRPr="005A14E3">
        <w:rPr>
          <w:i/>
        </w:rPr>
        <w:t>облике</w:t>
      </w:r>
      <w:r>
        <w:t xml:space="preserve"> певицы. Даже ее вопрос имеет в виду </w:t>
      </w:r>
      <w:proofErr w:type="gramStart"/>
      <w:r>
        <w:t>другое</w:t>
      </w:r>
      <w:proofErr w:type="gramEnd"/>
      <w:r>
        <w:t>:</w:t>
      </w:r>
    </w:p>
    <w:p w:rsidR="00074B62" w:rsidRPr="009D2CDE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«— </w:t>
      </w:r>
      <w:r w:rsidRPr="00992528">
        <w:rPr>
          <w:i/>
        </w:rPr>
        <w:t>Теперь</w:t>
      </w:r>
      <w:r>
        <w:t xml:space="preserve"> ты </w:t>
      </w:r>
      <w:r w:rsidRPr="00992528">
        <w:rPr>
          <w:b/>
          <w:i/>
        </w:rPr>
        <w:t>знаешь</w:t>
      </w:r>
      <w:r>
        <w:t xml:space="preserve"> меня? Ты знаешь, что я </w:t>
      </w:r>
      <w:r w:rsidRPr="00992528">
        <w:rPr>
          <w:b/>
          <w:i/>
        </w:rPr>
        <w:t>хороша</w:t>
      </w:r>
      <w:r>
        <w:t xml:space="preserve">? Но ты еще не знаешь — никто из вас еще не знает меня во всей моей красе. Смотри </w:t>
      </w:r>
      <w:r w:rsidRPr="00D555FF">
        <w:t>&lt;</w:t>
      </w:r>
      <w:r>
        <w:t>же</w:t>
      </w:r>
      <w:r w:rsidRPr="00D555FF">
        <w:t>&gt;</w:t>
      </w:r>
      <w:r>
        <w:t>, чт</w:t>
      </w:r>
      <w:r>
        <w:rPr>
          <w:lang w:val="hu-HU"/>
        </w:rPr>
        <w:t>ó</w:t>
      </w:r>
      <w:r>
        <w:t xml:space="preserve"> было, чт</w:t>
      </w:r>
      <w:r>
        <w:rPr>
          <w:lang w:val="hu-HU"/>
        </w:rPr>
        <w:t>ó</w:t>
      </w:r>
      <w:r>
        <w:t xml:space="preserve"> теперь, чт</w:t>
      </w:r>
      <w:r>
        <w:rPr>
          <w:lang w:val="hu-HU"/>
        </w:rPr>
        <w:t>ó</w:t>
      </w:r>
      <w:r>
        <w:t xml:space="preserve"> будет. Слушай и смотри </w:t>
      </w:r>
      <w:r w:rsidRPr="00742788">
        <w:t>&lt;</w:t>
      </w:r>
      <w:r>
        <w:t>…</w:t>
      </w:r>
      <w:r w:rsidRPr="00742788">
        <w:t>&gt;</w:t>
      </w:r>
      <w:r>
        <w:t>» (276).</w:t>
      </w:r>
      <w:r>
        <w:rPr>
          <w:rStyle w:val="aa"/>
        </w:rPr>
        <w:endnoteReference w:id="62"/>
      </w:r>
      <w:r>
        <w:t xml:space="preserve"> И далее следует ряд картин</w:t>
      </w:r>
      <w:r w:rsidRPr="00FD5C27">
        <w:t xml:space="preserve"> </w:t>
      </w:r>
      <w:r>
        <w:t>исторически стадиальной эволюции общественн</w:t>
      </w:r>
      <w:r>
        <w:t>о</w:t>
      </w:r>
      <w:r>
        <w:t xml:space="preserve">го положения женщины в маскулиноцентристском строе, господствующем издревле и лишь меняющем свои формы: это </w:t>
      </w:r>
      <w:r w:rsidRPr="009D2CDE">
        <w:t>‘</w:t>
      </w:r>
      <w:r>
        <w:t>царства</w:t>
      </w:r>
      <w:r w:rsidRPr="009D2CDE">
        <w:t>’</w:t>
      </w:r>
      <w:r>
        <w:t xml:space="preserve"> Аста</w:t>
      </w:r>
      <w:r>
        <w:t>р</w:t>
      </w:r>
      <w:r>
        <w:t>ты, Афродиты, Непорочности.</w:t>
      </w:r>
      <w:r>
        <w:rPr>
          <w:rStyle w:val="aa"/>
        </w:rPr>
        <w:endnoteReference w:id="63"/>
      </w:r>
      <w:r>
        <w:t xml:space="preserve"> Именно об этой, центральной, развернутой теме «Четвертого сна» так восторженно отозвался Август Бебель (один из вождей немецкой с</w:t>
      </w:r>
      <w:r>
        <w:t>о</w:t>
      </w:r>
      <w:r>
        <w:t>циал-демократии конца</w:t>
      </w:r>
      <w:r w:rsidRPr="009D2CDE">
        <w:t xml:space="preserve"> </w:t>
      </w:r>
      <w:r>
        <w:rPr>
          <w:lang w:val="en-US"/>
        </w:rPr>
        <w:t>XIX</w:t>
      </w:r>
      <w:r>
        <w:t xml:space="preserve"> века): </w:t>
      </w:r>
      <w:r w:rsidRPr="009D2CDE">
        <w:rPr>
          <w:color w:val="000000"/>
          <w:shd w:val="clear" w:color="auto" w:fill="FFFFFF"/>
        </w:rPr>
        <w:t xml:space="preserve">«Жемчужиной среди всех эпизодов представляется мне сравнительная характеристика любви в различные исторические эпохи, облеченная в форму снов Веры. </w:t>
      </w:r>
      <w:r w:rsidRPr="006E2699">
        <w:rPr>
          <w:i/>
          <w:color w:val="000000"/>
          <w:shd w:val="clear" w:color="auto" w:fill="FFFFFF"/>
        </w:rPr>
        <w:t xml:space="preserve">Это сравнение, пожалуй, </w:t>
      </w:r>
      <w:r w:rsidRPr="006E2699">
        <w:rPr>
          <w:b/>
          <w:i/>
          <w:color w:val="000000"/>
          <w:shd w:val="clear" w:color="auto" w:fill="FFFFFF"/>
        </w:rPr>
        <w:t>лучшее, что XIX век до сих пор сказал о любви</w:t>
      </w:r>
      <w:r w:rsidRPr="009D2CDE">
        <w:rPr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</w:rPr>
        <w:t>.</w:t>
      </w:r>
      <w:r>
        <w:rPr>
          <w:rStyle w:val="aa"/>
          <w:color w:val="000000"/>
          <w:shd w:val="clear" w:color="auto" w:fill="FFFFFF"/>
        </w:rPr>
        <w:endnoteReference w:id="64"/>
      </w:r>
    </w:p>
    <w:p w:rsidR="00074B62" w:rsidRPr="00B956D3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Как материализация </w:t>
      </w:r>
      <w:r w:rsidRPr="00D81B9B">
        <w:t>‘</w:t>
      </w:r>
      <w:r>
        <w:t>голоса</w:t>
      </w:r>
      <w:r w:rsidRPr="00D81B9B">
        <w:t>’</w:t>
      </w:r>
      <w:r>
        <w:t xml:space="preserve">, пригласившего </w:t>
      </w:r>
      <w:r w:rsidRPr="00D81B9B">
        <w:t>‘</w:t>
      </w:r>
      <w:r>
        <w:t>слушать и смотреть</w:t>
      </w:r>
      <w:r w:rsidRPr="00D81B9B">
        <w:t>’</w:t>
      </w:r>
      <w:r>
        <w:t xml:space="preserve">, возникает мифологема </w:t>
      </w:r>
      <w:r w:rsidRPr="00B31DE0">
        <w:t>‘</w:t>
      </w:r>
      <w:r>
        <w:t>пира</w:t>
      </w:r>
      <w:r w:rsidRPr="00B31DE0">
        <w:t>’,</w:t>
      </w:r>
      <w:r>
        <w:t xml:space="preserve"> с его роскошеством яств и пенящихся кубков</w:t>
      </w:r>
      <w:r w:rsidRPr="00B31DE0">
        <w:t>,</w:t>
      </w:r>
      <w:r>
        <w:t xml:space="preserve"> и обязательного</w:t>
      </w:r>
      <w:r w:rsidRPr="00B31DE0">
        <w:t xml:space="preserve"> ‘</w:t>
      </w:r>
      <w:r>
        <w:t>певца</w:t>
      </w:r>
      <w:r w:rsidRPr="00B31DE0">
        <w:t>’</w:t>
      </w:r>
      <w:r>
        <w:t xml:space="preserve">, чье «чело и мысль </w:t>
      </w:r>
      <w:r w:rsidRPr="00B31DE0">
        <w:t>&lt;</w:t>
      </w:r>
      <w:r>
        <w:t>…</w:t>
      </w:r>
      <w:r w:rsidRPr="00B31DE0">
        <w:t>&gt;</w:t>
      </w:r>
      <w:r>
        <w:t xml:space="preserve"> озарены вдохновением, ему говорит свои тайны пр</w:t>
      </w:r>
      <w:r>
        <w:t>и</w:t>
      </w:r>
      <w:r>
        <w:t>рода, ему раскрывает свой смысл история, и жизнь тысячелетий проносится в его песне рядом картин» (277).</w:t>
      </w:r>
      <w:r>
        <w:rPr>
          <w:rStyle w:val="aa"/>
        </w:rPr>
        <w:endnoteReference w:id="65"/>
      </w:r>
      <w:r>
        <w:t xml:space="preserve"> И каждую возникающую карт</w:t>
      </w:r>
      <w:r>
        <w:t>и</w:t>
      </w:r>
      <w:r>
        <w:t xml:space="preserve">ну комментирует Вере Павловне сопровождающая ее </w:t>
      </w:r>
      <w:r w:rsidRPr="00B956D3">
        <w:t>‘</w:t>
      </w:r>
      <w:r w:rsidRPr="00B956D3">
        <w:rPr>
          <w:b/>
          <w:i/>
        </w:rPr>
        <w:t>светлая красавица</w:t>
      </w:r>
      <w:r w:rsidRPr="00B956D3">
        <w:t>’</w:t>
      </w:r>
      <w:r>
        <w:t xml:space="preserve"> — она только теперь </w:t>
      </w:r>
      <w:r w:rsidRPr="00B956D3">
        <w:rPr>
          <w:i/>
        </w:rPr>
        <w:t>впервые названа</w:t>
      </w:r>
      <w:r>
        <w:t xml:space="preserve"> ка </w:t>
      </w:r>
      <w:proofErr w:type="gramStart"/>
      <w:r>
        <w:t>с</w:t>
      </w:r>
      <w:r>
        <w:t>у</w:t>
      </w:r>
      <w:r>
        <w:t>щество</w:t>
      </w:r>
      <w:proofErr w:type="gramEnd"/>
      <w:r>
        <w:t xml:space="preserve"> видимое и находящееся рядом с героиней. Ее роль в «Четвертом сне» сове</w:t>
      </w:r>
      <w:r>
        <w:t>р</w:t>
      </w:r>
      <w:r>
        <w:t>шенно аналогична Виргилию — спутнику Данте в «Божественной комедии».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 w:rsidRPr="0063183D">
        <w:t>В</w:t>
      </w:r>
      <w:r>
        <w:t xml:space="preserve"> панорамно меняющихся картинах, представляющих собой «</w:t>
      </w:r>
      <w:r w:rsidRPr="009D2CDE">
        <w:rPr>
          <w:color w:val="000000"/>
          <w:shd w:val="clear" w:color="auto" w:fill="FFFFFF"/>
        </w:rPr>
        <w:t>сравнительн</w:t>
      </w:r>
      <w:r>
        <w:rPr>
          <w:color w:val="000000"/>
          <w:shd w:val="clear" w:color="auto" w:fill="FFFFFF"/>
        </w:rPr>
        <w:t>ую</w:t>
      </w:r>
      <w:r w:rsidRPr="009D2CDE">
        <w:rPr>
          <w:color w:val="000000"/>
          <w:shd w:val="clear" w:color="auto" w:fill="FFFFFF"/>
        </w:rPr>
        <w:t xml:space="preserve"> </w:t>
      </w:r>
      <w:r w:rsidRPr="009D2CDE">
        <w:rPr>
          <w:color w:val="000000"/>
          <w:shd w:val="clear" w:color="auto" w:fill="FFFFFF"/>
        </w:rPr>
        <w:lastRenderedPageBreak/>
        <w:t>характеристик</w:t>
      </w:r>
      <w:r>
        <w:rPr>
          <w:color w:val="000000"/>
          <w:shd w:val="clear" w:color="auto" w:fill="FFFFFF"/>
        </w:rPr>
        <w:t>у</w:t>
      </w:r>
      <w:r w:rsidRPr="009D2CDE">
        <w:rPr>
          <w:color w:val="000000"/>
          <w:shd w:val="clear" w:color="auto" w:fill="FFFFFF"/>
        </w:rPr>
        <w:t xml:space="preserve"> любви в различные исторические эпохи</w:t>
      </w:r>
      <w:r>
        <w:t xml:space="preserve">» (Август Бебель) </w:t>
      </w:r>
      <w:proofErr w:type="gramStart"/>
      <w:r>
        <w:t>обращает на себя вним</w:t>
      </w:r>
      <w:r>
        <w:t>а</w:t>
      </w:r>
      <w:r>
        <w:t>ние отсутствие каких бы то ни было</w:t>
      </w:r>
      <w:proofErr w:type="gramEnd"/>
      <w:r>
        <w:t xml:space="preserve"> деталей «местной» (географической) и «</w:t>
      </w:r>
      <w:proofErr w:type="spellStart"/>
      <w:r>
        <w:t>временн</w:t>
      </w:r>
      <w:proofErr w:type="spellEnd"/>
      <w:r>
        <w:rPr>
          <w:lang w:val="hu-HU"/>
        </w:rPr>
        <w:t>ó</w:t>
      </w:r>
      <w:r>
        <w:t>й» (исторической) локализ</w:t>
      </w:r>
      <w:r>
        <w:t>а</w:t>
      </w:r>
      <w:r>
        <w:t xml:space="preserve">ции, равно как и деталей из области «производительных сил» и «производственных отношений». Это — </w:t>
      </w:r>
      <w:r w:rsidRPr="00B965A4">
        <w:rPr>
          <w:i/>
        </w:rPr>
        <w:t>только</w:t>
      </w:r>
      <w:r>
        <w:t xml:space="preserve"> типология отношений </w:t>
      </w:r>
      <w:r w:rsidRPr="00B965A4">
        <w:rPr>
          <w:i/>
        </w:rPr>
        <w:t>мужчина</w:t>
      </w:r>
      <w:r>
        <w:t xml:space="preserve"> — </w:t>
      </w:r>
      <w:r w:rsidRPr="00B965A4">
        <w:rPr>
          <w:i/>
        </w:rPr>
        <w:t>любовь</w:t>
      </w:r>
      <w:r>
        <w:t xml:space="preserve"> — </w:t>
      </w:r>
      <w:r w:rsidRPr="00B965A4">
        <w:rPr>
          <w:i/>
        </w:rPr>
        <w:t>же</w:t>
      </w:r>
      <w:r w:rsidRPr="00B965A4">
        <w:rPr>
          <w:i/>
        </w:rPr>
        <w:t>н</w:t>
      </w:r>
      <w:r w:rsidRPr="00B965A4">
        <w:rPr>
          <w:i/>
        </w:rPr>
        <w:t>щина</w:t>
      </w:r>
      <w:r>
        <w:t>.</w:t>
      </w:r>
      <w:r>
        <w:rPr>
          <w:rStyle w:val="aa"/>
        </w:rPr>
        <w:endnoteReference w:id="66"/>
      </w:r>
      <w:r>
        <w:t xml:space="preserve"> </w:t>
      </w:r>
      <w:proofErr w:type="gramStart"/>
      <w:r>
        <w:t xml:space="preserve">Но именно потому, что весь собственно </w:t>
      </w:r>
      <w:r w:rsidRPr="009F6421">
        <w:rPr>
          <w:i/>
        </w:rPr>
        <w:t>поэтический</w:t>
      </w:r>
      <w:r>
        <w:t xml:space="preserve"> приоритет Чернышевский по</w:t>
      </w:r>
      <w:r>
        <w:t>л</w:t>
      </w:r>
      <w:r>
        <w:t>ностью отдает гению Шиллера, чт</w:t>
      </w:r>
      <w:r>
        <w:rPr>
          <w:lang w:val="hu-HU"/>
        </w:rPr>
        <w:t>ó</w:t>
      </w:r>
      <w:r>
        <w:t xml:space="preserve"> дается понять читателю</w:t>
      </w:r>
      <w:r>
        <w:rPr>
          <w:lang w:val="hu-HU"/>
        </w:rPr>
        <w:t xml:space="preserve"> </w:t>
      </w:r>
      <w:r>
        <w:t>двумя его стихами из немецкого подлинника «Четырех веков», которые непосре</w:t>
      </w:r>
      <w:r>
        <w:t>д</w:t>
      </w:r>
      <w:r>
        <w:t xml:space="preserve">ственно предваряют внезапно возникающую картину пира с поющим бардом, — именно поэтому </w:t>
      </w:r>
      <w:r w:rsidRPr="00F46F88">
        <w:rPr>
          <w:i/>
        </w:rPr>
        <w:t>главный смысл</w:t>
      </w:r>
      <w:r>
        <w:t xml:space="preserve"> </w:t>
      </w:r>
      <w:r w:rsidRPr="00F46F88">
        <w:t>‘</w:t>
      </w:r>
      <w:r>
        <w:t>сна</w:t>
      </w:r>
      <w:r w:rsidRPr="00F46F88">
        <w:t>’</w:t>
      </w:r>
      <w:r>
        <w:t xml:space="preserve"> возникает и строи</w:t>
      </w:r>
      <w:r>
        <w:t>т</w:t>
      </w:r>
      <w:r>
        <w:t xml:space="preserve">ся как система комментариев и оценок возникшей рядом с Верой Павловной </w:t>
      </w:r>
      <w:r w:rsidRPr="00F46F88">
        <w:t>‘</w:t>
      </w:r>
      <w:r>
        <w:t>светлой крас</w:t>
      </w:r>
      <w:r>
        <w:t>а</w:t>
      </w:r>
      <w:r>
        <w:t>вицы</w:t>
      </w:r>
      <w:r w:rsidRPr="00F46F88">
        <w:t>’</w:t>
      </w:r>
      <w:r>
        <w:t>.</w:t>
      </w:r>
      <w:proofErr w:type="gramEnd"/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Первая картина — идиллия «пастушеского века»: «</w:t>
      </w:r>
      <w:r w:rsidRPr="00850BE8">
        <w:t>&lt;</w:t>
      </w:r>
      <w:r>
        <w:t>…</w:t>
      </w:r>
      <w:r w:rsidRPr="00850BE8">
        <w:t>&gt;</w:t>
      </w:r>
      <w:r>
        <w:t xml:space="preserve"> стройнее кедров </w:t>
      </w:r>
      <w:r w:rsidRPr="00850BE8">
        <w:t>&lt;</w:t>
      </w:r>
      <w:r>
        <w:t>…</w:t>
      </w:r>
      <w:r w:rsidRPr="00850BE8">
        <w:t>&gt;</w:t>
      </w:r>
      <w:r>
        <w:t xml:space="preserve"> пастухи, стройнее пальм их жены, и беззаботна их жизнь в ленивой неге: у них одно дело — любовь, все дни их проходят </w:t>
      </w:r>
      <w:r w:rsidRPr="00850BE8">
        <w:t>&lt;</w:t>
      </w:r>
      <w:r>
        <w:t>…</w:t>
      </w:r>
      <w:r w:rsidRPr="00850BE8">
        <w:t>&gt;</w:t>
      </w:r>
      <w:r>
        <w:t xml:space="preserve"> в ласках и песнях любви» (277). А </w:t>
      </w:r>
      <w:r w:rsidRPr="00C76D29">
        <w:t>‘</w:t>
      </w:r>
      <w:r>
        <w:t>светла красавица</w:t>
      </w:r>
      <w:r w:rsidRPr="00C76D29">
        <w:t>’</w:t>
      </w:r>
      <w:r>
        <w:t xml:space="preserve"> утве</w:t>
      </w:r>
      <w:r>
        <w:t>р</w:t>
      </w:r>
      <w:r>
        <w:t xml:space="preserve">ждает: «Нет, </w:t>
      </w:r>
      <w:r w:rsidRPr="00850BE8">
        <w:t>&lt;</w:t>
      </w:r>
      <w:r>
        <w:t>…</w:t>
      </w:r>
      <w:r w:rsidRPr="00850BE8">
        <w:t>&gt;</w:t>
      </w:r>
      <w:r>
        <w:t xml:space="preserve"> это не обо мне. </w:t>
      </w:r>
      <w:r w:rsidRPr="00C76D29">
        <w:rPr>
          <w:i/>
        </w:rPr>
        <w:t>Тогда меня не было</w:t>
      </w:r>
      <w:r>
        <w:t xml:space="preserve">. Эта женщина была </w:t>
      </w:r>
      <w:r w:rsidRPr="00610480">
        <w:rPr>
          <w:b/>
          <w:i/>
        </w:rPr>
        <w:t>рабыня</w:t>
      </w:r>
      <w:r>
        <w:t xml:space="preserve">. </w:t>
      </w:r>
      <w:r w:rsidRPr="00C76D29">
        <w:rPr>
          <w:b/>
          <w:i/>
        </w:rPr>
        <w:t>Где нет равенств, там нет меня</w:t>
      </w:r>
      <w:r>
        <w:t>» (277).</w:t>
      </w:r>
    </w:p>
    <w:p w:rsidR="00074B62" w:rsidRPr="00A8434E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Вторая картина — античность в эпоху своей высокой классики: «</w:t>
      </w:r>
      <w:r w:rsidRPr="00850BE8">
        <w:t>&lt;</w:t>
      </w:r>
      <w:r>
        <w:t>…</w:t>
      </w:r>
      <w:r w:rsidRPr="00850BE8">
        <w:t>&gt;</w:t>
      </w:r>
      <w:r>
        <w:t xml:space="preserve"> как пр</w:t>
      </w:r>
      <w:r>
        <w:t>е</w:t>
      </w:r>
      <w:r>
        <w:t xml:space="preserve">красен народ, толпящийся на площадях, на улицах </w:t>
      </w:r>
      <w:r w:rsidRPr="00850BE8">
        <w:t>&lt;</w:t>
      </w:r>
      <w:r>
        <w:t>…</w:t>
      </w:r>
      <w:r w:rsidRPr="00850BE8">
        <w:t>&gt;</w:t>
      </w:r>
      <w:r>
        <w:t xml:space="preserve">. Деятельный, живой, веселый народ, </w:t>
      </w:r>
      <w:r w:rsidRPr="00850BE8">
        <w:t>&lt;</w:t>
      </w:r>
      <w:r>
        <w:t>…</w:t>
      </w:r>
      <w:r w:rsidRPr="00850BE8">
        <w:t>&gt;</w:t>
      </w:r>
      <w:r>
        <w:t xml:space="preserve"> вся жизнь кот</w:t>
      </w:r>
      <w:r>
        <w:t>о</w:t>
      </w:r>
      <w:r>
        <w:t xml:space="preserve">рого светла и изящна. </w:t>
      </w:r>
      <w:r w:rsidRPr="00850BE8">
        <w:t>&lt;</w:t>
      </w:r>
      <w:r>
        <w:t>…</w:t>
      </w:r>
      <w:r w:rsidRPr="00850BE8">
        <w:t>&gt;</w:t>
      </w:r>
      <w:r>
        <w:t xml:space="preserve"> И все эти люди, такие прекрасные, так умеющие понимать красоту, ж</w:t>
      </w:r>
      <w:r>
        <w:t>и</w:t>
      </w:r>
      <w:r>
        <w:t xml:space="preserve">вут для любви, для служения красоте» (278). И опять </w:t>
      </w:r>
      <w:r w:rsidRPr="00DA22E5">
        <w:t>‘</w:t>
      </w:r>
      <w:r>
        <w:t>светлая красавица</w:t>
      </w:r>
      <w:r w:rsidRPr="00DA22E5">
        <w:t>’</w:t>
      </w:r>
      <w:r>
        <w:t xml:space="preserve"> утверждает: «Нет, </w:t>
      </w:r>
      <w:r w:rsidRPr="00850BE8">
        <w:t>&lt;</w:t>
      </w:r>
      <w:r>
        <w:t>…</w:t>
      </w:r>
      <w:r w:rsidRPr="00850BE8">
        <w:t>&gt;</w:t>
      </w:r>
      <w:r>
        <w:t xml:space="preserve"> </w:t>
      </w:r>
      <w:r w:rsidRPr="00610480">
        <w:rPr>
          <w:i/>
        </w:rPr>
        <w:t>меня тогда не было</w:t>
      </w:r>
      <w:r>
        <w:t xml:space="preserve">. Они </w:t>
      </w:r>
      <w:r w:rsidRPr="00610480">
        <w:rPr>
          <w:i/>
        </w:rPr>
        <w:t>поклон</w:t>
      </w:r>
      <w:r w:rsidRPr="00610480">
        <w:rPr>
          <w:i/>
        </w:rPr>
        <w:t>я</w:t>
      </w:r>
      <w:r w:rsidRPr="00610480">
        <w:rPr>
          <w:i/>
        </w:rPr>
        <w:t xml:space="preserve">лись женщине, но </w:t>
      </w:r>
      <w:r w:rsidRPr="00610480">
        <w:rPr>
          <w:b/>
          <w:i/>
        </w:rPr>
        <w:t>не признавали</w:t>
      </w:r>
      <w:r w:rsidRPr="00610480">
        <w:rPr>
          <w:i/>
        </w:rPr>
        <w:t xml:space="preserve"> ее </w:t>
      </w:r>
      <w:r w:rsidRPr="00610480">
        <w:rPr>
          <w:b/>
          <w:i/>
        </w:rPr>
        <w:t>равною</w:t>
      </w:r>
      <w:r w:rsidRPr="00610480">
        <w:rPr>
          <w:i/>
        </w:rPr>
        <w:t xml:space="preserve"> себе</w:t>
      </w:r>
      <w:r>
        <w:t xml:space="preserve">. Они </w:t>
      </w:r>
      <w:r w:rsidRPr="00610480">
        <w:rPr>
          <w:b/>
          <w:i/>
        </w:rPr>
        <w:t>поклонялись</w:t>
      </w:r>
      <w:r>
        <w:t xml:space="preserve"> ей, но </w:t>
      </w:r>
      <w:r w:rsidRPr="00610480">
        <w:rPr>
          <w:i/>
        </w:rPr>
        <w:t xml:space="preserve">только </w:t>
      </w:r>
      <w:r w:rsidRPr="00610480">
        <w:rPr>
          <w:b/>
          <w:i/>
        </w:rPr>
        <w:t>как источнику наслаждений</w:t>
      </w:r>
      <w:r>
        <w:t xml:space="preserve">; </w:t>
      </w:r>
      <w:r w:rsidRPr="00A71876">
        <w:rPr>
          <w:i/>
        </w:rPr>
        <w:t>человеческого достоинства</w:t>
      </w:r>
      <w:r w:rsidRPr="00610480">
        <w:rPr>
          <w:i/>
        </w:rPr>
        <w:t xml:space="preserve"> они еще </w:t>
      </w:r>
      <w:r w:rsidRPr="00A71876">
        <w:rPr>
          <w:i/>
        </w:rPr>
        <w:t>не признавали</w:t>
      </w:r>
      <w:r w:rsidRPr="00610480">
        <w:rPr>
          <w:i/>
        </w:rPr>
        <w:t xml:space="preserve"> в ней</w:t>
      </w:r>
      <w:r>
        <w:t xml:space="preserve">! </w:t>
      </w:r>
      <w:r w:rsidRPr="00610480">
        <w:rPr>
          <w:b/>
          <w:i/>
        </w:rPr>
        <w:t>Где нет уважения к женщине, как к человеку, там нет меня</w:t>
      </w:r>
      <w:r>
        <w:t xml:space="preserve">» (278). </w:t>
      </w:r>
      <w:r w:rsidRPr="00A8434E">
        <w:t>‘</w:t>
      </w:r>
      <w:r>
        <w:t>Царица</w:t>
      </w:r>
      <w:r w:rsidRPr="00A8434E">
        <w:t>’</w:t>
      </w:r>
      <w:r>
        <w:t xml:space="preserve"> Афродита «</w:t>
      </w:r>
      <w:r w:rsidRPr="00A8434E">
        <w:rPr>
          <w:i/>
        </w:rPr>
        <w:t>б</w:t>
      </w:r>
      <w:r w:rsidRPr="00A8434E">
        <w:rPr>
          <w:i/>
        </w:rPr>
        <w:t>ы</w:t>
      </w:r>
      <w:r w:rsidRPr="00A8434E">
        <w:rPr>
          <w:i/>
        </w:rPr>
        <w:t xml:space="preserve">ла </w:t>
      </w:r>
      <w:r w:rsidRPr="00A8434E">
        <w:rPr>
          <w:b/>
          <w:i/>
        </w:rPr>
        <w:t>полурабыня</w:t>
      </w:r>
      <w:r>
        <w:t xml:space="preserve">. </w:t>
      </w:r>
      <w:r w:rsidRPr="00850BE8">
        <w:t>&lt;</w:t>
      </w:r>
      <w:r>
        <w:t>…</w:t>
      </w:r>
      <w:r w:rsidRPr="00850BE8">
        <w:t>&gt;</w:t>
      </w:r>
      <w:r>
        <w:t xml:space="preserve"> </w:t>
      </w:r>
      <w:r w:rsidRPr="00A8434E">
        <w:rPr>
          <w:b/>
          <w:i/>
        </w:rPr>
        <w:t>Где нет свободы, там нет счастия, там нет меня</w:t>
      </w:r>
      <w:r>
        <w:t>» (279).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Последняя картина — средневековый культ Девы. В этом фрагменте Чернышевский </w:t>
      </w:r>
      <w:r w:rsidRPr="00A8434E">
        <w:rPr>
          <w:i/>
        </w:rPr>
        <w:t>тактичнее</w:t>
      </w:r>
      <w:r>
        <w:t xml:space="preserve"> шиллеровских «Четырех веков»</w:t>
      </w:r>
      <w:r>
        <w:rPr>
          <w:rStyle w:val="aa"/>
        </w:rPr>
        <w:endnoteReference w:id="67"/>
      </w:r>
      <w:r>
        <w:t>: он избегает лобового противопоставления античного яз</w:t>
      </w:r>
      <w:r>
        <w:t>ы</w:t>
      </w:r>
      <w:r>
        <w:t>чества и христианского аскетизма и тем более упоминания Девы Марии и Христа Искупителя, что прямо присутствует у Шиллера. Картину средневековья он воссоздает конкретнее и ярче — хотя тоже по Шиллеру, но на материале его баллады «Рыцарь Тоггенбург», широко известной русскому ч</w:t>
      </w:r>
      <w:r>
        <w:t>и</w:t>
      </w:r>
      <w:r>
        <w:t>тателю в переводе В. А. Жуковского:</w:t>
      </w:r>
    </w:p>
    <w:p w:rsidR="00074B62" w:rsidRPr="003676DF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Девушка, сидящая на балконе замка, «держит в руке шарф», а внизу, на арене замка, «рыцари </w:t>
      </w:r>
      <w:r w:rsidRPr="00FD2CC2">
        <w:rPr>
          <w:i/>
        </w:rPr>
        <w:t>бьются насмерть</w:t>
      </w:r>
      <w:r>
        <w:t>», и победителю — «</w:t>
      </w:r>
      <w:r w:rsidRPr="00FD2CC2">
        <w:rPr>
          <w:i/>
        </w:rPr>
        <w:t>шарф и поцелуй руки ее</w:t>
      </w:r>
      <w:r>
        <w:t>». Но и только. «Р</w:t>
      </w:r>
      <w:r>
        <w:t>ы</w:t>
      </w:r>
      <w:r>
        <w:t xml:space="preserve">царь, </w:t>
      </w:r>
      <w:r w:rsidRPr="00FD2CC2">
        <w:rPr>
          <w:b/>
          <w:i/>
        </w:rPr>
        <w:t>я люблю вас, как сестра. Другой любви не требуйте</w:t>
      </w:r>
      <w:r>
        <w:t xml:space="preserve">», — произносит она свой приговор. Он отплывает в Палестину совершает множество подвигов в ее честь, слава их </w:t>
      </w:r>
      <w:r>
        <w:lastRenderedPageBreak/>
        <w:t>«разносится по всему христианству», но он «не нашел забвенья в би</w:t>
      </w:r>
      <w:r>
        <w:t>т</w:t>
      </w:r>
      <w:r>
        <w:t>вах». Он — «</w:t>
      </w:r>
      <w:r w:rsidRPr="007E6047">
        <w:rPr>
          <w:b/>
          <w:i/>
        </w:rPr>
        <w:t xml:space="preserve">не может </w:t>
      </w:r>
      <w:proofErr w:type="gramStart"/>
      <w:r w:rsidRPr="007E6047">
        <w:rPr>
          <w:b/>
          <w:i/>
        </w:rPr>
        <w:t>жить</w:t>
      </w:r>
      <w:proofErr w:type="gramEnd"/>
      <w:r w:rsidRPr="007E6047">
        <w:rPr>
          <w:b/>
          <w:i/>
        </w:rPr>
        <w:t xml:space="preserve"> не видя царицу души своей</w:t>
      </w:r>
      <w:r>
        <w:t>». А она — скрылась в мон</w:t>
      </w:r>
      <w:r>
        <w:t>а</w:t>
      </w:r>
      <w:r>
        <w:t xml:space="preserve">стыре, дав обет </w:t>
      </w:r>
      <w:r w:rsidRPr="00FD2CC2">
        <w:rPr>
          <w:b/>
          <w:i/>
        </w:rPr>
        <w:t>Непорочности</w:t>
      </w:r>
      <w:r>
        <w:t xml:space="preserve">, став </w:t>
      </w:r>
      <w:r w:rsidRPr="006D435D">
        <w:rPr>
          <w:b/>
          <w:i/>
        </w:rPr>
        <w:t>Небесной Невестой</w:t>
      </w:r>
      <w:r w:rsidRPr="00B508FF">
        <w:t xml:space="preserve">. </w:t>
      </w:r>
      <w:r>
        <w:t xml:space="preserve">Он — </w:t>
      </w:r>
      <w:r w:rsidRPr="00B508FF">
        <w:t>‘</w:t>
      </w:r>
      <w:r>
        <w:t>строит хижину</w:t>
      </w:r>
      <w:r w:rsidRPr="00B508FF">
        <w:t>’</w:t>
      </w:r>
      <w:r>
        <w:t>, чт</w:t>
      </w:r>
      <w:r>
        <w:t>о</w:t>
      </w:r>
      <w:r>
        <w:t xml:space="preserve">бы, </w:t>
      </w:r>
      <w:r w:rsidRPr="008E615E">
        <w:t>‘</w:t>
      </w:r>
      <w:r>
        <w:t>невидимый ей,</w:t>
      </w:r>
      <w:r w:rsidRPr="008E615E">
        <w:t xml:space="preserve"> </w:t>
      </w:r>
      <w:r w:rsidRPr="00D425AE">
        <w:t>&lt;</w:t>
      </w:r>
      <w:r>
        <w:t>…</w:t>
      </w:r>
      <w:r w:rsidRPr="00D425AE">
        <w:t>&gt;</w:t>
      </w:r>
      <w:r>
        <w:t xml:space="preserve"> видеть ее, когда она поутру раскрывает окно своей кельи. И </w:t>
      </w:r>
      <w:r w:rsidRPr="00FD2CC2">
        <w:rPr>
          <w:i/>
        </w:rPr>
        <w:t xml:space="preserve">вся жизнь его — ждать, пока явится она у окна, </w:t>
      </w:r>
      <w:r w:rsidRPr="006D435D">
        <w:rPr>
          <w:b/>
          <w:i/>
        </w:rPr>
        <w:t>прекрасная, как солнце</w:t>
      </w:r>
      <w:r w:rsidRPr="006D435D">
        <w:t xml:space="preserve">; </w:t>
      </w:r>
      <w:r w:rsidRPr="00D425AE">
        <w:t>&lt;</w:t>
      </w:r>
      <w:r>
        <w:t>…</w:t>
      </w:r>
      <w:r w:rsidRPr="00D425AE">
        <w:t>&gt;</w:t>
      </w:r>
      <w:r>
        <w:t xml:space="preserve"> и не было у него другой жизни, пока не иссякла в нем жизнь </w:t>
      </w:r>
      <w:r w:rsidRPr="00D425AE">
        <w:t>&lt;</w:t>
      </w:r>
      <w:r>
        <w:t>…</w:t>
      </w:r>
      <w:r w:rsidRPr="00D425AE">
        <w:t>&gt;</w:t>
      </w:r>
      <w:r w:rsidRPr="00FD2CC2">
        <w:t xml:space="preserve">’ </w:t>
      </w:r>
      <w:r w:rsidRPr="003676DF">
        <w:t>(279).</w:t>
      </w:r>
    </w:p>
    <w:p w:rsidR="00074B62" w:rsidRPr="00FD2CC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Что это? Надменная жестокость? Черствая холодность души?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Отнюдь нет. </w:t>
      </w:r>
      <w:proofErr w:type="gramStart"/>
      <w:r>
        <w:t>Царица Непорочность — «</w:t>
      </w:r>
      <w:r w:rsidRPr="0065109F">
        <w:rPr>
          <w:i/>
        </w:rPr>
        <w:t xml:space="preserve">скромная, кроткая, нежная, </w:t>
      </w:r>
      <w:r w:rsidRPr="0065109F">
        <w:rPr>
          <w:b/>
          <w:i/>
        </w:rPr>
        <w:t>прекрасная, — прекраснее Астарты, прекраснее самой Афродиты</w:t>
      </w:r>
      <w:r w:rsidRPr="0065109F">
        <w:rPr>
          <w:i/>
        </w:rPr>
        <w:t>, но задумчивая, грустная, скорбящая</w:t>
      </w:r>
      <w:r>
        <w:t>.</w:t>
      </w:r>
      <w:proofErr w:type="gramEnd"/>
      <w:r>
        <w:t xml:space="preserve"> </w:t>
      </w:r>
      <w:r w:rsidRPr="00D425AE">
        <w:t>&lt;</w:t>
      </w:r>
      <w:r>
        <w:t>…</w:t>
      </w:r>
      <w:r w:rsidRPr="00D425AE">
        <w:t>&gt;</w:t>
      </w:r>
      <w:r w:rsidRPr="007E6047">
        <w:t xml:space="preserve"> </w:t>
      </w:r>
      <w:r>
        <w:t xml:space="preserve">Печальна до смертельной скорби душа </w:t>
      </w:r>
      <w:r w:rsidRPr="00D425AE">
        <w:t>&lt;</w:t>
      </w:r>
      <w:r>
        <w:t>ее</w:t>
      </w:r>
      <w:r w:rsidRPr="00D425AE">
        <w:t>&gt;</w:t>
      </w:r>
      <w:r>
        <w:t xml:space="preserve">. Меч пронзил сердце </w:t>
      </w:r>
      <w:r w:rsidRPr="00D425AE">
        <w:t>&lt;</w:t>
      </w:r>
      <w:r>
        <w:t>ее</w:t>
      </w:r>
      <w:r w:rsidRPr="00D425AE">
        <w:t>&gt;</w:t>
      </w:r>
      <w:r>
        <w:t xml:space="preserve">». Это потому, объясняет </w:t>
      </w:r>
      <w:r w:rsidRPr="003676DF">
        <w:t>‘</w:t>
      </w:r>
      <w:r>
        <w:t>све</w:t>
      </w:r>
      <w:r>
        <w:t>т</w:t>
      </w:r>
      <w:r>
        <w:t>лая красавица</w:t>
      </w:r>
      <w:r w:rsidRPr="003676DF">
        <w:t>’</w:t>
      </w:r>
      <w:r>
        <w:t>, что мужчина «</w:t>
      </w:r>
      <w:r w:rsidRPr="003676DF">
        <w:rPr>
          <w:b/>
          <w:i/>
        </w:rPr>
        <w:t xml:space="preserve">любил ее, пока не </w:t>
      </w:r>
      <w:proofErr w:type="gramStart"/>
      <w:r w:rsidRPr="003676DF">
        <w:rPr>
          <w:b/>
          <w:i/>
        </w:rPr>
        <w:t>касался к ней</w:t>
      </w:r>
      <w:proofErr w:type="gramEnd"/>
      <w:r>
        <w:t xml:space="preserve">. Когда она становилась его женою, </w:t>
      </w:r>
      <w:r w:rsidRPr="00D425AE">
        <w:t>&lt;</w:t>
      </w:r>
      <w:r>
        <w:t>…</w:t>
      </w:r>
      <w:r w:rsidRPr="00D425AE">
        <w:t>&gt;</w:t>
      </w:r>
      <w:r>
        <w:t xml:space="preserve"> он переставал любить ее. </w:t>
      </w:r>
      <w:r w:rsidRPr="00D425AE">
        <w:t>&lt;</w:t>
      </w:r>
      <w:r>
        <w:t>…</w:t>
      </w:r>
      <w:r w:rsidRPr="00D425AE">
        <w:t>&gt;</w:t>
      </w:r>
      <w:r>
        <w:t xml:space="preserve"> </w:t>
      </w:r>
      <w:r w:rsidRPr="003676DF">
        <w:rPr>
          <w:b/>
          <w:i/>
        </w:rPr>
        <w:t>Ту женщину, которой касался мужчина, этот мужчина уж не любил тогда</w:t>
      </w:r>
      <w:r>
        <w:t>».</w:t>
      </w:r>
      <w:r w:rsidRPr="003676DF">
        <w:t xml:space="preserve"> </w:t>
      </w:r>
      <w:r>
        <w:t xml:space="preserve">И </w:t>
      </w:r>
      <w:r w:rsidRPr="003676DF">
        <w:t>‘</w:t>
      </w:r>
      <w:r>
        <w:t>све</w:t>
      </w:r>
      <w:r>
        <w:t>т</w:t>
      </w:r>
      <w:r>
        <w:t>лая красавица</w:t>
      </w:r>
      <w:r w:rsidRPr="003676DF">
        <w:t>’</w:t>
      </w:r>
      <w:r>
        <w:t xml:space="preserve"> твердо заключает: «</w:t>
      </w:r>
      <w:r w:rsidRPr="006D435D">
        <w:rPr>
          <w:i/>
        </w:rPr>
        <w:t xml:space="preserve">Нет, </w:t>
      </w:r>
      <w:r w:rsidRPr="006D435D">
        <w:rPr>
          <w:b/>
          <w:i/>
        </w:rPr>
        <w:t>тогда меня не было</w:t>
      </w:r>
      <w:r>
        <w:t>» (279).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Весь 4-й раздел </w:t>
      </w:r>
      <w:r w:rsidRPr="00BF422E">
        <w:t>‘</w:t>
      </w:r>
      <w:r>
        <w:t>сна</w:t>
      </w:r>
      <w:r w:rsidRPr="00BF422E">
        <w:t>’</w:t>
      </w:r>
      <w:r>
        <w:t xml:space="preserve">, следующий за окончанием пиршественной этой </w:t>
      </w:r>
      <w:r w:rsidRPr="00BF422E">
        <w:t>‘</w:t>
      </w:r>
      <w:r>
        <w:t>песни</w:t>
      </w:r>
      <w:r w:rsidRPr="00BF422E">
        <w:t>’</w:t>
      </w:r>
      <w:r>
        <w:t xml:space="preserve">, является в своем роде </w:t>
      </w:r>
      <w:r w:rsidRPr="00BF422E">
        <w:rPr>
          <w:b/>
          <w:i/>
        </w:rPr>
        <w:t>догматически последовательным</w:t>
      </w:r>
      <w:r w:rsidRPr="00BF422E">
        <w:rPr>
          <w:i/>
        </w:rPr>
        <w:t xml:space="preserve"> развернутым комментарием</w:t>
      </w:r>
      <w:r>
        <w:t xml:space="preserve"> </w:t>
      </w:r>
      <w:r w:rsidRPr="00BF422E">
        <w:t>‘</w:t>
      </w:r>
      <w:r>
        <w:t>светлой красавицы</w:t>
      </w:r>
      <w:r w:rsidRPr="00BF422E">
        <w:t>’</w:t>
      </w:r>
      <w:r>
        <w:t xml:space="preserve"> к только что увиденным Верой Павловной картинам «истории любви». При </w:t>
      </w:r>
      <w:r w:rsidRPr="00FC6EA8">
        <w:t>этом</w:t>
      </w:r>
      <w:r w:rsidRPr="009255FC">
        <w:rPr>
          <w:i/>
        </w:rPr>
        <w:t xml:space="preserve"> итоговый вывод </w:t>
      </w:r>
      <w:r w:rsidRPr="009255FC">
        <w:rPr>
          <w:b/>
          <w:i/>
        </w:rPr>
        <w:t>предваряет</w:t>
      </w:r>
      <w:r>
        <w:t xml:space="preserve"> самый комментарий:</w:t>
      </w:r>
    </w:p>
    <w:p w:rsidR="00074B62" w:rsidRPr="009255FC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«</w:t>
      </w:r>
      <w:r w:rsidRPr="00D425AE">
        <w:t>&lt;</w:t>
      </w:r>
      <w:r>
        <w:t>…</w:t>
      </w:r>
      <w:r w:rsidRPr="00D425AE">
        <w:t>&gt;</w:t>
      </w:r>
      <w:r>
        <w:t xml:space="preserve"> </w:t>
      </w:r>
      <w:r w:rsidRPr="00F53F09">
        <w:rPr>
          <w:i/>
        </w:rPr>
        <w:t>те царицы</w:t>
      </w:r>
      <w:r>
        <w:t xml:space="preserve"> </w:t>
      </w:r>
      <w:r w:rsidRPr="00D425AE">
        <w:t>&lt;</w:t>
      </w:r>
      <w:r>
        <w:t>…</w:t>
      </w:r>
      <w:r w:rsidRPr="00D425AE">
        <w:t>&gt;</w:t>
      </w:r>
      <w:r>
        <w:t xml:space="preserve"> еще </w:t>
      </w:r>
      <w:r w:rsidRPr="00F53F09">
        <w:rPr>
          <w:i/>
        </w:rPr>
        <w:t>продолжают царствовать, но царства всех их п</w:t>
      </w:r>
      <w:r w:rsidRPr="00F53F09">
        <w:rPr>
          <w:i/>
        </w:rPr>
        <w:t>а</w:t>
      </w:r>
      <w:r w:rsidRPr="00F53F09">
        <w:rPr>
          <w:i/>
        </w:rPr>
        <w:t>дают</w:t>
      </w:r>
      <w:proofErr w:type="gramStart"/>
      <w:r>
        <w:t>.</w:t>
      </w:r>
      <w:proofErr w:type="gramEnd"/>
      <w:r>
        <w:t xml:space="preserve"> </w:t>
      </w:r>
      <w:r w:rsidRPr="00D425AE">
        <w:t>&lt;</w:t>
      </w:r>
      <w:r>
        <w:t>…</w:t>
      </w:r>
      <w:r w:rsidRPr="00D425AE">
        <w:t>&gt;</w:t>
      </w:r>
      <w:r>
        <w:t xml:space="preserve"> </w:t>
      </w:r>
      <w:proofErr w:type="gramStart"/>
      <w:r>
        <w:t>я</w:t>
      </w:r>
      <w:proofErr w:type="gramEnd"/>
      <w:r>
        <w:t xml:space="preserve"> родилась только тогда, когда стало падать царство последней из них. </w:t>
      </w:r>
      <w:r w:rsidRPr="00D425AE">
        <w:t>&lt;</w:t>
      </w:r>
      <w:r>
        <w:t>…</w:t>
      </w:r>
      <w:r w:rsidRPr="00D425AE">
        <w:t>&gt;</w:t>
      </w:r>
      <w:r>
        <w:t xml:space="preserve"> и они все падут, — </w:t>
      </w:r>
      <w:r w:rsidRPr="00F53F09">
        <w:rPr>
          <w:i/>
        </w:rPr>
        <w:t>из них следующая не могла заменить прежних</w:t>
      </w:r>
      <w:r>
        <w:t xml:space="preserve">, и они оставались при ней. </w:t>
      </w:r>
      <w:r w:rsidRPr="00F53F09">
        <w:rPr>
          <w:b/>
          <w:i/>
        </w:rPr>
        <w:t>Я зам</w:t>
      </w:r>
      <w:r w:rsidRPr="00F53F09">
        <w:rPr>
          <w:b/>
          <w:i/>
        </w:rPr>
        <w:t>е</w:t>
      </w:r>
      <w:r w:rsidRPr="00F53F09">
        <w:rPr>
          <w:b/>
          <w:i/>
        </w:rPr>
        <w:t>няю всех, они исчезнут, я одна останусь царствовать над всем миром</w:t>
      </w:r>
      <w:r>
        <w:t xml:space="preserve">. Но </w:t>
      </w:r>
      <w:r w:rsidRPr="00D425AE">
        <w:t>&lt;</w:t>
      </w:r>
      <w:r>
        <w:t>…</w:t>
      </w:r>
      <w:r w:rsidRPr="00D425AE">
        <w:t>&gt;</w:t>
      </w:r>
      <w:r>
        <w:t xml:space="preserve"> без их царств не могло прийти </w:t>
      </w:r>
      <w:proofErr w:type="gramStart"/>
      <w:r>
        <w:t>мое</w:t>
      </w:r>
      <w:proofErr w:type="gramEnd"/>
      <w:r>
        <w:t>» (279–280).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Как сказано! </w:t>
      </w:r>
      <w:r w:rsidRPr="00313E02">
        <w:t>Исторически</w:t>
      </w:r>
      <w:r w:rsidRPr="00F53F09">
        <w:rPr>
          <w:i/>
        </w:rPr>
        <w:t xml:space="preserve"> </w:t>
      </w:r>
      <w:r w:rsidRPr="00440953">
        <w:t>точно</w:t>
      </w:r>
      <w:r>
        <w:t xml:space="preserve">. </w:t>
      </w:r>
      <w:r w:rsidRPr="00440953">
        <w:t>Логично</w:t>
      </w:r>
      <w:r>
        <w:t xml:space="preserve">. И, однако же, как </w:t>
      </w:r>
      <w:r w:rsidRPr="00F53F09">
        <w:rPr>
          <w:b/>
          <w:i/>
        </w:rPr>
        <w:t>загадочно</w:t>
      </w:r>
      <w:r>
        <w:t>!</w:t>
      </w:r>
    </w:p>
    <w:p w:rsidR="00074B62" w:rsidRPr="00901991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Прямо вслед за этим, </w:t>
      </w:r>
      <w:r w:rsidRPr="007F2F59">
        <w:rPr>
          <w:i/>
        </w:rPr>
        <w:t>внезапно</w:t>
      </w:r>
      <w:r>
        <w:t xml:space="preserve">, совершается </w:t>
      </w:r>
      <w:r w:rsidRPr="00313E02">
        <w:rPr>
          <w:b/>
          <w:i/>
        </w:rPr>
        <w:t>двойной скачок</w:t>
      </w:r>
      <w:r w:rsidRPr="001F63F4">
        <w:rPr>
          <w:i/>
        </w:rPr>
        <w:t xml:space="preserve"> в прошлое</w:t>
      </w:r>
      <w:r>
        <w:t xml:space="preserve">: (1) в </w:t>
      </w:r>
      <w:r w:rsidRPr="00901991">
        <w:rPr>
          <w:i/>
        </w:rPr>
        <w:t>изначальное прошлое истории</w:t>
      </w:r>
      <w:r>
        <w:t xml:space="preserve"> и одновременно (2) в </w:t>
      </w:r>
      <w:r w:rsidRPr="00901991">
        <w:rPr>
          <w:i/>
        </w:rPr>
        <w:t>предыдущие ‘сны’ героини</w:t>
      </w:r>
      <w:r>
        <w:t>:</w:t>
      </w:r>
    </w:p>
    <w:p w:rsidR="00074B62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>«</w:t>
      </w:r>
      <w:r w:rsidRPr="00D425AE">
        <w:t>&lt;</w:t>
      </w:r>
      <w:r>
        <w:t>…</w:t>
      </w:r>
      <w:r w:rsidRPr="00D425AE">
        <w:t>&gt;</w:t>
      </w:r>
      <w:r>
        <w:t xml:space="preserve"> шли века; </w:t>
      </w:r>
      <w:r w:rsidRPr="00C7573C">
        <w:rPr>
          <w:i/>
        </w:rPr>
        <w:t>моя сестра</w:t>
      </w:r>
      <w:r>
        <w:t xml:space="preserve">, </w:t>
      </w:r>
      <w:r w:rsidRPr="00D425AE">
        <w:t>&lt;</w:t>
      </w:r>
      <w:r>
        <w:t>…</w:t>
      </w:r>
      <w:r w:rsidRPr="00D425AE">
        <w:t>&gt;</w:t>
      </w:r>
      <w:r>
        <w:t xml:space="preserve"> </w:t>
      </w:r>
      <w:r w:rsidRPr="00C7573C">
        <w:rPr>
          <w:i/>
        </w:rPr>
        <w:t>та, что раньше меня стала являться тебе</w:t>
      </w:r>
      <w:r w:rsidRPr="00C7573C">
        <w:t>,</w:t>
      </w:r>
      <w:r>
        <w:t xml:space="preserve"> делала свое дело. </w:t>
      </w:r>
      <w:r w:rsidRPr="00901991">
        <w:rPr>
          <w:i/>
        </w:rPr>
        <w:t xml:space="preserve">Она </w:t>
      </w:r>
      <w:r w:rsidRPr="00901991">
        <w:rPr>
          <w:b/>
          <w:i/>
        </w:rPr>
        <w:t>была всегда</w:t>
      </w:r>
      <w:r w:rsidRPr="00901991">
        <w:rPr>
          <w:i/>
        </w:rPr>
        <w:t xml:space="preserve">, она </w:t>
      </w:r>
      <w:r w:rsidRPr="00901991">
        <w:rPr>
          <w:b/>
          <w:i/>
        </w:rPr>
        <w:t>была прежде всех</w:t>
      </w:r>
      <w:r w:rsidRPr="00901991">
        <w:rPr>
          <w:i/>
        </w:rPr>
        <w:t xml:space="preserve">, она </w:t>
      </w:r>
      <w:r w:rsidRPr="00901991">
        <w:rPr>
          <w:b/>
          <w:i/>
        </w:rPr>
        <w:t>уж была, как были люди</w:t>
      </w:r>
      <w:r>
        <w:t>, и всегда работала неутомимо. Тяжел был ее труд, медлен успех, но она работала, работала, и рос успех. Мужчина ст</w:t>
      </w:r>
      <w:r>
        <w:t>а</w:t>
      </w:r>
      <w:r>
        <w:t xml:space="preserve">новился разумнее, женщина тверже и тверже сознавала себя равным ему человеком, — </w:t>
      </w:r>
      <w:r w:rsidRPr="00901991">
        <w:rPr>
          <w:i/>
        </w:rPr>
        <w:t xml:space="preserve">и </w:t>
      </w:r>
      <w:r w:rsidRPr="00C7573C">
        <w:rPr>
          <w:b/>
          <w:i/>
        </w:rPr>
        <w:t>пришло время, родилась я</w:t>
      </w:r>
      <w:r>
        <w:t>.</w:t>
      </w:r>
    </w:p>
    <w:p w:rsidR="001F63F4" w:rsidRDefault="00074B62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Это было недавно, </w:t>
      </w:r>
      <w:r w:rsidRPr="00901991">
        <w:rPr>
          <w:i/>
        </w:rPr>
        <w:t xml:space="preserve">о, это было </w:t>
      </w:r>
      <w:r w:rsidRPr="00C7573C">
        <w:rPr>
          <w:b/>
          <w:i/>
        </w:rPr>
        <w:t>очень недавно</w:t>
      </w:r>
      <w:r>
        <w:t xml:space="preserve">. </w:t>
      </w:r>
      <w:proofErr w:type="gramStart"/>
      <w:r>
        <w:t>Ты</w:t>
      </w:r>
      <w:proofErr w:type="gramEnd"/>
      <w:r>
        <w:t xml:space="preserve"> знаешь ли, кто </w:t>
      </w:r>
      <w:r w:rsidRPr="000B5197">
        <w:rPr>
          <w:b/>
          <w:i/>
        </w:rPr>
        <w:t>первый почувствовал, что я родилась, и сказал это другим</w:t>
      </w:r>
      <w:r>
        <w:t xml:space="preserve">? Это сказал </w:t>
      </w:r>
      <w:r w:rsidRPr="000B5197">
        <w:rPr>
          <w:b/>
          <w:i/>
        </w:rPr>
        <w:t xml:space="preserve">Руссо в </w:t>
      </w:r>
      <w:r w:rsidRPr="008B356E">
        <w:rPr>
          <w:b/>
          <w:i/>
        </w:rPr>
        <w:t>“</w:t>
      </w:r>
      <w:proofErr w:type="gramStart"/>
      <w:r w:rsidRPr="000B5197">
        <w:rPr>
          <w:b/>
          <w:i/>
        </w:rPr>
        <w:t>Новой</w:t>
      </w:r>
      <w:proofErr w:type="gramEnd"/>
      <w:r w:rsidRPr="000B5197">
        <w:rPr>
          <w:b/>
          <w:i/>
        </w:rPr>
        <w:t xml:space="preserve"> </w:t>
      </w:r>
      <w:proofErr w:type="spellStart"/>
      <w:r w:rsidRPr="000B5197">
        <w:rPr>
          <w:b/>
          <w:i/>
        </w:rPr>
        <w:t>Эл</w:t>
      </w:r>
      <w:r w:rsidRPr="000B5197">
        <w:rPr>
          <w:b/>
          <w:i/>
        </w:rPr>
        <w:t>о</w:t>
      </w:r>
      <w:r w:rsidRPr="000B5197">
        <w:rPr>
          <w:b/>
          <w:i/>
        </w:rPr>
        <w:t>изе</w:t>
      </w:r>
      <w:proofErr w:type="spellEnd"/>
      <w:r w:rsidRPr="008B356E">
        <w:rPr>
          <w:b/>
          <w:i/>
        </w:rPr>
        <w:t>”</w:t>
      </w:r>
      <w:r>
        <w:t>.</w:t>
      </w:r>
      <w:r>
        <w:rPr>
          <w:rStyle w:val="aa"/>
        </w:rPr>
        <w:endnoteReference w:id="68"/>
      </w:r>
      <w:r>
        <w:t xml:space="preserve"> </w:t>
      </w:r>
      <w:r w:rsidR="00901991">
        <w:t>В ней, от него люди в первый раз услышали обо мне.</w:t>
      </w:r>
    </w:p>
    <w:p w:rsidR="00901991" w:rsidRPr="001F63F4" w:rsidRDefault="00901991" w:rsidP="004556EB">
      <w:pPr>
        <w:tabs>
          <w:tab w:val="left" w:pos="2616"/>
        </w:tabs>
        <w:spacing w:line="360" w:lineRule="auto"/>
        <w:ind w:firstLine="851"/>
        <w:jc w:val="both"/>
      </w:pPr>
      <w:r>
        <w:lastRenderedPageBreak/>
        <w:t>И с той поры мое царство ростет» (280).</w:t>
      </w:r>
    </w:p>
    <w:p w:rsidR="001F63F4" w:rsidRDefault="007C4FCE" w:rsidP="004556EB">
      <w:pPr>
        <w:tabs>
          <w:tab w:val="left" w:pos="2616"/>
        </w:tabs>
        <w:spacing w:line="360" w:lineRule="auto"/>
        <w:ind w:firstLine="851"/>
        <w:jc w:val="both"/>
      </w:pPr>
      <w:r>
        <w:t xml:space="preserve">Читатель прекрасно помнит, </w:t>
      </w:r>
      <w:r w:rsidRPr="007C4FCE">
        <w:rPr>
          <w:i/>
        </w:rPr>
        <w:t>о ком</w:t>
      </w:r>
      <w:r>
        <w:t xml:space="preserve"> говорит сейчас </w:t>
      </w:r>
      <w:r w:rsidRPr="007C4FCE">
        <w:t>‘</w:t>
      </w:r>
      <w:r>
        <w:t>светлая красавица</w:t>
      </w:r>
      <w:r w:rsidRPr="007C4FCE">
        <w:t>’</w:t>
      </w:r>
      <w:r>
        <w:t xml:space="preserve">, хорошо помнит и ее </w:t>
      </w:r>
      <w:r w:rsidRPr="007C4FCE">
        <w:rPr>
          <w:i/>
        </w:rPr>
        <w:t>имя</w:t>
      </w:r>
      <w:r>
        <w:t xml:space="preserve"> — </w:t>
      </w:r>
      <w:r w:rsidRPr="007C4FCE">
        <w:rPr>
          <w:b/>
          <w:i/>
        </w:rPr>
        <w:t>Любовь к людям</w:t>
      </w:r>
      <w:r>
        <w:t xml:space="preserve">. </w:t>
      </w:r>
      <w:proofErr w:type="gramStart"/>
      <w:r>
        <w:t xml:space="preserve">Но как </w:t>
      </w:r>
      <w:r w:rsidRPr="00C02D47">
        <w:rPr>
          <w:i/>
        </w:rPr>
        <w:t>неожиданно</w:t>
      </w:r>
      <w:r>
        <w:t xml:space="preserve"> — и как </w:t>
      </w:r>
      <w:r w:rsidRPr="00C02D47">
        <w:rPr>
          <w:b/>
          <w:i/>
        </w:rPr>
        <w:t>знакомо</w:t>
      </w:r>
      <w:r>
        <w:t>! —</w:t>
      </w:r>
      <w:r w:rsidR="00C02D47">
        <w:t xml:space="preserve"> звучат </w:t>
      </w:r>
      <w:r w:rsidR="00C02D47" w:rsidRPr="00054CD0">
        <w:rPr>
          <w:i/>
        </w:rPr>
        <w:t>впервые</w:t>
      </w:r>
      <w:r w:rsidR="00C02D47">
        <w:t xml:space="preserve"> сообщаемые фа</w:t>
      </w:r>
      <w:r w:rsidR="00C02D47">
        <w:t>к</w:t>
      </w:r>
      <w:r w:rsidR="00C02D47">
        <w:t xml:space="preserve">ты ее, так сказать, «биографии», а именно — ее </w:t>
      </w:r>
      <w:r w:rsidR="00C02D47" w:rsidRPr="00C02D47">
        <w:rPr>
          <w:b/>
          <w:i/>
        </w:rPr>
        <w:t>возраст</w:t>
      </w:r>
      <w:r w:rsidR="00C02D47">
        <w:t xml:space="preserve">: она </w:t>
      </w:r>
      <w:r w:rsidR="00C02D47" w:rsidRPr="00C02D47">
        <w:t>‘</w:t>
      </w:r>
      <w:r w:rsidR="00C02D47">
        <w:t xml:space="preserve">была </w:t>
      </w:r>
      <w:r w:rsidR="00C02D47" w:rsidRPr="00C02D47">
        <w:rPr>
          <w:i/>
        </w:rPr>
        <w:t>всегда</w:t>
      </w:r>
      <w:r w:rsidR="00C02D47" w:rsidRPr="00C02D47">
        <w:t>’</w:t>
      </w:r>
      <w:r w:rsidR="00C02D47">
        <w:t xml:space="preserve">, </w:t>
      </w:r>
      <w:r w:rsidR="00C02D47" w:rsidRPr="00C02D47">
        <w:t>‘</w:t>
      </w:r>
      <w:r w:rsidR="00C02D47">
        <w:t xml:space="preserve">была </w:t>
      </w:r>
      <w:r w:rsidR="00C02D47" w:rsidRPr="00C02D47">
        <w:rPr>
          <w:i/>
        </w:rPr>
        <w:t>прежде всех</w:t>
      </w:r>
      <w:r w:rsidR="00C02D47" w:rsidRPr="00C02D47">
        <w:t>’</w:t>
      </w:r>
      <w:r w:rsidR="00C02D47">
        <w:t xml:space="preserve">, </w:t>
      </w:r>
      <w:r w:rsidR="00C02D47" w:rsidRPr="00C02D47">
        <w:t>‘</w:t>
      </w:r>
      <w:r w:rsidR="00C02D47">
        <w:t xml:space="preserve">она </w:t>
      </w:r>
      <w:r w:rsidR="00C02D47" w:rsidRPr="00C02D47">
        <w:rPr>
          <w:i/>
        </w:rPr>
        <w:t>уж была, как были люди</w:t>
      </w:r>
      <w:r w:rsidR="00C02D47" w:rsidRPr="00C02D47">
        <w:t>’!</w:t>
      </w:r>
      <w:proofErr w:type="gramEnd"/>
      <w:r w:rsidR="00C02D47">
        <w:rPr>
          <w:lang w:val="en-US"/>
        </w:rPr>
        <w:t> </w:t>
      </w:r>
      <w:r w:rsidR="00C02D47" w:rsidRPr="00C02D47">
        <w:t xml:space="preserve">— </w:t>
      </w:r>
      <w:r w:rsidR="00C02D47">
        <w:t>Может быть, это</w:t>
      </w:r>
      <w:r w:rsidR="00054CD0">
        <w:t xml:space="preserve"> и</w:t>
      </w:r>
      <w:r w:rsidR="00C02D47">
        <w:t xml:space="preserve"> «невнятно» звучит в ушах </w:t>
      </w:r>
      <w:r w:rsidR="00C02D47" w:rsidRPr="00C02D47">
        <w:rPr>
          <w:i/>
        </w:rPr>
        <w:t>либеральствующих</w:t>
      </w:r>
      <w:r w:rsidR="00C02D47">
        <w:t xml:space="preserve">, да хоть бы и </w:t>
      </w:r>
      <w:r w:rsidR="00C02D47" w:rsidRPr="00C02D47">
        <w:rPr>
          <w:i/>
        </w:rPr>
        <w:t>радикальствующих</w:t>
      </w:r>
      <w:r w:rsidR="00C02D47">
        <w:t xml:space="preserve"> </w:t>
      </w:r>
      <w:r w:rsidR="00C02D47" w:rsidRPr="009653B8">
        <w:rPr>
          <w:b/>
          <w:i/>
        </w:rPr>
        <w:t>инте</w:t>
      </w:r>
      <w:r w:rsidR="00C02D47" w:rsidRPr="009653B8">
        <w:rPr>
          <w:b/>
          <w:i/>
        </w:rPr>
        <w:t>л</w:t>
      </w:r>
      <w:r w:rsidR="00C02D47" w:rsidRPr="009653B8">
        <w:rPr>
          <w:b/>
          <w:i/>
        </w:rPr>
        <w:t>лигентов</w:t>
      </w:r>
      <w:r w:rsidR="009653B8">
        <w:t>, зато как</w:t>
      </w:r>
      <w:r w:rsidR="00054CD0">
        <w:t xml:space="preserve"> это всё</w:t>
      </w:r>
      <w:r w:rsidR="009653B8">
        <w:t xml:space="preserve"> </w:t>
      </w:r>
      <w:r w:rsidR="009653B8" w:rsidRPr="009653B8">
        <w:rPr>
          <w:i/>
        </w:rPr>
        <w:t>внятно</w:t>
      </w:r>
      <w:r w:rsidR="009653B8">
        <w:t xml:space="preserve"> — и даже </w:t>
      </w:r>
      <w:r w:rsidR="009653B8" w:rsidRPr="009653B8">
        <w:rPr>
          <w:b/>
          <w:i/>
        </w:rPr>
        <w:t>понятно</w:t>
      </w:r>
      <w:r w:rsidR="009653B8">
        <w:t xml:space="preserve"> — душе и памятливому уму </w:t>
      </w:r>
      <w:r w:rsidR="009653B8" w:rsidRPr="009653B8">
        <w:rPr>
          <w:i/>
        </w:rPr>
        <w:t>пр</w:t>
      </w:r>
      <w:r w:rsidR="009653B8" w:rsidRPr="009653B8">
        <w:rPr>
          <w:i/>
        </w:rPr>
        <w:t>о</w:t>
      </w:r>
      <w:r w:rsidR="009653B8" w:rsidRPr="009653B8">
        <w:rPr>
          <w:i/>
        </w:rPr>
        <w:t>стого</w:t>
      </w:r>
      <w:r w:rsidR="009653B8">
        <w:t xml:space="preserve"> читателя — </w:t>
      </w:r>
      <w:r w:rsidR="009653B8" w:rsidRPr="00054CD0">
        <w:rPr>
          <w:b/>
          <w:i/>
        </w:rPr>
        <w:t>православного русского христианина</w:t>
      </w:r>
      <w:r w:rsidR="009653B8">
        <w:t>:</w:t>
      </w:r>
    </w:p>
    <w:p w:rsidR="00054CD0" w:rsidRDefault="00054CD0" w:rsidP="004556EB">
      <w:pPr>
        <w:tabs>
          <w:tab w:val="left" w:pos="2616"/>
        </w:tabs>
        <w:spacing w:line="360" w:lineRule="auto"/>
        <w:ind w:firstLine="851"/>
        <w:jc w:val="both"/>
      </w:pPr>
    </w:p>
    <w:p w:rsidR="00054CD0" w:rsidRPr="009653B8" w:rsidRDefault="00054CD0" w:rsidP="004556EB">
      <w:pPr>
        <w:tabs>
          <w:tab w:val="left" w:pos="2616"/>
        </w:tabs>
        <w:spacing w:line="360" w:lineRule="auto"/>
        <w:ind w:firstLine="851"/>
        <w:jc w:val="both"/>
      </w:pPr>
    </w:p>
    <w:p w:rsidR="001F63F4" w:rsidRPr="001F63F4" w:rsidRDefault="001F63F4" w:rsidP="004556EB">
      <w:pPr>
        <w:tabs>
          <w:tab w:val="left" w:pos="2616"/>
        </w:tabs>
        <w:spacing w:line="360" w:lineRule="auto"/>
        <w:ind w:firstLine="851"/>
        <w:jc w:val="both"/>
      </w:pPr>
    </w:p>
    <w:p w:rsidR="00074B62" w:rsidRDefault="000577C1" w:rsidP="004556EB">
      <w:pPr>
        <w:tabs>
          <w:tab w:val="left" w:pos="2616"/>
        </w:tabs>
        <w:spacing w:line="360" w:lineRule="auto"/>
        <w:ind w:firstLine="851"/>
        <w:jc w:val="both"/>
      </w:pPr>
      <w:r w:rsidRPr="00BB4231">
        <w:t>‘</w:t>
      </w:r>
      <w:r>
        <w:t>Особенные люди</w:t>
      </w:r>
      <w:r w:rsidRPr="00BB4231">
        <w:t>’</w:t>
      </w:r>
      <w:r>
        <w:t xml:space="preserve"> романа «Что делать?» — это </w:t>
      </w:r>
      <w:r w:rsidRPr="00CD164D">
        <w:rPr>
          <w:i/>
        </w:rPr>
        <w:t>сугубо современная</w:t>
      </w:r>
      <w:r>
        <w:t xml:space="preserve"> формация деятелей </w:t>
      </w:r>
      <w:r w:rsidRPr="00FD0DD2">
        <w:rPr>
          <w:i/>
        </w:rPr>
        <w:t>вс</w:t>
      </w:r>
      <w:r w:rsidRPr="00FD0DD2">
        <w:rPr>
          <w:i/>
        </w:rPr>
        <w:t>е</w:t>
      </w:r>
      <w:r w:rsidRPr="00FD0DD2">
        <w:rPr>
          <w:i/>
        </w:rPr>
        <w:t>мирно-исторического масштаба</w:t>
      </w:r>
      <w:r>
        <w:t>. Она возникла совсем недавно — не раньше того, как порядочные люди нынешнего времени достигли такого уровня многочисленности, что составили свою собстве</w:t>
      </w:r>
      <w:r>
        <w:t>н</w:t>
      </w:r>
      <w:r>
        <w:t xml:space="preserve">ную, особую общественную среду, из которой только и смогли прорасти и вырасти современные </w:t>
      </w:r>
      <w:proofErr w:type="spellStart"/>
      <w:r>
        <w:t>рахметовы</w:t>
      </w:r>
      <w:proofErr w:type="spellEnd"/>
      <w:r>
        <w:t>.</w:t>
      </w:r>
    </w:p>
    <w:p w:rsidR="00074B62" w:rsidRDefault="00074B62">
      <w:pPr>
        <w:widowControl/>
        <w:autoSpaceDE/>
        <w:autoSpaceDN/>
        <w:adjustRightInd/>
      </w:pPr>
      <w:r>
        <w:br w:type="page"/>
      </w:r>
    </w:p>
    <w:p w:rsidR="00D02A2F" w:rsidRPr="00D00B3D" w:rsidRDefault="00D02A2F" w:rsidP="00074B62">
      <w:pPr>
        <w:tabs>
          <w:tab w:val="left" w:pos="2616"/>
        </w:tabs>
        <w:spacing w:line="360" w:lineRule="auto"/>
        <w:jc w:val="both"/>
      </w:pPr>
    </w:p>
    <w:sectPr w:rsidR="00D02A2F" w:rsidRPr="00D00B3D" w:rsidSect="00BB613E">
      <w:footerReference w:type="default" r:id="rId15"/>
      <w:footnotePr>
        <w:numRestart w:val="eachSect"/>
      </w:footnotePr>
      <w:endnotePr>
        <w:numFmt w:val="decimal"/>
        <w:numRestart w:val="eachSect"/>
      </w:endnotePr>
      <w:pgSz w:w="11907" w:h="16839" w:code="9"/>
      <w:pgMar w:top="1440" w:right="1080" w:bottom="1440" w:left="108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2D" w:rsidRDefault="000E542D">
      <w:r>
        <w:separator/>
      </w:r>
    </w:p>
  </w:endnote>
  <w:endnote w:type="continuationSeparator" w:id="0">
    <w:p w:rsidR="000E542D" w:rsidRDefault="000E542D">
      <w:r>
        <w:continuationSeparator/>
      </w:r>
    </w:p>
  </w:endnote>
  <w:endnote w:id="1">
    <w:p w:rsidR="001E1BB9" w:rsidRDefault="001E1BB9" w:rsidP="007E519F">
      <w:pPr>
        <w:pStyle w:val="a3"/>
        <w:spacing w:line="360" w:lineRule="auto"/>
        <w:jc w:val="both"/>
        <w:rPr>
          <w:sz w:val="22"/>
          <w:szCs w:val="22"/>
        </w:rPr>
      </w:pPr>
    </w:p>
    <w:p w:rsidR="001E1BB9" w:rsidRPr="001E1BB9" w:rsidRDefault="001E1BB9" w:rsidP="007E519F">
      <w:pPr>
        <w:pStyle w:val="a3"/>
        <w:spacing w:line="360" w:lineRule="auto"/>
        <w:jc w:val="both"/>
        <w:rPr>
          <w:b/>
          <w:sz w:val="28"/>
          <w:szCs w:val="22"/>
        </w:rPr>
      </w:pPr>
      <w:r w:rsidRPr="001E1BB9">
        <w:rPr>
          <w:b/>
          <w:sz w:val="28"/>
          <w:szCs w:val="22"/>
        </w:rPr>
        <w:t>Введение</w:t>
      </w:r>
    </w:p>
    <w:p w:rsidR="001E1BB9" w:rsidRDefault="001E1BB9" w:rsidP="007E519F">
      <w:pPr>
        <w:pStyle w:val="a3"/>
        <w:spacing w:line="360" w:lineRule="auto"/>
        <w:jc w:val="both"/>
        <w:rPr>
          <w:sz w:val="22"/>
          <w:szCs w:val="22"/>
        </w:rPr>
      </w:pPr>
    </w:p>
    <w:p w:rsidR="00074B62" w:rsidRDefault="00074B62" w:rsidP="007E519F">
      <w:pPr>
        <w:pStyle w:val="a3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Не говоря уже о литературно-критических спорах вокруг романа «Что делать?», развернувшихся сразу после его публикации, напомним о более поздних высказываниях, в известном смысле не опровергн</w:t>
      </w:r>
      <w:r w:rsidRPr="004556EB">
        <w:rPr>
          <w:sz w:val="22"/>
          <w:szCs w:val="22"/>
        </w:rPr>
        <w:t>у</w:t>
      </w:r>
      <w:r w:rsidRPr="004556EB">
        <w:rPr>
          <w:sz w:val="22"/>
          <w:szCs w:val="22"/>
        </w:rPr>
        <w:t xml:space="preserve">тых до сих пор: </w:t>
      </w:r>
    </w:p>
    <w:p w:rsidR="00074B62" w:rsidRDefault="00074B62" w:rsidP="001E1BB9">
      <w:pPr>
        <w:pStyle w:val="a3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4556EB">
        <w:rPr>
          <w:i/>
          <w:sz w:val="22"/>
          <w:szCs w:val="22"/>
        </w:rPr>
        <w:t>Плеханов Г.</w:t>
      </w:r>
      <w:r>
        <w:rPr>
          <w:i/>
          <w:sz w:val="22"/>
          <w:szCs w:val="22"/>
        </w:rPr>
        <w:t> </w:t>
      </w:r>
      <w:r w:rsidRPr="004556EB">
        <w:rPr>
          <w:i/>
          <w:sz w:val="22"/>
          <w:szCs w:val="22"/>
        </w:rPr>
        <w:t>В</w:t>
      </w:r>
      <w:r w:rsidRPr="004556EB">
        <w:rPr>
          <w:sz w:val="22"/>
          <w:szCs w:val="22"/>
        </w:rPr>
        <w:t xml:space="preserve">. </w:t>
      </w:r>
      <w:proofErr w:type="spellStart"/>
      <w:r w:rsidRPr="004556EB">
        <w:rPr>
          <w:sz w:val="22"/>
          <w:szCs w:val="22"/>
        </w:rPr>
        <w:t>Избр</w:t>
      </w:r>
      <w:proofErr w:type="spellEnd"/>
      <w:r w:rsidRPr="004556EB">
        <w:rPr>
          <w:sz w:val="22"/>
          <w:szCs w:val="22"/>
        </w:rPr>
        <w:t xml:space="preserve">. филос. произв.: В 5 т. М., 1958. Т. 4. С. 160, 178–179, 223; </w:t>
      </w:r>
    </w:p>
    <w:p w:rsidR="00074B62" w:rsidRDefault="00074B62" w:rsidP="001E1BB9">
      <w:pPr>
        <w:pStyle w:val="a3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proofErr w:type="spellStart"/>
      <w:r w:rsidRPr="004556EB">
        <w:rPr>
          <w:i/>
          <w:sz w:val="22"/>
          <w:szCs w:val="22"/>
        </w:rPr>
        <w:t>Скафтымов</w:t>
      </w:r>
      <w:proofErr w:type="spellEnd"/>
      <w:r w:rsidRPr="004556EB">
        <w:rPr>
          <w:i/>
          <w:sz w:val="22"/>
          <w:szCs w:val="22"/>
        </w:rPr>
        <w:t xml:space="preserve"> А.</w:t>
      </w:r>
      <w:r>
        <w:rPr>
          <w:i/>
          <w:sz w:val="22"/>
          <w:szCs w:val="22"/>
        </w:rPr>
        <w:t> </w:t>
      </w:r>
      <w:r w:rsidRPr="004556EB">
        <w:rPr>
          <w:i/>
          <w:sz w:val="22"/>
          <w:szCs w:val="22"/>
        </w:rPr>
        <w:t>П</w:t>
      </w:r>
      <w:r w:rsidRPr="004556EB">
        <w:rPr>
          <w:sz w:val="22"/>
          <w:szCs w:val="22"/>
        </w:rPr>
        <w:t>. Роман «Что делать?»: Его идеологический состав и общественное воздействие</w:t>
      </w:r>
      <w:r>
        <w:rPr>
          <w:sz w:val="22"/>
          <w:szCs w:val="22"/>
        </w:rPr>
        <w:t> </w:t>
      </w:r>
      <w:r w:rsidRPr="004556EB">
        <w:rPr>
          <w:sz w:val="22"/>
          <w:szCs w:val="22"/>
        </w:rPr>
        <w:t>// Чернышевский: Неизда</w:t>
      </w:r>
      <w:r w:rsidRPr="004556EB">
        <w:rPr>
          <w:sz w:val="22"/>
          <w:szCs w:val="22"/>
        </w:rPr>
        <w:t>н</w:t>
      </w:r>
      <w:r w:rsidRPr="004556EB">
        <w:rPr>
          <w:sz w:val="22"/>
          <w:szCs w:val="22"/>
        </w:rPr>
        <w:t xml:space="preserve">ные тексты. Статьи. Материалы. Воспоминания. Саратов, 1926. С. 119–132; </w:t>
      </w:r>
    </w:p>
    <w:p w:rsidR="00074B62" w:rsidRDefault="00074B62" w:rsidP="001E1BB9">
      <w:pPr>
        <w:pStyle w:val="a3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4556EB">
        <w:rPr>
          <w:i/>
          <w:sz w:val="22"/>
          <w:szCs w:val="22"/>
        </w:rPr>
        <w:t>Благой Д.</w:t>
      </w:r>
      <w:r>
        <w:rPr>
          <w:i/>
          <w:sz w:val="22"/>
          <w:szCs w:val="22"/>
        </w:rPr>
        <w:t> </w:t>
      </w:r>
      <w:r w:rsidRPr="004556EB">
        <w:rPr>
          <w:i/>
          <w:sz w:val="22"/>
          <w:szCs w:val="22"/>
        </w:rPr>
        <w:t>Д</w:t>
      </w:r>
      <w:r w:rsidRPr="004556EB">
        <w:rPr>
          <w:sz w:val="22"/>
          <w:szCs w:val="22"/>
        </w:rPr>
        <w:t>. О цели, задачах, пр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грамме и методике преподавания литературы в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>X‒X</w:t>
      </w:r>
      <w:r>
        <w:rPr>
          <w:sz w:val="22"/>
          <w:szCs w:val="22"/>
          <w:lang w:val="en-US"/>
        </w:rPr>
        <w:t>I</w:t>
      </w:r>
      <w:r w:rsidRPr="004556EB">
        <w:rPr>
          <w:sz w:val="22"/>
          <w:szCs w:val="22"/>
        </w:rPr>
        <w:t xml:space="preserve"> классах // Лит</w:t>
      </w:r>
      <w:proofErr w:type="gramStart"/>
      <w:r w:rsidRPr="004556EB">
        <w:rPr>
          <w:sz w:val="22"/>
          <w:szCs w:val="22"/>
        </w:rPr>
        <w:t>.</w:t>
      </w:r>
      <w:proofErr w:type="gramEnd"/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>в</w:t>
      </w:r>
      <w:proofErr w:type="gramEnd"/>
      <w:r w:rsidRPr="004556EB">
        <w:rPr>
          <w:sz w:val="22"/>
          <w:szCs w:val="22"/>
        </w:rPr>
        <w:t xml:space="preserve"> школе. 1961. № 1. С. 36.</w:t>
      </w:r>
    </w:p>
    <w:p w:rsidR="00074B62" w:rsidRDefault="00074B62" w:rsidP="0073552C">
      <w:pPr>
        <w:pStyle w:val="a3"/>
        <w:spacing w:line="360" w:lineRule="auto"/>
        <w:ind w:firstLine="720"/>
        <w:jc w:val="both"/>
        <w:rPr>
          <w:sz w:val="22"/>
          <w:szCs w:val="22"/>
        </w:rPr>
      </w:pPr>
      <w:r w:rsidRPr="004556EB">
        <w:rPr>
          <w:sz w:val="22"/>
          <w:szCs w:val="22"/>
        </w:rPr>
        <w:t>Никто из ученых, специально занимающихся творчеством Чернышевского, не придерживается этого взгляда, по кра</w:t>
      </w:r>
      <w:r w:rsidRPr="004556EB">
        <w:rPr>
          <w:sz w:val="22"/>
          <w:szCs w:val="22"/>
        </w:rPr>
        <w:t>й</w:t>
      </w:r>
      <w:r w:rsidRPr="004556EB">
        <w:rPr>
          <w:sz w:val="22"/>
          <w:szCs w:val="22"/>
        </w:rPr>
        <w:t xml:space="preserve">ней </w:t>
      </w:r>
      <w:proofErr w:type="gramStart"/>
      <w:r w:rsidRPr="004556EB">
        <w:rPr>
          <w:sz w:val="22"/>
          <w:szCs w:val="22"/>
        </w:rPr>
        <w:t>мере</w:t>
      </w:r>
      <w:proofErr w:type="gramEnd"/>
      <w:r w:rsidRPr="004556EB">
        <w:rPr>
          <w:sz w:val="22"/>
          <w:szCs w:val="22"/>
        </w:rPr>
        <w:t xml:space="preserve"> столь определенно. </w:t>
      </w:r>
      <w:proofErr w:type="gramStart"/>
      <w:r w:rsidRPr="004556EB">
        <w:rPr>
          <w:sz w:val="22"/>
          <w:szCs w:val="22"/>
        </w:rPr>
        <w:t>Однако в данном случае важно, что он традиционно продолжает бытовать в о</w:t>
      </w:r>
      <w:r w:rsidRPr="004556EB">
        <w:rPr>
          <w:sz w:val="22"/>
          <w:szCs w:val="22"/>
        </w:rPr>
        <w:t>б</w:t>
      </w:r>
      <w:r w:rsidRPr="004556EB">
        <w:rPr>
          <w:sz w:val="22"/>
          <w:szCs w:val="22"/>
        </w:rPr>
        <w:t>щем мнении и проявляется косвенно, например, в «оговорках» Д.</w:t>
      </w:r>
      <w:r>
        <w:rPr>
          <w:sz w:val="22"/>
          <w:szCs w:val="22"/>
        </w:rPr>
        <w:t> </w:t>
      </w:r>
      <w:r w:rsidRPr="004556EB">
        <w:rPr>
          <w:sz w:val="22"/>
          <w:szCs w:val="22"/>
        </w:rPr>
        <w:t>Д. Благо</w:t>
      </w:r>
      <w:r>
        <w:rPr>
          <w:sz w:val="22"/>
          <w:szCs w:val="22"/>
        </w:rPr>
        <w:t>го</w:t>
      </w:r>
      <w:r w:rsidRPr="004556EB">
        <w:rPr>
          <w:sz w:val="22"/>
          <w:szCs w:val="22"/>
        </w:rPr>
        <w:t xml:space="preserve"> (см. также в подборке «Обсужд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>ем статью Д.</w:t>
      </w:r>
      <w:r>
        <w:rPr>
          <w:sz w:val="22"/>
          <w:szCs w:val="22"/>
        </w:rPr>
        <w:t> </w:t>
      </w:r>
      <w:r w:rsidRPr="004556EB">
        <w:rPr>
          <w:sz w:val="22"/>
          <w:szCs w:val="22"/>
        </w:rPr>
        <w:t>Д. Благого»:</w:t>
      </w:r>
      <w:proofErr w:type="gramEnd"/>
      <w:r w:rsidRPr="004556EB">
        <w:rPr>
          <w:sz w:val="22"/>
          <w:szCs w:val="22"/>
        </w:rPr>
        <w:t xml:space="preserve"> </w:t>
      </w:r>
      <w:proofErr w:type="spellStart"/>
      <w:r w:rsidRPr="004556EB">
        <w:rPr>
          <w:i/>
          <w:sz w:val="22"/>
          <w:szCs w:val="22"/>
        </w:rPr>
        <w:t>Корст</w:t>
      </w:r>
      <w:proofErr w:type="spellEnd"/>
      <w:r w:rsidRPr="004556EB">
        <w:rPr>
          <w:i/>
          <w:sz w:val="22"/>
          <w:szCs w:val="22"/>
        </w:rPr>
        <w:t xml:space="preserve"> Н</w:t>
      </w:r>
      <w:r w:rsidRPr="004556EB">
        <w:rPr>
          <w:sz w:val="22"/>
          <w:szCs w:val="22"/>
        </w:rPr>
        <w:t>. [Реплика] // Лит</w:t>
      </w:r>
      <w:proofErr w:type="gramStart"/>
      <w:r w:rsidRPr="004556EB">
        <w:rPr>
          <w:sz w:val="22"/>
          <w:szCs w:val="22"/>
        </w:rPr>
        <w:t>.</w:t>
      </w:r>
      <w:proofErr w:type="gramEnd"/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>в</w:t>
      </w:r>
      <w:proofErr w:type="gramEnd"/>
      <w:r w:rsidRPr="004556EB">
        <w:rPr>
          <w:sz w:val="22"/>
          <w:szCs w:val="22"/>
        </w:rPr>
        <w:t xml:space="preserve"> школе. 1961. № 3. С. 56) или в том красноречивом факте, </w:t>
      </w:r>
      <w:r w:rsidRPr="004556EB">
        <w:rPr>
          <w:rStyle w:val="FontStyle25"/>
          <w:spacing w:val="0"/>
          <w:sz w:val="22"/>
          <w:szCs w:val="22"/>
        </w:rPr>
        <w:t>что больши</w:t>
      </w:r>
      <w:r w:rsidRPr="004556EB">
        <w:rPr>
          <w:rStyle w:val="FontStyle25"/>
          <w:spacing w:val="0"/>
          <w:sz w:val="22"/>
          <w:szCs w:val="22"/>
        </w:rPr>
        <w:t>н</w:t>
      </w:r>
      <w:r w:rsidRPr="004556EB">
        <w:rPr>
          <w:rStyle w:val="FontStyle25"/>
          <w:spacing w:val="0"/>
          <w:sz w:val="22"/>
          <w:szCs w:val="22"/>
        </w:rPr>
        <w:t>ство беллетристических произведений Чернышевского остается совершенно неизвестным и недоступным широкому читателю: кроме романов «Что делать?», «Пролог» и пьесы «Мастерица варить к</w:t>
      </w:r>
      <w:r w:rsidRPr="004556EB">
        <w:rPr>
          <w:rStyle w:val="FontStyle25"/>
          <w:spacing w:val="0"/>
          <w:sz w:val="22"/>
          <w:szCs w:val="22"/>
        </w:rPr>
        <w:t>а</w:t>
      </w:r>
      <w:r w:rsidRPr="004556EB">
        <w:rPr>
          <w:rStyle w:val="FontStyle25"/>
          <w:spacing w:val="0"/>
          <w:sz w:val="22"/>
          <w:szCs w:val="22"/>
        </w:rPr>
        <w:t xml:space="preserve">шу», ни одно произведение </w:t>
      </w:r>
      <w:proofErr w:type="gramStart"/>
      <w:r w:rsidRPr="004556EB">
        <w:rPr>
          <w:rStyle w:val="FontStyle25"/>
          <w:spacing w:val="0"/>
          <w:sz w:val="22"/>
          <w:szCs w:val="22"/>
        </w:rPr>
        <w:t>писателя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ни разу не переиздавалось для массового читателя после первых публ</w:t>
      </w:r>
      <w:r w:rsidRPr="004556EB">
        <w:rPr>
          <w:rStyle w:val="FontStyle25"/>
          <w:spacing w:val="0"/>
          <w:sz w:val="22"/>
          <w:szCs w:val="22"/>
        </w:rPr>
        <w:t>и</w:t>
      </w:r>
      <w:r w:rsidRPr="004556EB">
        <w:rPr>
          <w:rStyle w:val="FontStyle25"/>
          <w:spacing w:val="0"/>
          <w:sz w:val="22"/>
          <w:szCs w:val="22"/>
        </w:rPr>
        <w:t>каций в начале</w:t>
      </w:r>
      <w:r>
        <w:rPr>
          <w:rStyle w:val="FontStyle25"/>
          <w:spacing w:val="0"/>
          <w:sz w:val="22"/>
          <w:szCs w:val="22"/>
        </w:rPr>
        <w:t xml:space="preserve"> </w:t>
      </w:r>
      <w:r w:rsidRPr="004556EB">
        <w:rPr>
          <w:sz w:val="22"/>
          <w:szCs w:val="22"/>
        </w:rPr>
        <w:t xml:space="preserve">1930-х годов и в Полном собрании сочинений (М, 1949. </w:t>
      </w:r>
      <w:proofErr w:type="gramStart"/>
      <w:r w:rsidRPr="004556EB">
        <w:rPr>
          <w:sz w:val="22"/>
          <w:szCs w:val="22"/>
        </w:rPr>
        <w:t>Т. X</w:t>
      </w:r>
      <w:r>
        <w:rPr>
          <w:sz w:val="22"/>
          <w:szCs w:val="22"/>
          <w:lang w:val="en-US"/>
        </w:rPr>
        <w:t>II</w:t>
      </w:r>
      <w:r w:rsidRPr="004556EB">
        <w:rPr>
          <w:sz w:val="22"/>
          <w:szCs w:val="22"/>
        </w:rPr>
        <w:t>, X</w:t>
      </w:r>
      <w:r>
        <w:rPr>
          <w:sz w:val="22"/>
          <w:szCs w:val="22"/>
          <w:lang w:val="en-US"/>
        </w:rPr>
        <w:t>III</w:t>
      </w:r>
      <w:r w:rsidRPr="004556EB">
        <w:rPr>
          <w:sz w:val="22"/>
          <w:szCs w:val="22"/>
        </w:rPr>
        <w:t>).</w:t>
      </w:r>
      <w:proofErr w:type="gramEnd"/>
    </w:p>
    <w:p w:rsidR="001E1BB9" w:rsidRDefault="00074B62" w:rsidP="0073552C">
      <w:pPr>
        <w:pStyle w:val="a3"/>
        <w:spacing w:line="360" w:lineRule="auto"/>
        <w:ind w:firstLine="720"/>
        <w:jc w:val="both"/>
        <w:rPr>
          <w:sz w:val="22"/>
          <w:szCs w:val="22"/>
        </w:rPr>
      </w:pPr>
      <w:r w:rsidRPr="004556EB">
        <w:rPr>
          <w:sz w:val="22"/>
          <w:szCs w:val="22"/>
        </w:rPr>
        <w:t>Обнадеживающим и</w:t>
      </w:r>
      <w:r w:rsidRPr="004556EB">
        <w:rPr>
          <w:sz w:val="22"/>
          <w:szCs w:val="22"/>
        </w:rPr>
        <w:t>с</w:t>
      </w:r>
      <w:r w:rsidRPr="004556EB">
        <w:rPr>
          <w:sz w:val="22"/>
          <w:szCs w:val="22"/>
        </w:rPr>
        <w:t>ключением является 3-томное издание «Избранных произведений» Н.</w:t>
      </w:r>
      <w:r>
        <w:rPr>
          <w:sz w:val="22"/>
          <w:szCs w:val="22"/>
          <w:lang w:val="en-US"/>
        </w:rPr>
        <w:t> </w:t>
      </w:r>
      <w:r w:rsidRPr="004556EB">
        <w:rPr>
          <w:sz w:val="22"/>
          <w:szCs w:val="22"/>
        </w:rPr>
        <w:t>Г. Чернышевского, предпринятое в 1978 г. ленинградским отделением издательства «Художественная литература» к 150-летию со дня рождения пис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>теля. В 3-м томе этого издания мною по рукописям вновь опубликованы — впервые массовым тиражом и для массового читателя — повести «А</w:t>
      </w:r>
      <w:r w:rsidRPr="004556EB">
        <w:rPr>
          <w:sz w:val="22"/>
          <w:szCs w:val="22"/>
        </w:rPr>
        <w:t>л</w:t>
      </w:r>
      <w:r w:rsidRPr="004556EB">
        <w:rPr>
          <w:sz w:val="22"/>
          <w:szCs w:val="22"/>
        </w:rPr>
        <w:t xml:space="preserve">ферьев» и «История одной девушки», избранные рассказы и пьеса «Драма без развязки». </w:t>
      </w:r>
    </w:p>
    <w:p w:rsidR="00074B62" w:rsidRDefault="00074B62" w:rsidP="0073552C">
      <w:pPr>
        <w:pStyle w:val="a3"/>
        <w:spacing w:line="360" w:lineRule="auto"/>
        <w:ind w:firstLine="720"/>
        <w:jc w:val="both"/>
        <w:rPr>
          <w:sz w:val="22"/>
          <w:szCs w:val="22"/>
        </w:rPr>
      </w:pPr>
      <w:r w:rsidRPr="004556EB">
        <w:rPr>
          <w:sz w:val="22"/>
          <w:szCs w:val="22"/>
        </w:rPr>
        <w:t>Об истории литературно-критических и научных оценок художественных произведений Че</w:t>
      </w:r>
      <w:r w:rsidRPr="004556EB">
        <w:rPr>
          <w:sz w:val="22"/>
          <w:szCs w:val="22"/>
        </w:rPr>
        <w:t>р</w:t>
      </w:r>
      <w:r w:rsidRPr="004556EB">
        <w:rPr>
          <w:sz w:val="22"/>
          <w:szCs w:val="22"/>
        </w:rPr>
        <w:t xml:space="preserve">нышевского </w:t>
      </w:r>
      <w:proofErr w:type="gramStart"/>
      <w:r w:rsidRPr="004556EB">
        <w:rPr>
          <w:sz w:val="22"/>
          <w:szCs w:val="22"/>
        </w:rPr>
        <w:t>см</w:t>
      </w:r>
      <w:proofErr w:type="gramEnd"/>
      <w:r w:rsidRPr="004556EB">
        <w:rPr>
          <w:sz w:val="22"/>
          <w:szCs w:val="22"/>
        </w:rPr>
        <w:t xml:space="preserve">.: </w:t>
      </w:r>
    </w:p>
    <w:p w:rsidR="00074B62" w:rsidRDefault="00074B62" w:rsidP="0073552C">
      <w:pPr>
        <w:pStyle w:val="a3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4556EB">
        <w:rPr>
          <w:i/>
          <w:sz w:val="22"/>
          <w:szCs w:val="22"/>
        </w:rPr>
        <w:t>Руденко Ю.</w:t>
      </w:r>
      <w:r>
        <w:rPr>
          <w:i/>
          <w:sz w:val="22"/>
          <w:szCs w:val="22"/>
          <w:lang w:val="en-US"/>
        </w:rPr>
        <w:t> </w:t>
      </w:r>
      <w:r w:rsidRPr="004556EB">
        <w:rPr>
          <w:i/>
          <w:sz w:val="22"/>
          <w:szCs w:val="22"/>
        </w:rPr>
        <w:t>К</w:t>
      </w:r>
      <w:r w:rsidRPr="004556EB">
        <w:rPr>
          <w:sz w:val="22"/>
          <w:szCs w:val="22"/>
        </w:rPr>
        <w:t>. Чернышевский-художник: Основные тенденции и итоги изучения // Рус</w:t>
      </w:r>
      <w:proofErr w:type="gramStart"/>
      <w:r w:rsidRPr="004556EB">
        <w:rPr>
          <w:sz w:val="22"/>
          <w:szCs w:val="22"/>
        </w:rPr>
        <w:t>.</w:t>
      </w:r>
      <w:proofErr w:type="gramEnd"/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>л</w:t>
      </w:r>
      <w:proofErr w:type="gramEnd"/>
      <w:r w:rsidRPr="004556EB">
        <w:rPr>
          <w:sz w:val="22"/>
          <w:szCs w:val="22"/>
        </w:rPr>
        <w:t>ит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>ратура. 1978. № 3. С. 174–187.</w:t>
      </w:r>
    </w:p>
    <w:p w:rsidR="00074B62" w:rsidRPr="004556EB" w:rsidRDefault="00074B62" w:rsidP="007E519F">
      <w:pPr>
        <w:pStyle w:val="a3"/>
        <w:spacing w:line="360" w:lineRule="auto"/>
        <w:jc w:val="both"/>
        <w:rPr>
          <w:sz w:val="22"/>
          <w:szCs w:val="22"/>
        </w:rPr>
      </w:pPr>
    </w:p>
  </w:endnote>
  <w:endnote w:id="2">
    <w:p w:rsidR="00074B62" w:rsidRDefault="00074B62" w:rsidP="007E519F">
      <w:pPr>
        <w:pStyle w:val="a3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Эта концепция подробно развернута в кн.: </w:t>
      </w:r>
    </w:p>
    <w:p w:rsidR="00074B62" w:rsidRDefault="00074B62" w:rsidP="0073552C">
      <w:pPr>
        <w:pStyle w:val="a3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4556EB">
        <w:rPr>
          <w:i/>
          <w:sz w:val="22"/>
          <w:szCs w:val="22"/>
        </w:rPr>
        <w:t>Лебедев А.</w:t>
      </w:r>
      <w:r>
        <w:rPr>
          <w:i/>
          <w:sz w:val="22"/>
          <w:szCs w:val="22"/>
          <w:lang w:val="en-US"/>
        </w:rPr>
        <w:t> </w:t>
      </w:r>
      <w:r w:rsidRPr="004556EB">
        <w:rPr>
          <w:i/>
          <w:sz w:val="22"/>
          <w:szCs w:val="22"/>
        </w:rPr>
        <w:t>А</w:t>
      </w:r>
      <w:r w:rsidRPr="004556EB">
        <w:rPr>
          <w:sz w:val="22"/>
          <w:szCs w:val="22"/>
        </w:rPr>
        <w:t>.</w:t>
      </w:r>
      <w:r>
        <w:rPr>
          <w:sz w:val="22"/>
          <w:szCs w:val="22"/>
        </w:rPr>
        <w:t xml:space="preserve"> Герои Чернышевского. М., 1962.</w:t>
      </w:r>
    </w:p>
    <w:p w:rsidR="00074B62" w:rsidRPr="00C04BD9" w:rsidRDefault="00074B62" w:rsidP="0073552C">
      <w:pPr>
        <w:pStyle w:val="a3"/>
        <w:spacing w:line="360" w:lineRule="auto"/>
        <w:ind w:firstLine="360"/>
        <w:jc w:val="both"/>
        <w:rPr>
          <w:sz w:val="22"/>
          <w:szCs w:val="22"/>
        </w:rPr>
      </w:pPr>
      <w:r w:rsidRPr="00C04BD9">
        <w:rPr>
          <w:sz w:val="22"/>
          <w:szCs w:val="22"/>
        </w:rPr>
        <w:t xml:space="preserve">В сжатом виде она же представлена в коллективной монографии: </w:t>
      </w:r>
    </w:p>
    <w:p w:rsidR="00074B62" w:rsidRDefault="00074B62" w:rsidP="0073552C">
      <w:pPr>
        <w:pStyle w:val="a3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4556EB">
        <w:rPr>
          <w:sz w:val="22"/>
          <w:szCs w:val="22"/>
        </w:rPr>
        <w:t>Развитие реализма в русской литер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>туре: В 2 т. М., 1973. Т. 2. Кн. 1. С. 297 (ИМЛИ им. А.</w:t>
      </w:r>
      <w:r>
        <w:rPr>
          <w:sz w:val="22"/>
          <w:szCs w:val="22"/>
          <w:lang w:val="en-US"/>
        </w:rPr>
        <w:t> </w:t>
      </w:r>
      <w:r w:rsidRPr="004556EB">
        <w:rPr>
          <w:sz w:val="22"/>
          <w:szCs w:val="22"/>
        </w:rPr>
        <w:t>М. Горького АН СССР).</w:t>
      </w:r>
    </w:p>
    <w:p w:rsidR="001E1BB9" w:rsidRDefault="001E1BB9" w:rsidP="001E1BB9">
      <w:pPr>
        <w:pStyle w:val="a3"/>
        <w:spacing w:line="360" w:lineRule="auto"/>
        <w:ind w:left="720"/>
        <w:rPr>
          <w:sz w:val="22"/>
          <w:szCs w:val="22"/>
        </w:rPr>
      </w:pPr>
    </w:p>
    <w:p w:rsidR="00074B62" w:rsidRPr="001E1BB9" w:rsidRDefault="00074B62" w:rsidP="001E1BB9">
      <w:pPr>
        <w:pStyle w:val="a3"/>
        <w:spacing w:line="360" w:lineRule="auto"/>
        <w:rPr>
          <w:b/>
          <w:szCs w:val="22"/>
        </w:rPr>
      </w:pPr>
      <w:r w:rsidRPr="001E1BB9">
        <w:rPr>
          <w:b/>
          <w:szCs w:val="22"/>
        </w:rPr>
        <w:t>Глава 1.</w:t>
      </w:r>
      <w:r w:rsidR="001E1BB9" w:rsidRPr="001E1BB9">
        <w:rPr>
          <w:b/>
          <w:szCs w:val="22"/>
        </w:rPr>
        <w:t xml:space="preserve"> </w:t>
      </w:r>
    </w:p>
    <w:p w:rsidR="00074B62" w:rsidRPr="00074B62" w:rsidRDefault="00074B62" w:rsidP="007E519F">
      <w:pPr>
        <w:pStyle w:val="a3"/>
        <w:spacing w:line="360" w:lineRule="auto"/>
        <w:rPr>
          <w:b/>
          <w:sz w:val="22"/>
          <w:szCs w:val="22"/>
        </w:rPr>
      </w:pPr>
    </w:p>
  </w:endnote>
  <w:endnote w:id="3">
    <w:p w:rsidR="00074B62" w:rsidRPr="001E1BB9" w:rsidRDefault="00074B62" w:rsidP="007E519F">
      <w:pPr>
        <w:pStyle w:val="a3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>См</w:t>
      </w:r>
      <w:proofErr w:type="gramEnd"/>
      <w:r w:rsidRPr="004556EB">
        <w:rPr>
          <w:sz w:val="22"/>
          <w:szCs w:val="22"/>
        </w:rPr>
        <w:t xml:space="preserve">.: </w:t>
      </w:r>
    </w:p>
    <w:p w:rsidR="00074B62" w:rsidRDefault="00074B62" w:rsidP="0073552C">
      <w:pPr>
        <w:pStyle w:val="a3"/>
        <w:numPr>
          <w:ilvl w:val="0"/>
          <w:numId w:val="3"/>
        </w:numPr>
        <w:spacing w:line="360" w:lineRule="auto"/>
        <w:jc w:val="both"/>
        <w:rPr>
          <w:sz w:val="22"/>
          <w:szCs w:val="22"/>
          <w:lang w:val="en-US"/>
        </w:rPr>
      </w:pPr>
      <w:proofErr w:type="spellStart"/>
      <w:r w:rsidRPr="004556EB">
        <w:rPr>
          <w:i/>
          <w:sz w:val="22"/>
          <w:szCs w:val="22"/>
        </w:rPr>
        <w:t>Лемке</w:t>
      </w:r>
      <w:proofErr w:type="spellEnd"/>
      <w:r w:rsidRPr="004556EB">
        <w:rPr>
          <w:i/>
          <w:sz w:val="22"/>
          <w:szCs w:val="22"/>
        </w:rPr>
        <w:t xml:space="preserve"> М.</w:t>
      </w:r>
      <w:r>
        <w:rPr>
          <w:i/>
          <w:sz w:val="22"/>
          <w:szCs w:val="22"/>
          <w:lang w:val="en-US"/>
        </w:rPr>
        <w:t> </w:t>
      </w:r>
      <w:r w:rsidRPr="004556EB">
        <w:rPr>
          <w:i/>
          <w:sz w:val="22"/>
          <w:szCs w:val="22"/>
        </w:rPr>
        <w:t>К</w:t>
      </w:r>
      <w:r w:rsidRPr="004556EB">
        <w:rPr>
          <w:sz w:val="22"/>
          <w:szCs w:val="22"/>
        </w:rPr>
        <w:t xml:space="preserve">. Политические процессы в России 60-х годов. М., 1923; </w:t>
      </w:r>
    </w:p>
    <w:p w:rsidR="00074B62" w:rsidRDefault="00074B62" w:rsidP="0073552C">
      <w:pPr>
        <w:pStyle w:val="a3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4556EB">
        <w:rPr>
          <w:i/>
          <w:sz w:val="22"/>
          <w:szCs w:val="22"/>
        </w:rPr>
        <w:t>Евгеньев-Максимов В.</w:t>
      </w:r>
      <w:r>
        <w:rPr>
          <w:i/>
          <w:sz w:val="22"/>
          <w:szCs w:val="22"/>
          <w:lang w:val="en-US"/>
        </w:rPr>
        <w:t> </w:t>
      </w:r>
      <w:r w:rsidRPr="004556EB">
        <w:rPr>
          <w:i/>
          <w:sz w:val="22"/>
          <w:szCs w:val="22"/>
        </w:rPr>
        <w:t>Е</w:t>
      </w:r>
      <w:r w:rsidRPr="004556EB">
        <w:rPr>
          <w:sz w:val="22"/>
          <w:szCs w:val="22"/>
        </w:rPr>
        <w:t xml:space="preserve">. Роман «Что делать?» в «Современнике» </w:t>
      </w:r>
      <w:r w:rsidRPr="0073552C">
        <w:rPr>
          <w:sz w:val="22"/>
          <w:szCs w:val="22"/>
        </w:rPr>
        <w:t>// Н.</w:t>
      </w:r>
      <w:r w:rsidRPr="0073552C">
        <w:rPr>
          <w:sz w:val="22"/>
          <w:szCs w:val="22"/>
          <w:lang w:val="en-US"/>
        </w:rPr>
        <w:t> </w:t>
      </w:r>
      <w:r w:rsidRPr="0073552C">
        <w:rPr>
          <w:sz w:val="22"/>
          <w:szCs w:val="22"/>
        </w:rPr>
        <w:t xml:space="preserve">Г. Чернышевский: </w:t>
      </w:r>
      <w:r w:rsidRPr="004556EB">
        <w:rPr>
          <w:sz w:val="22"/>
          <w:szCs w:val="22"/>
        </w:rPr>
        <w:t>Труды научной сессии к пятид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 xml:space="preserve">сятилетию со дня </w:t>
      </w:r>
      <w:r w:rsidRPr="0073552C">
        <w:rPr>
          <w:sz w:val="22"/>
          <w:szCs w:val="22"/>
          <w:highlight w:val="red"/>
        </w:rPr>
        <w:t>смерти. Л., 1941</w:t>
      </w:r>
      <w:r w:rsidRPr="004556EB">
        <w:rPr>
          <w:sz w:val="22"/>
          <w:szCs w:val="22"/>
        </w:rPr>
        <w:t>.</w:t>
      </w:r>
      <w:r w:rsidR="00C04BD9">
        <w:rPr>
          <w:sz w:val="22"/>
          <w:szCs w:val="22"/>
        </w:rPr>
        <w:t xml:space="preserve"> </w:t>
      </w:r>
      <w:r w:rsidR="00C04BD9" w:rsidRPr="00C04BD9">
        <w:rPr>
          <w:color w:val="C00000"/>
          <w:sz w:val="22"/>
          <w:szCs w:val="22"/>
        </w:rPr>
        <w:t>Страницы?</w:t>
      </w:r>
    </w:p>
    <w:p w:rsidR="00074B62" w:rsidRPr="004556EB" w:rsidRDefault="00074B62" w:rsidP="007E519F">
      <w:pPr>
        <w:pStyle w:val="a3"/>
        <w:spacing w:line="360" w:lineRule="auto"/>
        <w:jc w:val="both"/>
        <w:rPr>
          <w:sz w:val="22"/>
          <w:szCs w:val="22"/>
        </w:rPr>
      </w:pPr>
    </w:p>
  </w:endnote>
  <w:endnote w:id="4">
    <w:p w:rsidR="00074B62" w:rsidRDefault="00074B62" w:rsidP="007E519F">
      <w:pPr>
        <w:pStyle w:val="a8"/>
        <w:spacing w:line="360" w:lineRule="auto"/>
        <w:jc w:val="both"/>
        <w:rPr>
          <w:rStyle w:val="FontStyle25"/>
          <w:i/>
          <w:spacing w:val="0"/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Роман проходил двойную цензуру — жандармскую (</w:t>
      </w:r>
      <w:r w:rsidRPr="004556EB">
        <w:rPr>
          <w:sz w:val="22"/>
          <w:szCs w:val="22"/>
          <w:lang w:val="en-US"/>
        </w:rPr>
        <w:t>III</w:t>
      </w:r>
      <w:r w:rsidRPr="004556EB">
        <w:rPr>
          <w:sz w:val="22"/>
          <w:szCs w:val="22"/>
        </w:rPr>
        <w:t xml:space="preserve"> Отделения Его Императорского В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>личества Канцелярии) и общую. И ту и другую Чернышевский обошел простейшим и в то же время вернейшим спос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бом. Он, как и положено, выдавал к </w:t>
      </w:r>
      <w:proofErr w:type="spellStart"/>
      <w:r w:rsidRPr="004556EB">
        <w:rPr>
          <w:sz w:val="22"/>
          <w:szCs w:val="22"/>
        </w:rPr>
        <w:t>цензурованию</w:t>
      </w:r>
      <w:proofErr w:type="spellEnd"/>
      <w:r w:rsidRPr="004556EB">
        <w:rPr>
          <w:sz w:val="22"/>
          <w:szCs w:val="22"/>
        </w:rPr>
        <w:t xml:space="preserve"> только ту часть текста, которая должна печататься в очередном номере журнала. </w:t>
      </w:r>
      <w:proofErr w:type="gramStart"/>
      <w:r w:rsidRPr="004556EB">
        <w:rPr>
          <w:sz w:val="22"/>
          <w:szCs w:val="22"/>
        </w:rPr>
        <w:t>Хотя текст романа, известный нам в качестве оконч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>тельного, дописывался по ходу его публикации, но Чернышевский, совершенно очевидно, распред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>лил его так, что фрагменты, проходившие цензуру порознь с промежутком в один месяц, и читавшиеся как в жандармском управлении, так и в о</w:t>
      </w:r>
      <w:r w:rsidRPr="004556EB">
        <w:rPr>
          <w:sz w:val="22"/>
          <w:szCs w:val="22"/>
        </w:rPr>
        <w:t>б</w:t>
      </w:r>
      <w:r w:rsidRPr="004556EB">
        <w:rPr>
          <w:sz w:val="22"/>
          <w:szCs w:val="22"/>
        </w:rPr>
        <w:t>щей цензуре разными (ввиду весенне-летнего отпускного сезона) лицами, к тому же не обязанными сверять чита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>мое сегодня с ранее опубликованным, не находили</w:t>
      </w:r>
      <w:proofErr w:type="gramEnd"/>
      <w:r w:rsidRPr="004556EB">
        <w:rPr>
          <w:sz w:val="22"/>
          <w:szCs w:val="22"/>
        </w:rPr>
        <w:t xml:space="preserve"> «крамолы» в отдельно взятых 1-й и 2-й главах (№ 3, </w:t>
      </w:r>
      <w:proofErr w:type="gramStart"/>
      <w:r w:rsidRPr="004556EB">
        <w:rPr>
          <w:sz w:val="22"/>
          <w:szCs w:val="22"/>
        </w:rPr>
        <w:t>ма</w:t>
      </w:r>
      <w:r w:rsidRPr="004556EB">
        <w:rPr>
          <w:sz w:val="22"/>
          <w:szCs w:val="22"/>
        </w:rPr>
        <w:t>й</w:t>
      </w:r>
      <w:r w:rsidRPr="004556EB">
        <w:rPr>
          <w:sz w:val="22"/>
          <w:szCs w:val="22"/>
        </w:rPr>
        <w:t>ский</w:t>
      </w:r>
      <w:proofErr w:type="gramEnd"/>
      <w:r w:rsidRPr="004556EB">
        <w:rPr>
          <w:sz w:val="22"/>
          <w:szCs w:val="22"/>
        </w:rPr>
        <w:t>), 3-й главе (№ 4, июньский) и 4-й – 5-й главах (№ 5, июльский). Скандал разразился осенью, когда обн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 xml:space="preserve">ружился невиданный читательский ажиотаж вокруг романа и когда </w:t>
      </w:r>
      <w:r w:rsidRPr="004556EB">
        <w:rPr>
          <w:i/>
          <w:sz w:val="22"/>
          <w:szCs w:val="22"/>
        </w:rPr>
        <w:t>весь</w:t>
      </w:r>
      <w:r w:rsidRPr="004556EB">
        <w:rPr>
          <w:sz w:val="22"/>
          <w:szCs w:val="22"/>
        </w:rPr>
        <w:t xml:space="preserve"> роман, прочитанный высшими гос</w:t>
      </w:r>
      <w:r w:rsidRPr="004556EB">
        <w:rPr>
          <w:sz w:val="22"/>
          <w:szCs w:val="22"/>
        </w:rPr>
        <w:t>у</w:t>
      </w:r>
      <w:r w:rsidRPr="004556EB">
        <w:rPr>
          <w:sz w:val="22"/>
          <w:szCs w:val="22"/>
        </w:rPr>
        <w:t xml:space="preserve">дарственными чиновниками, вызвал их негодование своей </w:t>
      </w:r>
      <w:r w:rsidRPr="004556EB">
        <w:rPr>
          <w:i/>
          <w:sz w:val="22"/>
          <w:szCs w:val="22"/>
        </w:rPr>
        <w:t>откровенной</w:t>
      </w:r>
      <w:r w:rsidRPr="004556EB">
        <w:rPr>
          <w:sz w:val="22"/>
          <w:szCs w:val="22"/>
        </w:rPr>
        <w:t xml:space="preserve"> и вызывающей «неблагонадежностью». Руководству це</w:t>
      </w:r>
      <w:r w:rsidRPr="004556EB">
        <w:rPr>
          <w:sz w:val="22"/>
          <w:szCs w:val="22"/>
        </w:rPr>
        <w:t>н</w:t>
      </w:r>
      <w:r w:rsidRPr="004556EB">
        <w:rPr>
          <w:sz w:val="22"/>
          <w:szCs w:val="22"/>
        </w:rPr>
        <w:t>зурного ведомства срочно пришлось оправдываться. Как это удалось, можно прочесть в воспоминаниях цензора О.</w:t>
      </w:r>
      <w:r w:rsidR="00C04BD9">
        <w:rPr>
          <w:sz w:val="22"/>
          <w:szCs w:val="22"/>
        </w:rPr>
        <w:t> </w:t>
      </w:r>
      <w:r w:rsidRPr="004556EB">
        <w:rPr>
          <w:sz w:val="22"/>
          <w:szCs w:val="22"/>
        </w:rPr>
        <w:t>А. Пржецлавского, в свое время пропустившего в печать начало романа. Имя Чернышевского к тому времени уже десять лет как было под запретом. Мемуарист его и не называет, а с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 xml:space="preserve">мый факт публикации описывает как некий курьез, намеренно искажая факты, уж ему-то известные лучше всех. В частности, он пишет: «Я имел довольно дела с моими питомцами: “День”, </w:t>
      </w:r>
      <w:r w:rsidRPr="004556EB">
        <w:rPr>
          <w:i/>
          <w:sz w:val="22"/>
          <w:szCs w:val="22"/>
        </w:rPr>
        <w:t>а особенно “Современник” треб</w:t>
      </w:r>
      <w:r w:rsidRPr="004556EB">
        <w:rPr>
          <w:i/>
          <w:sz w:val="22"/>
          <w:szCs w:val="22"/>
        </w:rPr>
        <w:t>о</w:t>
      </w:r>
      <w:r w:rsidRPr="004556EB">
        <w:rPr>
          <w:i/>
          <w:sz w:val="22"/>
          <w:szCs w:val="22"/>
        </w:rPr>
        <w:t>вали неусыпного наблюдения</w:t>
      </w:r>
      <w:r w:rsidRPr="004556EB">
        <w:rPr>
          <w:sz w:val="22"/>
          <w:szCs w:val="22"/>
        </w:rPr>
        <w:t xml:space="preserve">»... </w:t>
      </w:r>
      <w:proofErr w:type="gramStart"/>
      <w:r w:rsidRPr="004556EB">
        <w:rPr>
          <w:sz w:val="22"/>
          <w:szCs w:val="22"/>
        </w:rPr>
        <w:t>(«Современник» в момент публикации мемуаров уже девять лет как не сущ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>ствовал!</w:t>
      </w:r>
      <w:proofErr w:type="gramEnd"/>
      <w:r w:rsidRPr="004556EB">
        <w:rPr>
          <w:sz w:val="22"/>
          <w:szCs w:val="22"/>
        </w:rPr>
        <w:t xml:space="preserve"> — </w:t>
      </w:r>
      <w:r w:rsidRPr="004556EB">
        <w:rPr>
          <w:i/>
          <w:sz w:val="22"/>
          <w:szCs w:val="22"/>
        </w:rPr>
        <w:t>Ю.</w:t>
      </w:r>
      <w:r w:rsidR="00C04BD9">
        <w:rPr>
          <w:i/>
          <w:sz w:val="22"/>
          <w:szCs w:val="22"/>
        </w:rPr>
        <w:t> </w:t>
      </w:r>
      <w:r w:rsidRPr="004556EB">
        <w:rPr>
          <w:i/>
          <w:sz w:val="22"/>
          <w:szCs w:val="22"/>
        </w:rPr>
        <w:t>Р.</w:t>
      </w:r>
      <w:r w:rsidRPr="004556EB">
        <w:rPr>
          <w:sz w:val="22"/>
          <w:szCs w:val="22"/>
        </w:rPr>
        <w:t xml:space="preserve">) …«В последнем, в мое время, появился наделавший столько шума роман: “Что делать?” Он был напечатан </w:t>
      </w:r>
      <w:r w:rsidRPr="004556EB">
        <w:rPr>
          <w:i/>
          <w:sz w:val="22"/>
          <w:szCs w:val="22"/>
        </w:rPr>
        <w:t>по странному недоразумению</w:t>
      </w:r>
      <w:proofErr w:type="gramStart"/>
      <w:r w:rsidRPr="004556EB">
        <w:rPr>
          <w:sz w:val="22"/>
          <w:szCs w:val="22"/>
        </w:rPr>
        <w:t xml:space="preserve"> (?!). </w:t>
      </w:r>
      <w:proofErr w:type="gramEnd"/>
      <w:r w:rsidRPr="004556EB">
        <w:rPr>
          <w:b/>
          <w:i/>
          <w:sz w:val="22"/>
          <w:szCs w:val="22"/>
        </w:rPr>
        <w:t>Первая часть</w:t>
      </w:r>
      <w:r w:rsidRPr="004556EB">
        <w:rPr>
          <w:i/>
          <w:sz w:val="22"/>
          <w:szCs w:val="22"/>
        </w:rPr>
        <w:t xml:space="preserve">, появившаяся в одном из </w:t>
      </w:r>
      <w:proofErr w:type="spellStart"/>
      <w:r w:rsidRPr="004556EB">
        <w:rPr>
          <w:i/>
          <w:sz w:val="22"/>
          <w:szCs w:val="22"/>
        </w:rPr>
        <w:t>нумеров</w:t>
      </w:r>
      <w:proofErr w:type="spellEnd"/>
      <w:r w:rsidRPr="004556EB">
        <w:rPr>
          <w:i/>
          <w:sz w:val="22"/>
          <w:szCs w:val="22"/>
        </w:rPr>
        <w:t xml:space="preserve"> “Совреме</w:t>
      </w:r>
      <w:r w:rsidRPr="004556EB">
        <w:rPr>
          <w:i/>
          <w:sz w:val="22"/>
          <w:szCs w:val="22"/>
        </w:rPr>
        <w:t>н</w:t>
      </w:r>
      <w:r w:rsidRPr="004556EB">
        <w:rPr>
          <w:i/>
          <w:sz w:val="22"/>
          <w:szCs w:val="22"/>
        </w:rPr>
        <w:t xml:space="preserve">ника”, </w:t>
      </w:r>
      <w:r w:rsidRPr="004556EB">
        <w:rPr>
          <w:b/>
          <w:i/>
          <w:sz w:val="22"/>
          <w:szCs w:val="22"/>
        </w:rPr>
        <w:t>не заключала ничего предосудительного</w:t>
      </w:r>
      <w:r w:rsidRPr="004556EB">
        <w:rPr>
          <w:i/>
          <w:sz w:val="22"/>
          <w:szCs w:val="22"/>
        </w:rPr>
        <w:t xml:space="preserve">. Между тем сочинитель, </w:t>
      </w:r>
      <w:r w:rsidRPr="004556EB">
        <w:rPr>
          <w:b/>
          <w:i/>
          <w:sz w:val="22"/>
          <w:szCs w:val="22"/>
        </w:rPr>
        <w:t>по какому-то политическому делу</w:t>
      </w:r>
      <w:r w:rsidRPr="004556EB">
        <w:rPr>
          <w:i/>
          <w:sz w:val="22"/>
          <w:szCs w:val="22"/>
        </w:rPr>
        <w:t>, был заключен в Петропавловскую крепость</w:t>
      </w:r>
      <w:r w:rsidRPr="004556EB">
        <w:rPr>
          <w:sz w:val="22"/>
          <w:szCs w:val="22"/>
        </w:rPr>
        <w:t xml:space="preserve">»... </w:t>
      </w:r>
      <w:proofErr w:type="gramStart"/>
      <w:r w:rsidRPr="004556EB">
        <w:rPr>
          <w:sz w:val="22"/>
          <w:szCs w:val="22"/>
        </w:rPr>
        <w:t xml:space="preserve">(Сказано так, что читатель должен подумать, </w:t>
      </w:r>
      <w:r w:rsidRPr="004556EB">
        <w:rPr>
          <w:i/>
          <w:sz w:val="22"/>
          <w:szCs w:val="22"/>
        </w:rPr>
        <w:t>будто р</w:t>
      </w:r>
      <w:r w:rsidRPr="004556EB">
        <w:rPr>
          <w:i/>
          <w:sz w:val="22"/>
          <w:szCs w:val="22"/>
        </w:rPr>
        <w:t>о</w:t>
      </w:r>
      <w:r w:rsidRPr="004556EB">
        <w:rPr>
          <w:i/>
          <w:sz w:val="22"/>
          <w:szCs w:val="22"/>
        </w:rPr>
        <w:t xml:space="preserve">ман был начат публикацией еще </w:t>
      </w:r>
      <w:r w:rsidRPr="004556EB">
        <w:rPr>
          <w:b/>
          <w:i/>
          <w:sz w:val="22"/>
          <w:szCs w:val="22"/>
        </w:rPr>
        <w:t>до ареста</w:t>
      </w:r>
      <w:r w:rsidRPr="004556EB">
        <w:rPr>
          <w:sz w:val="22"/>
          <w:szCs w:val="22"/>
        </w:rPr>
        <w:t xml:space="preserve"> автора!</w:t>
      </w:r>
      <w:proofErr w:type="gramEnd"/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>Тогда как именно Пржецлавский цензуровал ту самую ‘первую часть’ романа, в кот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рой </w:t>
      </w:r>
      <w:r w:rsidRPr="004556EB">
        <w:rPr>
          <w:i/>
          <w:sz w:val="22"/>
          <w:szCs w:val="22"/>
        </w:rPr>
        <w:t>он-то и не нашел ‘ничего предосудительного’</w:t>
      </w:r>
      <w:r w:rsidRPr="004556EB">
        <w:rPr>
          <w:sz w:val="22"/>
          <w:szCs w:val="22"/>
        </w:rPr>
        <w:t xml:space="preserve">, причем он прекрасно помнил, что автор к тому времени </w:t>
      </w:r>
      <w:r w:rsidRPr="004556EB">
        <w:rPr>
          <w:b/>
          <w:i/>
          <w:sz w:val="22"/>
          <w:szCs w:val="22"/>
        </w:rPr>
        <w:t>уже восемь месяцев как был арестован!</w:t>
      </w:r>
      <w:r w:rsidRPr="004556EB">
        <w:rPr>
          <w:sz w:val="22"/>
          <w:szCs w:val="22"/>
        </w:rPr>
        <w:t>)</w:t>
      </w:r>
      <w:proofErr w:type="gramEnd"/>
      <w:r w:rsidRPr="004556EB">
        <w:rPr>
          <w:sz w:val="22"/>
          <w:szCs w:val="22"/>
        </w:rPr>
        <w:t xml:space="preserve"> …«Следствие по этому делу производил статс-секретарь у принятия прошений, князь Голицын»... </w:t>
      </w:r>
      <w:proofErr w:type="gramStart"/>
      <w:r w:rsidRPr="004556EB">
        <w:rPr>
          <w:sz w:val="22"/>
          <w:szCs w:val="22"/>
        </w:rPr>
        <w:t xml:space="preserve">(Понимай, читатель: </w:t>
      </w:r>
      <w:r w:rsidRPr="004556EB">
        <w:rPr>
          <w:i/>
          <w:sz w:val="22"/>
          <w:szCs w:val="22"/>
        </w:rPr>
        <w:t>заурядное</w:t>
      </w:r>
      <w:r w:rsidRPr="004556EB">
        <w:rPr>
          <w:sz w:val="22"/>
          <w:szCs w:val="22"/>
        </w:rPr>
        <w:t xml:space="preserve"> следствие, </w:t>
      </w:r>
      <w:r w:rsidRPr="004556EB">
        <w:rPr>
          <w:i/>
          <w:sz w:val="22"/>
          <w:szCs w:val="22"/>
        </w:rPr>
        <w:t>зауря</w:t>
      </w:r>
      <w:r w:rsidRPr="004556EB">
        <w:rPr>
          <w:i/>
          <w:sz w:val="22"/>
          <w:szCs w:val="22"/>
        </w:rPr>
        <w:t>д</w:t>
      </w:r>
      <w:r w:rsidRPr="004556EB">
        <w:rPr>
          <w:i/>
          <w:sz w:val="22"/>
          <w:szCs w:val="22"/>
        </w:rPr>
        <w:t>ное</w:t>
      </w:r>
      <w:r w:rsidRPr="004556EB">
        <w:rPr>
          <w:sz w:val="22"/>
          <w:szCs w:val="22"/>
        </w:rPr>
        <w:t xml:space="preserve"> дело!..</w:t>
      </w:r>
      <w:proofErr w:type="gramEnd"/>
      <w:r w:rsidRPr="004556EB">
        <w:rPr>
          <w:sz w:val="22"/>
          <w:szCs w:val="22"/>
        </w:rPr>
        <w:t xml:space="preserve"> А между тем граф А.</w:t>
      </w:r>
      <w:r w:rsidR="00C04BD9">
        <w:rPr>
          <w:sz w:val="22"/>
          <w:szCs w:val="22"/>
        </w:rPr>
        <w:t> </w:t>
      </w:r>
      <w:r w:rsidRPr="004556EB">
        <w:rPr>
          <w:sz w:val="22"/>
          <w:szCs w:val="22"/>
        </w:rPr>
        <w:t>Ф. Голицын уже с 1860 г. был председателем Сле</w:t>
      </w:r>
      <w:r w:rsidRPr="004556EB">
        <w:rPr>
          <w:sz w:val="22"/>
          <w:szCs w:val="22"/>
        </w:rPr>
        <w:t>д</w:t>
      </w:r>
      <w:r w:rsidRPr="004556EB">
        <w:rPr>
          <w:sz w:val="22"/>
          <w:szCs w:val="22"/>
        </w:rPr>
        <w:t xml:space="preserve">ственной комиссии по делу о закрытых воскресных школах, а с 16 мая 1862 г. и до своей смерти в 1864 г. — председателем </w:t>
      </w:r>
      <w:r w:rsidRPr="004556EB">
        <w:rPr>
          <w:i/>
          <w:sz w:val="22"/>
          <w:szCs w:val="22"/>
        </w:rPr>
        <w:t xml:space="preserve">Следственной комиссии по расследованию </w:t>
      </w:r>
      <w:r w:rsidRPr="004556EB">
        <w:rPr>
          <w:b/>
          <w:i/>
          <w:sz w:val="22"/>
          <w:szCs w:val="22"/>
        </w:rPr>
        <w:t>дела о революцио</w:t>
      </w:r>
      <w:r w:rsidRPr="004556EB">
        <w:rPr>
          <w:b/>
          <w:i/>
          <w:sz w:val="22"/>
          <w:szCs w:val="22"/>
        </w:rPr>
        <w:t>н</w:t>
      </w:r>
      <w:r w:rsidRPr="004556EB">
        <w:rPr>
          <w:b/>
          <w:i/>
          <w:sz w:val="22"/>
          <w:szCs w:val="22"/>
        </w:rPr>
        <w:t>ной пропаганде</w:t>
      </w:r>
      <w:r w:rsidRPr="00C04BD9">
        <w:rPr>
          <w:b/>
          <w:sz w:val="22"/>
          <w:szCs w:val="22"/>
        </w:rPr>
        <w:t>!</w:t>
      </w:r>
      <w:r w:rsidRPr="004556EB">
        <w:rPr>
          <w:sz w:val="22"/>
          <w:szCs w:val="22"/>
        </w:rPr>
        <w:t xml:space="preserve"> Чернышевского арестовали 7 июля 1862 г., а 9 июля и.</w:t>
      </w:r>
      <w:r w:rsidR="00C04BD9">
        <w:rPr>
          <w:sz w:val="22"/>
          <w:szCs w:val="22"/>
        </w:rPr>
        <w:t> </w:t>
      </w:r>
      <w:r w:rsidRPr="004556EB">
        <w:rPr>
          <w:sz w:val="22"/>
          <w:szCs w:val="22"/>
        </w:rPr>
        <w:t xml:space="preserve">о. Шефа </w:t>
      </w:r>
      <w:r w:rsidRPr="004556EB">
        <w:rPr>
          <w:sz w:val="22"/>
          <w:szCs w:val="22"/>
          <w:lang w:val="en-US"/>
        </w:rPr>
        <w:t>III</w:t>
      </w:r>
      <w:r w:rsidRPr="004556EB">
        <w:rPr>
          <w:sz w:val="22"/>
          <w:szCs w:val="22"/>
        </w:rPr>
        <w:t xml:space="preserve"> Отделения А.</w:t>
      </w:r>
      <w:r w:rsidR="00C04BD9">
        <w:rPr>
          <w:sz w:val="22"/>
          <w:szCs w:val="22"/>
        </w:rPr>
        <w:t> </w:t>
      </w:r>
      <w:r w:rsidRPr="004556EB">
        <w:rPr>
          <w:sz w:val="22"/>
          <w:szCs w:val="22"/>
        </w:rPr>
        <w:t xml:space="preserve">Л. Потапов в </w:t>
      </w:r>
      <w:r w:rsidRPr="004556EB">
        <w:rPr>
          <w:i/>
          <w:sz w:val="22"/>
          <w:szCs w:val="22"/>
        </w:rPr>
        <w:t>секретном</w:t>
      </w:r>
      <w:r w:rsidRPr="004556EB">
        <w:rPr>
          <w:sz w:val="22"/>
          <w:szCs w:val="22"/>
        </w:rPr>
        <w:t xml:space="preserve"> письме </w:t>
      </w:r>
      <w:r w:rsidRPr="004556EB">
        <w:rPr>
          <w:i/>
          <w:sz w:val="22"/>
          <w:szCs w:val="22"/>
        </w:rPr>
        <w:t>именно к нему</w:t>
      </w:r>
      <w:r w:rsidRPr="004556EB">
        <w:rPr>
          <w:sz w:val="22"/>
          <w:szCs w:val="22"/>
        </w:rPr>
        <w:t xml:space="preserve"> за № 1642 сообщал о пр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изведенном аресте и мотивах его. </w:t>
      </w:r>
      <w:proofErr w:type="gramStart"/>
      <w:r w:rsidRPr="004556EB">
        <w:rPr>
          <w:sz w:val="22"/>
          <w:szCs w:val="22"/>
        </w:rPr>
        <w:t>Голицын вел «дело» Чернышевского как председатель Следственной коми</w:t>
      </w:r>
      <w:r w:rsidRPr="004556EB">
        <w:rPr>
          <w:sz w:val="22"/>
          <w:szCs w:val="22"/>
        </w:rPr>
        <w:t>с</w:t>
      </w:r>
      <w:r w:rsidRPr="004556EB">
        <w:rPr>
          <w:sz w:val="22"/>
          <w:szCs w:val="22"/>
        </w:rPr>
        <w:t xml:space="preserve">сии, а не как «статс-секретарь у принятия прошений» (о «деле» в данном случае без кавычек говорить нельзя ввиду его </w:t>
      </w:r>
      <w:r w:rsidRPr="004556EB">
        <w:rPr>
          <w:i/>
          <w:sz w:val="22"/>
          <w:szCs w:val="22"/>
        </w:rPr>
        <w:t>умышленной фальсификации</w:t>
      </w:r>
      <w:r w:rsidRPr="004556EB">
        <w:rPr>
          <w:sz w:val="22"/>
          <w:szCs w:val="22"/>
        </w:rPr>
        <w:t xml:space="preserve">, во все перипетии которой был непосредственно посвящен </w:t>
      </w:r>
      <w:r w:rsidRPr="004556EB">
        <w:rPr>
          <w:b/>
          <w:i/>
          <w:sz w:val="22"/>
          <w:szCs w:val="22"/>
        </w:rPr>
        <w:t>лично</w:t>
      </w:r>
      <w:r w:rsidRPr="004556EB">
        <w:rPr>
          <w:sz w:val="22"/>
          <w:szCs w:val="22"/>
        </w:rPr>
        <w:t xml:space="preserve"> Александр </w:t>
      </w:r>
      <w:r w:rsidRPr="004556EB">
        <w:rPr>
          <w:sz w:val="22"/>
          <w:szCs w:val="22"/>
          <w:lang w:val="en-US"/>
        </w:rPr>
        <w:t>II</w:t>
      </w:r>
      <w:r w:rsidRPr="004556EB">
        <w:rPr>
          <w:sz w:val="22"/>
          <w:szCs w:val="22"/>
        </w:rPr>
        <w:t>!) и вел его весьма «верноподданнически», т.</w:t>
      </w:r>
      <w:r w:rsidR="007E519F">
        <w:rPr>
          <w:sz w:val="22"/>
          <w:szCs w:val="22"/>
        </w:rPr>
        <w:t> </w:t>
      </w:r>
      <w:r w:rsidRPr="004556EB">
        <w:rPr>
          <w:sz w:val="22"/>
          <w:szCs w:val="22"/>
        </w:rPr>
        <w:t xml:space="preserve">е. </w:t>
      </w:r>
      <w:r w:rsidRPr="004556EB">
        <w:rPr>
          <w:i/>
          <w:sz w:val="22"/>
          <w:szCs w:val="22"/>
        </w:rPr>
        <w:t>послушно</w:t>
      </w:r>
      <w:r w:rsidRPr="004556EB">
        <w:rPr>
          <w:sz w:val="22"/>
          <w:szCs w:val="22"/>
        </w:rPr>
        <w:t xml:space="preserve"> исполняя все инструкции шефа жа</w:t>
      </w:r>
      <w:r w:rsidRPr="004556EB">
        <w:rPr>
          <w:sz w:val="22"/>
          <w:szCs w:val="22"/>
        </w:rPr>
        <w:t>н</w:t>
      </w:r>
      <w:r w:rsidRPr="004556EB">
        <w:rPr>
          <w:sz w:val="22"/>
          <w:szCs w:val="22"/>
        </w:rPr>
        <w:t>дармов) …«Автор обратился к нему с просьбою дозволить ему докончить</w:t>
      </w:r>
      <w:proofErr w:type="gramEnd"/>
      <w:r w:rsidRPr="004556EB">
        <w:rPr>
          <w:sz w:val="22"/>
          <w:szCs w:val="22"/>
        </w:rPr>
        <w:t xml:space="preserve"> роман, за который он получил от редакции деньги вперед. Князь согласился, и рукописи двух последних частей поступили на рассмотрение к нему. Так как они, вероятно, </w:t>
      </w:r>
      <w:proofErr w:type="spellStart"/>
      <w:r w:rsidRPr="004556EB">
        <w:rPr>
          <w:sz w:val="22"/>
          <w:szCs w:val="22"/>
        </w:rPr>
        <w:t>ценсурованы</w:t>
      </w:r>
      <w:proofErr w:type="spellEnd"/>
      <w:r w:rsidRPr="004556EB">
        <w:rPr>
          <w:sz w:val="22"/>
          <w:szCs w:val="22"/>
        </w:rPr>
        <w:t xml:space="preserve"> были только в политическом отношении, то статс-секретарь, не найдя в них ничего политического, пропустил их»... </w:t>
      </w:r>
      <w:proofErr w:type="spellStart"/>
      <w:r w:rsidRPr="004556EB">
        <w:rPr>
          <w:sz w:val="22"/>
          <w:szCs w:val="22"/>
        </w:rPr>
        <w:t>Ценсор</w:t>
      </w:r>
      <w:proofErr w:type="spellEnd"/>
      <w:r w:rsidRPr="004556EB">
        <w:rPr>
          <w:sz w:val="22"/>
          <w:szCs w:val="22"/>
        </w:rPr>
        <w:t xml:space="preserve"> же, рассматривавший “Современник” после пр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пуска рукописи князем Голицыным, не смел уже </w:t>
      </w:r>
      <w:proofErr w:type="gramStart"/>
      <w:r w:rsidRPr="004556EB">
        <w:rPr>
          <w:sz w:val="22"/>
          <w:szCs w:val="22"/>
        </w:rPr>
        <w:t>останавливать</w:t>
      </w:r>
      <w:proofErr w:type="gramEnd"/>
      <w:r w:rsidRPr="004556EB">
        <w:rPr>
          <w:sz w:val="22"/>
          <w:szCs w:val="22"/>
        </w:rPr>
        <w:t xml:space="preserve"> печатание ее»... (</w:t>
      </w:r>
      <w:r w:rsidRPr="004556EB">
        <w:rPr>
          <w:i/>
          <w:sz w:val="22"/>
          <w:szCs w:val="22"/>
        </w:rPr>
        <w:t>Сознательно лживая</w:t>
      </w:r>
      <w:r w:rsidRPr="004556EB">
        <w:rPr>
          <w:sz w:val="22"/>
          <w:szCs w:val="22"/>
        </w:rPr>
        <w:t xml:space="preserve"> инте</w:t>
      </w:r>
      <w:r w:rsidRPr="004556EB">
        <w:rPr>
          <w:sz w:val="22"/>
          <w:szCs w:val="22"/>
        </w:rPr>
        <w:t>р</w:t>
      </w:r>
      <w:r w:rsidRPr="004556EB">
        <w:rPr>
          <w:sz w:val="22"/>
          <w:szCs w:val="22"/>
        </w:rPr>
        <w:t xml:space="preserve">претация фактов!) …«Таким </w:t>
      </w:r>
      <w:proofErr w:type="gramStart"/>
      <w:r w:rsidRPr="004556EB">
        <w:rPr>
          <w:sz w:val="22"/>
          <w:szCs w:val="22"/>
        </w:rPr>
        <w:t>образом</w:t>
      </w:r>
      <w:proofErr w:type="gramEnd"/>
      <w:r w:rsidRPr="004556EB">
        <w:rPr>
          <w:sz w:val="22"/>
          <w:szCs w:val="22"/>
        </w:rPr>
        <w:t xml:space="preserve"> проскользнуло в русскую литературу это произведение» (</w:t>
      </w:r>
      <w:r w:rsidRPr="004556EB">
        <w:rPr>
          <w:i/>
          <w:sz w:val="22"/>
          <w:szCs w:val="22"/>
        </w:rPr>
        <w:t>Пржецла</w:t>
      </w:r>
      <w:r w:rsidRPr="004556EB">
        <w:rPr>
          <w:i/>
          <w:sz w:val="22"/>
          <w:szCs w:val="22"/>
        </w:rPr>
        <w:t>в</w:t>
      </w:r>
      <w:r w:rsidRPr="004556EB">
        <w:rPr>
          <w:i/>
          <w:sz w:val="22"/>
          <w:szCs w:val="22"/>
        </w:rPr>
        <w:t>ский О.</w:t>
      </w:r>
      <w:r w:rsidR="007E519F">
        <w:rPr>
          <w:i/>
          <w:sz w:val="22"/>
          <w:szCs w:val="22"/>
        </w:rPr>
        <w:t> </w:t>
      </w:r>
      <w:r w:rsidRPr="004556EB">
        <w:rPr>
          <w:i/>
          <w:sz w:val="22"/>
          <w:szCs w:val="22"/>
        </w:rPr>
        <w:t>А.</w:t>
      </w:r>
      <w:r w:rsidRPr="004556EB">
        <w:rPr>
          <w:sz w:val="22"/>
          <w:szCs w:val="22"/>
        </w:rPr>
        <w:t xml:space="preserve"> Воспоминания: </w:t>
      </w:r>
      <w:proofErr w:type="spellStart"/>
      <w:r w:rsidRPr="004556EB">
        <w:rPr>
          <w:sz w:val="22"/>
          <w:szCs w:val="22"/>
        </w:rPr>
        <w:t>Ценсура</w:t>
      </w:r>
      <w:proofErr w:type="spellEnd"/>
      <w:r w:rsidRPr="004556EB">
        <w:rPr>
          <w:sz w:val="22"/>
          <w:szCs w:val="22"/>
        </w:rPr>
        <w:t>: 1830–1865 // Русская старина: Ежем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 xml:space="preserve">сячное историческое издание. 1875. Т. </w:t>
      </w:r>
      <w:r w:rsidRPr="004556EB">
        <w:rPr>
          <w:sz w:val="22"/>
          <w:szCs w:val="22"/>
          <w:lang w:val="en-US"/>
        </w:rPr>
        <w:t>XII</w:t>
      </w:r>
      <w:r w:rsidRPr="004556EB">
        <w:rPr>
          <w:sz w:val="22"/>
          <w:szCs w:val="22"/>
        </w:rPr>
        <w:t xml:space="preserve">. Сентябрь. </w:t>
      </w:r>
      <w:proofErr w:type="gramStart"/>
      <w:r w:rsidRPr="004556EB">
        <w:rPr>
          <w:sz w:val="22"/>
          <w:szCs w:val="22"/>
        </w:rPr>
        <w:t>С.</w:t>
      </w:r>
      <w:r w:rsidR="007E519F">
        <w:rPr>
          <w:sz w:val="22"/>
          <w:szCs w:val="22"/>
        </w:rPr>
        <w:t> </w:t>
      </w:r>
      <w:r w:rsidRPr="004556EB">
        <w:rPr>
          <w:sz w:val="22"/>
          <w:szCs w:val="22"/>
        </w:rPr>
        <w:t>154).</w:t>
      </w:r>
      <w:proofErr w:type="gramEnd"/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i/>
          <w:sz w:val="22"/>
          <w:szCs w:val="22"/>
        </w:rPr>
        <w:t>Подлинные</w:t>
      </w:r>
      <w:r w:rsidRPr="004556EB">
        <w:rPr>
          <w:sz w:val="22"/>
          <w:szCs w:val="22"/>
        </w:rPr>
        <w:t xml:space="preserve"> документы, касающиеся политической обстановки в стране, предшествовавшей аресту Чернышевского, самого ареста, содержания Чернышевского в крепости, отсутствия каких бы то ни было </w:t>
      </w:r>
      <w:r w:rsidRPr="004556EB">
        <w:rPr>
          <w:i/>
          <w:sz w:val="22"/>
          <w:szCs w:val="22"/>
        </w:rPr>
        <w:t>юридических</w:t>
      </w:r>
      <w:r w:rsidRPr="004556EB">
        <w:rPr>
          <w:sz w:val="22"/>
          <w:szCs w:val="22"/>
        </w:rPr>
        <w:t xml:space="preserve"> оснований для возбуждения «дела», изготовления </w:t>
      </w:r>
      <w:r w:rsidRPr="004556EB">
        <w:rPr>
          <w:i/>
          <w:sz w:val="22"/>
          <w:szCs w:val="22"/>
        </w:rPr>
        <w:t>подлогов</w:t>
      </w:r>
      <w:r w:rsidRPr="004556EB">
        <w:rPr>
          <w:sz w:val="22"/>
          <w:szCs w:val="22"/>
        </w:rPr>
        <w:t>, на основании которых Черн</w:t>
      </w:r>
      <w:r w:rsidRPr="004556EB">
        <w:rPr>
          <w:sz w:val="22"/>
          <w:szCs w:val="22"/>
        </w:rPr>
        <w:t>ы</w:t>
      </w:r>
      <w:r w:rsidRPr="004556EB">
        <w:rPr>
          <w:sz w:val="22"/>
          <w:szCs w:val="22"/>
        </w:rPr>
        <w:t xml:space="preserve">шевский был в мае 1864 г. лишен «всех прав состояния», осужден на 7 лет каторги с последующим проживанием «на поселении» (что означало </w:t>
      </w:r>
      <w:r w:rsidRPr="004556EB">
        <w:rPr>
          <w:i/>
          <w:sz w:val="22"/>
          <w:szCs w:val="22"/>
        </w:rPr>
        <w:t>бессрочную ссылку</w:t>
      </w:r>
      <w:r w:rsidRPr="004556EB">
        <w:rPr>
          <w:sz w:val="22"/>
          <w:szCs w:val="22"/>
        </w:rPr>
        <w:t>, которая, как оказалось вп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>следствии</w:t>
      </w:r>
      <w:proofErr w:type="gramEnd"/>
      <w:r w:rsidRPr="004556EB">
        <w:rPr>
          <w:sz w:val="22"/>
          <w:szCs w:val="22"/>
        </w:rPr>
        <w:t xml:space="preserve">, обернулась 11-летним </w:t>
      </w:r>
      <w:r w:rsidRPr="004556EB">
        <w:rPr>
          <w:i/>
          <w:sz w:val="22"/>
          <w:szCs w:val="22"/>
        </w:rPr>
        <w:t>одиночным заключением</w:t>
      </w:r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>в</w:t>
      </w:r>
      <w:proofErr w:type="gramEnd"/>
      <w:r w:rsidRPr="004556EB">
        <w:rPr>
          <w:sz w:val="22"/>
          <w:szCs w:val="22"/>
        </w:rPr>
        <w:t xml:space="preserve"> </w:t>
      </w:r>
      <w:r w:rsidRPr="004556EB">
        <w:rPr>
          <w:i/>
          <w:sz w:val="22"/>
          <w:szCs w:val="22"/>
        </w:rPr>
        <w:t xml:space="preserve">специально </w:t>
      </w:r>
      <w:proofErr w:type="gramStart"/>
      <w:r w:rsidRPr="004556EB">
        <w:rPr>
          <w:i/>
          <w:sz w:val="22"/>
          <w:szCs w:val="22"/>
        </w:rPr>
        <w:t>для</w:t>
      </w:r>
      <w:proofErr w:type="gramEnd"/>
      <w:r w:rsidRPr="004556EB">
        <w:rPr>
          <w:i/>
          <w:sz w:val="22"/>
          <w:szCs w:val="22"/>
        </w:rPr>
        <w:t xml:space="preserve"> него построенном</w:t>
      </w:r>
      <w:r w:rsidRPr="004556EB">
        <w:rPr>
          <w:sz w:val="22"/>
          <w:szCs w:val="22"/>
        </w:rPr>
        <w:t xml:space="preserve"> Вилюйском остроге на севере Якутии) — см.: Дело Чернышевского: Сб. документов / Общая ред. М.</w:t>
      </w:r>
      <w:r w:rsidR="007E519F">
        <w:rPr>
          <w:sz w:val="22"/>
          <w:szCs w:val="22"/>
        </w:rPr>
        <w:t> </w:t>
      </w:r>
      <w:r w:rsidRPr="004556EB">
        <w:rPr>
          <w:sz w:val="22"/>
          <w:szCs w:val="22"/>
        </w:rPr>
        <w:t>Н. Чернышевской; подготовка текста, вводная ст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>тья и комментарии И.</w:t>
      </w:r>
      <w:r w:rsidR="007E519F">
        <w:rPr>
          <w:sz w:val="22"/>
          <w:szCs w:val="22"/>
        </w:rPr>
        <w:t> </w:t>
      </w:r>
      <w:r w:rsidRPr="004556EB">
        <w:rPr>
          <w:sz w:val="22"/>
          <w:szCs w:val="22"/>
        </w:rPr>
        <w:t>В. Пороха. – Саратов: Приволжск</w:t>
      </w:r>
      <w:proofErr w:type="gramStart"/>
      <w:r w:rsidRPr="004556EB">
        <w:rPr>
          <w:sz w:val="22"/>
          <w:szCs w:val="22"/>
        </w:rPr>
        <w:t>.</w:t>
      </w:r>
      <w:proofErr w:type="gramEnd"/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>к</w:t>
      </w:r>
      <w:proofErr w:type="gramEnd"/>
      <w:r w:rsidRPr="004556EB">
        <w:rPr>
          <w:sz w:val="22"/>
          <w:szCs w:val="22"/>
        </w:rPr>
        <w:t xml:space="preserve">н. изд-во, 1968. – </w:t>
      </w:r>
      <w:r w:rsidRPr="004556EB">
        <w:rPr>
          <w:sz w:val="22"/>
          <w:szCs w:val="22"/>
          <w:lang w:val="en-US"/>
        </w:rPr>
        <w:t>VIII</w:t>
      </w:r>
      <w:r w:rsidRPr="004556EB">
        <w:rPr>
          <w:sz w:val="22"/>
          <w:szCs w:val="22"/>
        </w:rPr>
        <w:t xml:space="preserve"> + 680 с. — </w:t>
      </w:r>
      <w:r w:rsidRPr="007E519F">
        <w:rPr>
          <w:i/>
          <w:sz w:val="22"/>
          <w:szCs w:val="22"/>
        </w:rPr>
        <w:t>Здесь и далее</w:t>
      </w:r>
      <w:r w:rsidRPr="007E519F">
        <w:rPr>
          <w:rStyle w:val="FontStyle25"/>
          <w:i/>
          <w:spacing w:val="0"/>
          <w:sz w:val="22"/>
          <w:szCs w:val="22"/>
        </w:rPr>
        <w:t xml:space="preserve"> в</w:t>
      </w:r>
      <w:r w:rsidRPr="007E519F">
        <w:rPr>
          <w:rStyle w:val="FontStyle25"/>
          <w:i/>
          <w:spacing w:val="0"/>
          <w:sz w:val="22"/>
          <w:szCs w:val="22"/>
        </w:rPr>
        <w:t>ы</w:t>
      </w:r>
      <w:r w:rsidRPr="007E519F">
        <w:rPr>
          <w:rStyle w:val="FontStyle25"/>
          <w:i/>
          <w:spacing w:val="0"/>
          <w:sz w:val="22"/>
          <w:szCs w:val="22"/>
        </w:rPr>
        <w:t>деления в цитатах (в том числе и в цитатах из «Что делать</w:t>
      </w:r>
      <w:proofErr w:type="gramStart"/>
      <w:r w:rsidRPr="007E519F">
        <w:rPr>
          <w:rStyle w:val="FontStyle25"/>
          <w:i/>
          <w:spacing w:val="0"/>
          <w:sz w:val="22"/>
          <w:szCs w:val="22"/>
        </w:rPr>
        <w:t>?»</w:t>
      </w:r>
      <w:proofErr w:type="gramEnd"/>
      <w:r w:rsidRPr="007E519F">
        <w:rPr>
          <w:rStyle w:val="FontStyle25"/>
          <w:i/>
          <w:spacing w:val="0"/>
          <w:sz w:val="22"/>
          <w:szCs w:val="22"/>
        </w:rPr>
        <w:t>) мои. Авторские выделения оговарив</w:t>
      </w:r>
      <w:r w:rsidRPr="007E519F">
        <w:rPr>
          <w:rStyle w:val="FontStyle25"/>
          <w:i/>
          <w:spacing w:val="0"/>
          <w:sz w:val="22"/>
          <w:szCs w:val="22"/>
        </w:rPr>
        <w:t>а</w:t>
      </w:r>
      <w:r w:rsidRPr="007E519F">
        <w:rPr>
          <w:rStyle w:val="FontStyle25"/>
          <w:i/>
          <w:spacing w:val="0"/>
          <w:sz w:val="22"/>
          <w:szCs w:val="22"/>
        </w:rPr>
        <w:t>ются.</w:t>
      </w:r>
      <w:r w:rsidRPr="004556EB">
        <w:rPr>
          <w:rStyle w:val="FontStyle25"/>
          <w:spacing w:val="0"/>
          <w:sz w:val="22"/>
          <w:szCs w:val="22"/>
        </w:rPr>
        <w:t xml:space="preserve"> — </w:t>
      </w:r>
      <w:r w:rsidRPr="004556EB">
        <w:rPr>
          <w:rStyle w:val="FontStyle25"/>
          <w:i/>
          <w:spacing w:val="0"/>
          <w:sz w:val="22"/>
          <w:szCs w:val="22"/>
        </w:rPr>
        <w:t>Ю.</w:t>
      </w:r>
      <w:r w:rsidR="007E519F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Р.</w:t>
      </w:r>
    </w:p>
    <w:p w:rsidR="007E519F" w:rsidRPr="004556EB" w:rsidRDefault="007E519F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5">
    <w:p w:rsidR="00074B62" w:rsidRPr="007E519F" w:rsidRDefault="00074B62" w:rsidP="007E519F">
      <w:pPr>
        <w:pStyle w:val="a3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spacing w:val="0"/>
          <w:sz w:val="22"/>
          <w:szCs w:val="22"/>
          <w:vertAlign w:val="superscript"/>
        </w:rPr>
        <w:endnoteRef/>
      </w:r>
      <w:r w:rsidRPr="004556EB">
        <w:rPr>
          <w:rStyle w:val="FontStyle25"/>
          <w:spacing w:val="0"/>
          <w:sz w:val="22"/>
          <w:szCs w:val="22"/>
        </w:rPr>
        <w:t xml:space="preserve"> </w:t>
      </w:r>
      <w:r w:rsidRPr="004556EB">
        <w:rPr>
          <w:rStyle w:val="FontStyle25"/>
          <w:i/>
          <w:spacing w:val="0"/>
          <w:sz w:val="22"/>
          <w:szCs w:val="22"/>
        </w:rPr>
        <w:t>Чернышевский Н.</w:t>
      </w:r>
      <w:r w:rsidR="007E519F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Г</w:t>
      </w:r>
      <w:r w:rsidRPr="004556EB">
        <w:rPr>
          <w:rStyle w:val="FontStyle25"/>
          <w:spacing w:val="0"/>
          <w:sz w:val="22"/>
          <w:szCs w:val="22"/>
        </w:rPr>
        <w:t>. Что делать?: Из рассказов о новых людях. Л.: Наука, 1975. С. 14 (Лит</w:t>
      </w:r>
      <w:r w:rsidRPr="004556EB">
        <w:rPr>
          <w:rStyle w:val="FontStyle25"/>
          <w:spacing w:val="0"/>
          <w:sz w:val="22"/>
          <w:szCs w:val="22"/>
        </w:rPr>
        <w:t>е</w:t>
      </w:r>
      <w:r w:rsidRPr="004556EB">
        <w:rPr>
          <w:rStyle w:val="FontStyle25"/>
          <w:spacing w:val="0"/>
          <w:sz w:val="22"/>
          <w:szCs w:val="22"/>
        </w:rPr>
        <w:t xml:space="preserve">ратурные памятники). — </w:t>
      </w:r>
      <w:r w:rsidRPr="007E519F">
        <w:rPr>
          <w:rStyle w:val="FontStyle25"/>
          <w:i/>
          <w:spacing w:val="0"/>
          <w:sz w:val="22"/>
          <w:szCs w:val="22"/>
        </w:rPr>
        <w:t>Здесь и далее текст романа цитируется по этому изданию с указанием в скобках стр</w:t>
      </w:r>
      <w:r w:rsidRPr="007E519F">
        <w:rPr>
          <w:rStyle w:val="FontStyle25"/>
          <w:i/>
          <w:spacing w:val="0"/>
          <w:sz w:val="22"/>
          <w:szCs w:val="22"/>
        </w:rPr>
        <w:t>а</w:t>
      </w:r>
      <w:r w:rsidRPr="007E519F">
        <w:rPr>
          <w:rStyle w:val="FontStyle25"/>
          <w:i/>
          <w:spacing w:val="0"/>
          <w:sz w:val="22"/>
          <w:szCs w:val="22"/>
        </w:rPr>
        <w:t>ниц</w:t>
      </w:r>
      <w:r w:rsidRPr="007E519F">
        <w:rPr>
          <w:rStyle w:val="FontStyle25"/>
          <w:spacing w:val="0"/>
          <w:sz w:val="22"/>
          <w:szCs w:val="22"/>
        </w:rPr>
        <w:t>.</w:t>
      </w:r>
    </w:p>
    <w:p w:rsidR="007E519F" w:rsidRPr="004556EB" w:rsidRDefault="007E519F" w:rsidP="007E519F">
      <w:pPr>
        <w:pStyle w:val="a3"/>
        <w:spacing w:line="360" w:lineRule="auto"/>
        <w:jc w:val="both"/>
        <w:rPr>
          <w:rStyle w:val="FontStyle25"/>
          <w:i/>
          <w:spacing w:val="0"/>
          <w:sz w:val="22"/>
          <w:szCs w:val="22"/>
        </w:rPr>
      </w:pPr>
    </w:p>
  </w:endnote>
  <w:endnote w:id="6">
    <w:p w:rsidR="007E519F" w:rsidRDefault="00074B62" w:rsidP="007E519F">
      <w:pPr>
        <w:pStyle w:val="a8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</w:rPr>
        <w:t xml:space="preserve">См., напр.: </w:t>
      </w:r>
    </w:p>
    <w:p w:rsidR="007E519F" w:rsidRDefault="00074B62" w:rsidP="007E519F">
      <w:pPr>
        <w:pStyle w:val="a8"/>
        <w:numPr>
          <w:ilvl w:val="0"/>
          <w:numId w:val="2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7E519F">
        <w:rPr>
          <w:rStyle w:val="FontStyle25"/>
          <w:i/>
          <w:spacing w:val="0"/>
          <w:sz w:val="22"/>
          <w:szCs w:val="22"/>
        </w:rPr>
        <w:t>Косица Н</w:t>
      </w:r>
      <w:r w:rsidRPr="007E519F">
        <w:rPr>
          <w:rStyle w:val="FontStyle25"/>
          <w:spacing w:val="0"/>
          <w:sz w:val="22"/>
          <w:szCs w:val="22"/>
        </w:rPr>
        <w:t>. [</w:t>
      </w:r>
      <w:r w:rsidRPr="007E519F">
        <w:rPr>
          <w:rStyle w:val="FontStyle25"/>
          <w:i/>
          <w:spacing w:val="0"/>
          <w:sz w:val="22"/>
          <w:szCs w:val="22"/>
        </w:rPr>
        <w:t>Страхов Н.</w:t>
      </w:r>
      <w:r w:rsidR="007E519F" w:rsidRPr="007E519F">
        <w:rPr>
          <w:rStyle w:val="FontStyle25"/>
          <w:i/>
          <w:spacing w:val="0"/>
          <w:sz w:val="22"/>
          <w:szCs w:val="22"/>
        </w:rPr>
        <w:t> </w:t>
      </w:r>
      <w:r w:rsidRPr="007E519F">
        <w:rPr>
          <w:rStyle w:val="FontStyle25"/>
          <w:i/>
          <w:spacing w:val="0"/>
          <w:sz w:val="22"/>
          <w:szCs w:val="22"/>
        </w:rPr>
        <w:t>Н</w:t>
      </w:r>
      <w:r w:rsidRPr="007E519F">
        <w:rPr>
          <w:rStyle w:val="FontStyle25"/>
          <w:spacing w:val="0"/>
          <w:sz w:val="22"/>
          <w:szCs w:val="22"/>
        </w:rPr>
        <w:t>.]. Счастливые люди: Статья первая. Один из наших типов // Библиотека</w:t>
      </w:r>
      <w:r w:rsidR="007E519F" w:rsidRPr="007E519F">
        <w:rPr>
          <w:rStyle w:val="FontStyle25"/>
          <w:spacing w:val="0"/>
          <w:sz w:val="22"/>
          <w:szCs w:val="22"/>
        </w:rPr>
        <w:t xml:space="preserve"> </w:t>
      </w:r>
      <w:r w:rsidRPr="007E519F">
        <w:rPr>
          <w:rStyle w:val="FontStyle25"/>
          <w:spacing w:val="0"/>
          <w:sz w:val="22"/>
          <w:szCs w:val="22"/>
        </w:rPr>
        <w:t xml:space="preserve">для чтения. 1864. № 7–8; </w:t>
      </w:r>
    </w:p>
    <w:p w:rsidR="007E519F" w:rsidRPr="007E519F" w:rsidRDefault="00074B62" w:rsidP="007E519F">
      <w:pPr>
        <w:pStyle w:val="a8"/>
        <w:numPr>
          <w:ilvl w:val="0"/>
          <w:numId w:val="2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7E519F">
        <w:rPr>
          <w:rStyle w:val="FontStyle25"/>
          <w:spacing w:val="0"/>
          <w:sz w:val="22"/>
          <w:szCs w:val="22"/>
        </w:rPr>
        <w:t xml:space="preserve">Г. </w:t>
      </w:r>
      <w:proofErr w:type="spellStart"/>
      <w:r w:rsidRPr="007E519F">
        <w:rPr>
          <w:rStyle w:val="FontStyle25"/>
          <w:spacing w:val="0"/>
          <w:sz w:val="22"/>
          <w:szCs w:val="22"/>
        </w:rPr>
        <w:t>Шедо-Феротти</w:t>
      </w:r>
      <w:proofErr w:type="spellEnd"/>
      <w:r w:rsidRPr="007E519F">
        <w:rPr>
          <w:rStyle w:val="FontStyle25"/>
          <w:spacing w:val="0"/>
          <w:sz w:val="22"/>
          <w:szCs w:val="22"/>
        </w:rPr>
        <w:t xml:space="preserve"> и немецкий критик о романе «Что делать?» // Ру</w:t>
      </w:r>
      <w:r w:rsidRPr="007E519F">
        <w:rPr>
          <w:rStyle w:val="FontStyle25"/>
          <w:spacing w:val="0"/>
          <w:sz w:val="22"/>
          <w:szCs w:val="22"/>
        </w:rPr>
        <w:t>с</w:t>
      </w:r>
      <w:r w:rsidRPr="007E519F">
        <w:rPr>
          <w:rStyle w:val="FontStyle25"/>
          <w:spacing w:val="0"/>
          <w:sz w:val="22"/>
          <w:szCs w:val="22"/>
        </w:rPr>
        <w:t xml:space="preserve">ский вестник. 1872. № 1; </w:t>
      </w:r>
    </w:p>
    <w:p w:rsidR="00074B62" w:rsidRPr="007E519F" w:rsidRDefault="00074B62" w:rsidP="007E519F">
      <w:pPr>
        <w:pStyle w:val="a8"/>
        <w:numPr>
          <w:ilvl w:val="0"/>
          <w:numId w:val="2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7E519F">
        <w:rPr>
          <w:rStyle w:val="FontStyle25"/>
          <w:i/>
          <w:spacing w:val="0"/>
          <w:sz w:val="22"/>
          <w:szCs w:val="22"/>
        </w:rPr>
        <w:t>Волжский</w:t>
      </w:r>
      <w:r w:rsidRPr="007E519F">
        <w:rPr>
          <w:rStyle w:val="FontStyle25"/>
          <w:spacing w:val="0"/>
          <w:sz w:val="22"/>
          <w:szCs w:val="22"/>
        </w:rPr>
        <w:t xml:space="preserve"> [</w:t>
      </w:r>
      <w:r w:rsidRPr="007E519F">
        <w:rPr>
          <w:rStyle w:val="FontStyle25"/>
          <w:i/>
          <w:spacing w:val="0"/>
          <w:sz w:val="22"/>
          <w:szCs w:val="22"/>
        </w:rPr>
        <w:t>Глинка А.</w:t>
      </w:r>
      <w:r w:rsidR="007E519F" w:rsidRPr="007E519F">
        <w:rPr>
          <w:rStyle w:val="FontStyle25"/>
          <w:i/>
          <w:spacing w:val="0"/>
          <w:sz w:val="22"/>
          <w:szCs w:val="22"/>
        </w:rPr>
        <w:t> </w:t>
      </w:r>
      <w:proofErr w:type="gramStart"/>
      <w:r w:rsidRPr="007E519F">
        <w:rPr>
          <w:rStyle w:val="FontStyle25"/>
          <w:i/>
          <w:spacing w:val="0"/>
          <w:sz w:val="22"/>
          <w:szCs w:val="22"/>
        </w:rPr>
        <w:t>С</w:t>
      </w:r>
      <w:proofErr w:type="gramEnd"/>
      <w:r w:rsidRPr="007E519F">
        <w:rPr>
          <w:rStyle w:val="FontStyle25"/>
          <w:spacing w:val="0"/>
          <w:sz w:val="22"/>
          <w:szCs w:val="22"/>
        </w:rPr>
        <w:t>]. По поводу нового издания романа Чернышевского «Что д</w:t>
      </w:r>
      <w:r w:rsidRPr="007E519F">
        <w:rPr>
          <w:rStyle w:val="FontStyle25"/>
          <w:spacing w:val="0"/>
          <w:sz w:val="22"/>
          <w:szCs w:val="22"/>
        </w:rPr>
        <w:t>е</w:t>
      </w:r>
      <w:r w:rsidRPr="007E519F">
        <w:rPr>
          <w:rStyle w:val="FontStyle25"/>
          <w:spacing w:val="0"/>
          <w:sz w:val="22"/>
          <w:szCs w:val="22"/>
        </w:rPr>
        <w:t>лать?» // Вопросы жизни. 1905. № 6.</w:t>
      </w:r>
    </w:p>
    <w:p w:rsidR="007E519F" w:rsidRPr="004556EB" w:rsidRDefault="007E519F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7">
    <w:p w:rsidR="00074B62" w:rsidRDefault="00074B62" w:rsidP="007E519F">
      <w:pPr>
        <w:pStyle w:val="a8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r w:rsidRPr="004556EB">
        <w:rPr>
          <w:i/>
          <w:sz w:val="22"/>
          <w:szCs w:val="22"/>
        </w:rPr>
        <w:t>Плеханов Г.</w:t>
      </w:r>
      <w:r w:rsidR="007E519F">
        <w:rPr>
          <w:i/>
          <w:sz w:val="22"/>
          <w:szCs w:val="22"/>
        </w:rPr>
        <w:t> </w:t>
      </w:r>
      <w:r w:rsidRPr="004556EB">
        <w:rPr>
          <w:i/>
          <w:sz w:val="22"/>
          <w:szCs w:val="22"/>
        </w:rPr>
        <w:t>В</w:t>
      </w:r>
      <w:r w:rsidRPr="004556EB">
        <w:rPr>
          <w:sz w:val="22"/>
          <w:szCs w:val="22"/>
        </w:rPr>
        <w:t xml:space="preserve">. </w:t>
      </w:r>
      <w:proofErr w:type="spellStart"/>
      <w:r w:rsidRPr="004556EB">
        <w:rPr>
          <w:sz w:val="22"/>
          <w:szCs w:val="22"/>
        </w:rPr>
        <w:t>Избр</w:t>
      </w:r>
      <w:proofErr w:type="spellEnd"/>
      <w:r w:rsidRPr="004556EB">
        <w:rPr>
          <w:sz w:val="22"/>
          <w:szCs w:val="22"/>
        </w:rPr>
        <w:t>. филос. произв.: В 5 т. – М., 1958. Т. 4. – С. 160, 178–179, 223. — В ко</w:t>
      </w:r>
      <w:r w:rsidRPr="004556EB">
        <w:rPr>
          <w:sz w:val="22"/>
          <w:szCs w:val="22"/>
        </w:rPr>
        <w:t>н</w:t>
      </w:r>
      <w:r w:rsidRPr="004556EB">
        <w:rPr>
          <w:sz w:val="22"/>
          <w:szCs w:val="22"/>
        </w:rPr>
        <w:t>це 1950-х гг. стало известно противоположное по смыслу, но высказанное в частном разговоре, однако весьма показ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 xml:space="preserve">тельное </w:t>
      </w:r>
      <w:r w:rsidRPr="004556EB">
        <w:rPr>
          <w:i/>
          <w:sz w:val="22"/>
          <w:szCs w:val="22"/>
        </w:rPr>
        <w:t>тогдашнее</w:t>
      </w:r>
      <w:r w:rsidRPr="004556EB">
        <w:rPr>
          <w:sz w:val="22"/>
          <w:szCs w:val="22"/>
        </w:rPr>
        <w:t xml:space="preserve"> суждение В.</w:t>
      </w:r>
      <w:r w:rsidR="007E519F">
        <w:rPr>
          <w:sz w:val="22"/>
          <w:szCs w:val="22"/>
        </w:rPr>
        <w:t> </w:t>
      </w:r>
      <w:r w:rsidRPr="004556EB">
        <w:rPr>
          <w:sz w:val="22"/>
          <w:szCs w:val="22"/>
        </w:rPr>
        <w:t>И. Ленина о романе Чернышевского (оно относится к началу 1904 г.):</w:t>
      </w:r>
      <w:r w:rsidRPr="004556EB">
        <w:rPr>
          <w:rStyle w:val="FontStyle25"/>
          <w:spacing w:val="0"/>
          <w:sz w:val="22"/>
          <w:szCs w:val="22"/>
        </w:rPr>
        <w:t xml:space="preserve"> «Я з</w:t>
      </w:r>
      <w:r w:rsidRPr="004556EB">
        <w:rPr>
          <w:rStyle w:val="FontStyle25"/>
          <w:spacing w:val="0"/>
          <w:sz w:val="22"/>
          <w:szCs w:val="22"/>
        </w:rPr>
        <w:t>а</w:t>
      </w:r>
      <w:r w:rsidRPr="004556EB">
        <w:rPr>
          <w:rStyle w:val="FontStyle25"/>
          <w:spacing w:val="0"/>
          <w:sz w:val="22"/>
          <w:szCs w:val="22"/>
        </w:rPr>
        <w:t>являю: недопустимо называть примитивным и бездарным „Что делать?”. Под его влиянием сотни людей дел</w:t>
      </w:r>
      <w:r w:rsidRPr="004556EB">
        <w:rPr>
          <w:rStyle w:val="FontStyle25"/>
          <w:spacing w:val="0"/>
          <w:sz w:val="22"/>
          <w:szCs w:val="22"/>
        </w:rPr>
        <w:t>а</w:t>
      </w:r>
      <w:r w:rsidRPr="004556EB">
        <w:rPr>
          <w:rStyle w:val="FontStyle25"/>
          <w:spacing w:val="0"/>
          <w:sz w:val="22"/>
          <w:szCs w:val="22"/>
        </w:rPr>
        <w:t>лись революционерами. Могло ли это быть, если бы Чернышевский писал бездарно и примитивно? &lt;…&gt; Р</w:t>
      </w:r>
      <w:r w:rsidRPr="004556EB">
        <w:rPr>
          <w:rStyle w:val="FontStyle25"/>
          <w:spacing w:val="0"/>
          <w:sz w:val="22"/>
          <w:szCs w:val="22"/>
        </w:rPr>
        <w:t>о</w:t>
      </w:r>
      <w:r w:rsidRPr="004556EB">
        <w:rPr>
          <w:rStyle w:val="FontStyle25"/>
          <w:spacing w:val="0"/>
          <w:sz w:val="22"/>
          <w:szCs w:val="22"/>
        </w:rPr>
        <w:t xml:space="preserve">ман Чернышевского &lt;…&gt; сложен, полон мыслей &lt;…&gt;. &lt;…&gt; я &lt;…&gt; просидел над ним не несколько дней, а недель. Только тогда я понял глубину. </w:t>
      </w:r>
      <w:r w:rsidRPr="004556EB">
        <w:rPr>
          <w:rStyle w:val="FontStyle25"/>
          <w:i/>
          <w:spacing w:val="0"/>
          <w:sz w:val="22"/>
          <w:szCs w:val="22"/>
        </w:rPr>
        <w:t>Это вещь, которая дает заряд на всю жизнь</w:t>
      </w:r>
      <w:r w:rsidRPr="004556EB">
        <w:rPr>
          <w:rStyle w:val="FontStyle25"/>
          <w:spacing w:val="0"/>
          <w:sz w:val="22"/>
          <w:szCs w:val="22"/>
        </w:rPr>
        <w:t xml:space="preserve">. </w:t>
      </w:r>
      <w:proofErr w:type="gramStart"/>
      <w:r w:rsidRPr="004556EB">
        <w:rPr>
          <w:rStyle w:val="FontStyle25"/>
          <w:spacing w:val="0"/>
          <w:sz w:val="22"/>
          <w:szCs w:val="22"/>
        </w:rPr>
        <w:t>Такого влияния безда</w:t>
      </w:r>
      <w:r w:rsidRPr="004556EB">
        <w:rPr>
          <w:rStyle w:val="FontStyle25"/>
          <w:spacing w:val="0"/>
          <w:sz w:val="22"/>
          <w:szCs w:val="22"/>
        </w:rPr>
        <w:t>р</w:t>
      </w:r>
      <w:r w:rsidRPr="004556EB">
        <w:rPr>
          <w:rStyle w:val="FontStyle25"/>
          <w:spacing w:val="0"/>
          <w:sz w:val="22"/>
          <w:szCs w:val="22"/>
        </w:rPr>
        <w:t xml:space="preserve">ные произведения не имеют» (см.: </w:t>
      </w:r>
      <w:proofErr w:type="spellStart"/>
      <w:r w:rsidRPr="004556EB">
        <w:rPr>
          <w:rStyle w:val="FontStyle25"/>
          <w:i/>
          <w:spacing w:val="0"/>
          <w:sz w:val="22"/>
          <w:szCs w:val="22"/>
        </w:rPr>
        <w:t>Рюриков</w:t>
      </w:r>
      <w:proofErr w:type="spellEnd"/>
      <w:r w:rsidRPr="004556EB">
        <w:rPr>
          <w:rStyle w:val="FontStyle25"/>
          <w:i/>
          <w:spacing w:val="0"/>
          <w:sz w:val="22"/>
          <w:szCs w:val="22"/>
        </w:rPr>
        <w:t xml:space="preserve"> Б.</w:t>
      </w:r>
      <w:r w:rsidR="007E519F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С.</w:t>
      </w:r>
      <w:r w:rsidRPr="004556EB">
        <w:rPr>
          <w:rStyle w:val="FontStyle25"/>
          <w:spacing w:val="0"/>
          <w:sz w:val="22"/>
          <w:szCs w:val="22"/>
        </w:rPr>
        <w:t xml:space="preserve"> Ленин о Чернышевском и его романе «Что делать?»: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Из кн</w:t>
      </w:r>
      <w:r w:rsidRPr="004556EB">
        <w:rPr>
          <w:rStyle w:val="FontStyle25"/>
          <w:spacing w:val="0"/>
          <w:sz w:val="22"/>
          <w:szCs w:val="22"/>
        </w:rPr>
        <w:t>и</w:t>
      </w:r>
      <w:r w:rsidRPr="004556EB">
        <w:rPr>
          <w:rStyle w:val="FontStyle25"/>
          <w:spacing w:val="0"/>
          <w:sz w:val="22"/>
          <w:szCs w:val="22"/>
        </w:rPr>
        <w:t xml:space="preserve">ги Н. </w:t>
      </w:r>
      <w:proofErr w:type="spellStart"/>
      <w:r w:rsidRPr="004556EB">
        <w:rPr>
          <w:rStyle w:val="FontStyle25"/>
          <w:spacing w:val="0"/>
          <w:sz w:val="22"/>
          <w:szCs w:val="22"/>
        </w:rPr>
        <w:t>Валентинова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 «Встречи с В. И. Лениным» [</w:t>
      </w:r>
      <w:r w:rsidRPr="004556EB">
        <w:rPr>
          <w:rStyle w:val="FontStyle25"/>
          <w:spacing w:val="0"/>
          <w:sz w:val="22"/>
          <w:szCs w:val="22"/>
          <w:lang w:val="en-US"/>
        </w:rPr>
        <w:t>N</w:t>
      </w:r>
      <w:r w:rsidRPr="004556EB">
        <w:rPr>
          <w:rStyle w:val="FontStyle25"/>
          <w:spacing w:val="0"/>
          <w:sz w:val="22"/>
          <w:szCs w:val="22"/>
        </w:rPr>
        <w:t>.</w:t>
      </w:r>
      <w:r w:rsidRPr="004556EB">
        <w:rPr>
          <w:rStyle w:val="FontStyle25"/>
          <w:spacing w:val="0"/>
          <w:sz w:val="22"/>
          <w:szCs w:val="22"/>
          <w:lang w:val="en-US"/>
        </w:rPr>
        <w:t>Y</w:t>
      </w:r>
      <w:r w:rsidRPr="004556EB">
        <w:rPr>
          <w:rStyle w:val="FontStyle25"/>
          <w:spacing w:val="0"/>
          <w:sz w:val="22"/>
          <w:szCs w:val="22"/>
        </w:rPr>
        <w:t xml:space="preserve">., 1953] // Вопросы литературы. 1957. № 8; цит. </w:t>
      </w:r>
      <w:proofErr w:type="gramStart"/>
      <w:r w:rsidRPr="004556EB">
        <w:rPr>
          <w:rStyle w:val="FontStyle25"/>
          <w:spacing w:val="0"/>
          <w:sz w:val="22"/>
          <w:szCs w:val="22"/>
        </w:rPr>
        <w:t>по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: Н. Г. Чернышевский в воспоминаниях современников: В 2 т. Саратовское кн. изд-во, 1958. Т. 1. С. 8. — </w:t>
      </w:r>
      <w:proofErr w:type="gramStart"/>
      <w:r w:rsidRPr="004556EB">
        <w:rPr>
          <w:rStyle w:val="FontStyle25"/>
          <w:spacing w:val="0"/>
          <w:sz w:val="22"/>
          <w:szCs w:val="22"/>
        </w:rPr>
        <w:t>Курсив а</w:t>
      </w:r>
      <w:r w:rsidRPr="004556EB">
        <w:rPr>
          <w:rStyle w:val="FontStyle25"/>
          <w:spacing w:val="0"/>
          <w:sz w:val="22"/>
          <w:szCs w:val="22"/>
        </w:rPr>
        <w:t>в</w:t>
      </w:r>
      <w:r w:rsidRPr="004556EB">
        <w:rPr>
          <w:rStyle w:val="FontStyle25"/>
          <w:spacing w:val="0"/>
          <w:sz w:val="22"/>
          <w:szCs w:val="22"/>
        </w:rPr>
        <w:t>тора мемуаров).</w:t>
      </w:r>
      <w:proofErr w:type="gramEnd"/>
    </w:p>
    <w:p w:rsidR="007E519F" w:rsidRPr="004556EB" w:rsidRDefault="007E519F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8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 xml:space="preserve">Так, одни названия могут указывать на главного героя, сообщая его </w:t>
      </w:r>
      <w:r w:rsidRPr="004556EB">
        <w:rPr>
          <w:i/>
          <w:sz w:val="22"/>
          <w:szCs w:val="22"/>
        </w:rPr>
        <w:t>имя</w:t>
      </w:r>
      <w:r w:rsidRPr="004556EB">
        <w:rPr>
          <w:sz w:val="22"/>
          <w:szCs w:val="22"/>
        </w:rPr>
        <w:t xml:space="preserve"> («</w:t>
      </w:r>
      <w:proofErr w:type="spellStart"/>
      <w:r w:rsidRPr="004556EB">
        <w:rPr>
          <w:sz w:val="22"/>
          <w:szCs w:val="22"/>
        </w:rPr>
        <w:t>Кандид</w:t>
      </w:r>
      <w:proofErr w:type="spellEnd"/>
      <w:r w:rsidRPr="004556EB">
        <w:rPr>
          <w:sz w:val="22"/>
          <w:szCs w:val="22"/>
        </w:rPr>
        <w:t>», «Евгений Онегин», «Рудин», «Обломов», «Нана», «</w:t>
      </w:r>
      <w:proofErr w:type="spellStart"/>
      <w:r w:rsidRPr="004556EB">
        <w:rPr>
          <w:sz w:val="22"/>
          <w:szCs w:val="22"/>
        </w:rPr>
        <w:t>Ионыч</w:t>
      </w:r>
      <w:proofErr w:type="spellEnd"/>
      <w:r w:rsidRPr="004556EB">
        <w:rPr>
          <w:sz w:val="22"/>
          <w:szCs w:val="22"/>
        </w:rPr>
        <w:t>», «Жан Кристоф»); другие предста</w:t>
      </w:r>
      <w:r w:rsidRPr="004556EB">
        <w:rPr>
          <w:sz w:val="22"/>
          <w:szCs w:val="22"/>
        </w:rPr>
        <w:t>в</w:t>
      </w:r>
      <w:r w:rsidRPr="004556EB">
        <w:rPr>
          <w:sz w:val="22"/>
          <w:szCs w:val="22"/>
        </w:rPr>
        <w:t xml:space="preserve">ляют собой более или менее заостренную </w:t>
      </w:r>
      <w:r w:rsidRPr="004556EB">
        <w:rPr>
          <w:i/>
          <w:sz w:val="22"/>
          <w:szCs w:val="22"/>
        </w:rPr>
        <w:t>авторскую</w:t>
      </w:r>
      <w:r w:rsidRPr="004556EB">
        <w:rPr>
          <w:sz w:val="22"/>
          <w:szCs w:val="22"/>
        </w:rPr>
        <w:t xml:space="preserve"> </w:t>
      </w:r>
      <w:r w:rsidRPr="004556EB">
        <w:rPr>
          <w:i/>
          <w:sz w:val="22"/>
          <w:szCs w:val="22"/>
        </w:rPr>
        <w:t>оценку</w:t>
      </w:r>
      <w:r w:rsidRPr="004556EB">
        <w:rPr>
          <w:sz w:val="22"/>
          <w:szCs w:val="22"/>
        </w:rPr>
        <w:t xml:space="preserve"> героя («Герой нашего времени», «Идиот», «Подросток», «Душечка», «Очар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ванная душа»); третьи — центральный сюжетный и/или тематический </w:t>
      </w:r>
      <w:r w:rsidRPr="004556EB">
        <w:rPr>
          <w:i/>
          <w:sz w:val="22"/>
          <w:szCs w:val="22"/>
        </w:rPr>
        <w:t>мотив</w:t>
      </w:r>
      <w:r w:rsidRPr="004556EB">
        <w:rPr>
          <w:sz w:val="22"/>
          <w:szCs w:val="22"/>
        </w:rPr>
        <w:t xml:space="preserve"> («Женитьба», «Ревизор», «Мертвые души», «Пиковая дама», «Тысяча душ», «Деньги», «Скрипка Ротшильда», «Дуэль»);</w:t>
      </w:r>
      <w:proofErr w:type="gramEnd"/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>четвертые подчеркивают</w:t>
      </w:r>
      <w:r w:rsidRPr="004556EB">
        <w:rPr>
          <w:i/>
          <w:sz w:val="22"/>
          <w:szCs w:val="22"/>
        </w:rPr>
        <w:t xml:space="preserve"> социальный</w:t>
      </w:r>
      <w:r w:rsidRPr="004556EB">
        <w:rPr>
          <w:sz w:val="22"/>
          <w:szCs w:val="22"/>
        </w:rPr>
        <w:t xml:space="preserve"> аспект темы («Бедные люди», «Униже</w:t>
      </w:r>
      <w:r w:rsidRPr="004556EB">
        <w:rPr>
          <w:sz w:val="22"/>
          <w:szCs w:val="22"/>
        </w:rPr>
        <w:t>н</w:t>
      </w:r>
      <w:r w:rsidRPr="004556EB">
        <w:rPr>
          <w:sz w:val="22"/>
          <w:szCs w:val="22"/>
        </w:rPr>
        <w:t xml:space="preserve">ные и оскорбленные», «Отверженные»); пятые указывают (открыто или </w:t>
      </w:r>
      <w:proofErr w:type="spellStart"/>
      <w:r w:rsidRPr="004556EB">
        <w:rPr>
          <w:sz w:val="22"/>
          <w:szCs w:val="22"/>
        </w:rPr>
        <w:t>прикровенно</w:t>
      </w:r>
      <w:proofErr w:type="spellEnd"/>
      <w:r w:rsidRPr="004556EB">
        <w:rPr>
          <w:sz w:val="22"/>
          <w:szCs w:val="22"/>
        </w:rPr>
        <w:t xml:space="preserve">) на </w:t>
      </w:r>
      <w:r w:rsidRPr="004556EB">
        <w:rPr>
          <w:i/>
          <w:sz w:val="22"/>
          <w:szCs w:val="22"/>
        </w:rPr>
        <w:t xml:space="preserve">жанровую форму </w:t>
      </w:r>
      <w:r w:rsidRPr="004556EB">
        <w:rPr>
          <w:sz w:val="22"/>
          <w:szCs w:val="22"/>
        </w:rPr>
        <w:t>произведения, обычно в сочетании с к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>ким-либо из вышеперечисленных аспектов («</w:t>
      </w:r>
      <w:r w:rsidRPr="004556EB">
        <w:rPr>
          <w:i/>
          <w:sz w:val="22"/>
          <w:szCs w:val="22"/>
        </w:rPr>
        <w:t>История</w:t>
      </w:r>
      <w:r w:rsidRPr="004556EB">
        <w:rPr>
          <w:sz w:val="22"/>
          <w:szCs w:val="22"/>
        </w:rPr>
        <w:t xml:space="preserve"> Тома Джонса Найденыша», «</w:t>
      </w:r>
      <w:r w:rsidRPr="004556EB">
        <w:rPr>
          <w:i/>
          <w:sz w:val="22"/>
          <w:szCs w:val="22"/>
        </w:rPr>
        <w:t>Жизнь</w:t>
      </w:r>
      <w:r w:rsidRPr="004556EB">
        <w:rPr>
          <w:sz w:val="22"/>
          <w:szCs w:val="22"/>
        </w:rPr>
        <w:t xml:space="preserve"> и </w:t>
      </w:r>
      <w:r w:rsidRPr="004556EB">
        <w:rPr>
          <w:i/>
          <w:sz w:val="22"/>
          <w:szCs w:val="22"/>
        </w:rPr>
        <w:t>мнения</w:t>
      </w:r>
      <w:r w:rsidRPr="004556EB">
        <w:rPr>
          <w:sz w:val="22"/>
          <w:szCs w:val="22"/>
        </w:rPr>
        <w:t xml:space="preserve"> </w:t>
      </w:r>
      <w:proofErr w:type="spellStart"/>
      <w:r w:rsidRPr="004556EB">
        <w:rPr>
          <w:sz w:val="22"/>
          <w:szCs w:val="22"/>
        </w:rPr>
        <w:t>Тристрама</w:t>
      </w:r>
      <w:proofErr w:type="spellEnd"/>
      <w:r w:rsidRPr="004556EB">
        <w:rPr>
          <w:sz w:val="22"/>
          <w:szCs w:val="22"/>
        </w:rPr>
        <w:t xml:space="preserve"> </w:t>
      </w:r>
      <w:proofErr w:type="spellStart"/>
      <w:r w:rsidRPr="004556EB">
        <w:rPr>
          <w:sz w:val="22"/>
          <w:szCs w:val="22"/>
        </w:rPr>
        <w:t>Шенди</w:t>
      </w:r>
      <w:proofErr w:type="spellEnd"/>
      <w:r w:rsidRPr="004556EB">
        <w:rPr>
          <w:sz w:val="22"/>
          <w:szCs w:val="22"/>
        </w:rPr>
        <w:t>, эсквайра», «</w:t>
      </w:r>
      <w:r w:rsidRPr="004556EB">
        <w:rPr>
          <w:i/>
          <w:sz w:val="22"/>
          <w:szCs w:val="22"/>
        </w:rPr>
        <w:t>Путешествие</w:t>
      </w:r>
      <w:r w:rsidRPr="004556EB">
        <w:rPr>
          <w:sz w:val="22"/>
          <w:szCs w:val="22"/>
        </w:rPr>
        <w:t xml:space="preserve"> из Пете</w:t>
      </w:r>
      <w:r w:rsidRPr="004556EB">
        <w:rPr>
          <w:sz w:val="22"/>
          <w:szCs w:val="22"/>
        </w:rPr>
        <w:t>р</w:t>
      </w:r>
      <w:r w:rsidRPr="004556EB">
        <w:rPr>
          <w:sz w:val="22"/>
          <w:szCs w:val="22"/>
        </w:rPr>
        <w:t>бурга в Москву» «</w:t>
      </w:r>
      <w:r w:rsidRPr="004556EB">
        <w:rPr>
          <w:i/>
          <w:sz w:val="22"/>
          <w:szCs w:val="22"/>
        </w:rPr>
        <w:t>Исповедь</w:t>
      </w:r>
      <w:r w:rsidRPr="004556EB">
        <w:rPr>
          <w:sz w:val="22"/>
          <w:szCs w:val="22"/>
        </w:rPr>
        <w:t xml:space="preserve"> сына века», «</w:t>
      </w:r>
      <w:r w:rsidRPr="004556EB">
        <w:rPr>
          <w:i/>
          <w:sz w:val="22"/>
          <w:szCs w:val="22"/>
        </w:rPr>
        <w:t>Записки</w:t>
      </w:r>
      <w:r w:rsidRPr="004556EB">
        <w:rPr>
          <w:sz w:val="22"/>
          <w:szCs w:val="22"/>
        </w:rPr>
        <w:t xml:space="preserve"> сумасшедшего», «</w:t>
      </w:r>
      <w:r w:rsidRPr="004556EB">
        <w:rPr>
          <w:i/>
          <w:sz w:val="22"/>
          <w:szCs w:val="22"/>
        </w:rPr>
        <w:t>Записки</w:t>
      </w:r>
      <w:r w:rsidRPr="004556EB">
        <w:rPr>
          <w:sz w:val="22"/>
          <w:szCs w:val="22"/>
        </w:rPr>
        <w:t xml:space="preserve"> из подполья», «</w:t>
      </w:r>
      <w:r w:rsidRPr="004556EB">
        <w:rPr>
          <w:i/>
          <w:sz w:val="22"/>
          <w:szCs w:val="22"/>
        </w:rPr>
        <w:t>Похождения</w:t>
      </w:r>
      <w:r w:rsidRPr="004556EB">
        <w:rPr>
          <w:sz w:val="22"/>
          <w:szCs w:val="22"/>
        </w:rPr>
        <w:t xml:space="preserve"> бравого солдата Шве</w:t>
      </w:r>
      <w:r w:rsidRPr="004556EB">
        <w:rPr>
          <w:sz w:val="22"/>
          <w:szCs w:val="22"/>
        </w:rPr>
        <w:t>й</w:t>
      </w:r>
      <w:r w:rsidRPr="004556EB">
        <w:rPr>
          <w:sz w:val="22"/>
          <w:szCs w:val="22"/>
        </w:rPr>
        <w:t>ка»);</w:t>
      </w:r>
      <w:proofErr w:type="gramEnd"/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 xml:space="preserve">иные — подсказывают ведущую </w:t>
      </w:r>
      <w:r w:rsidRPr="004556EB">
        <w:rPr>
          <w:i/>
          <w:sz w:val="22"/>
          <w:szCs w:val="22"/>
        </w:rPr>
        <w:t>сюжетную коллизию</w:t>
      </w:r>
      <w:r w:rsidRPr="004556EB">
        <w:rPr>
          <w:sz w:val="22"/>
          <w:szCs w:val="22"/>
        </w:rPr>
        <w:t xml:space="preserve"> произведения или </w:t>
      </w:r>
      <w:r w:rsidRPr="004556EB">
        <w:rPr>
          <w:i/>
          <w:sz w:val="22"/>
          <w:szCs w:val="22"/>
        </w:rPr>
        <w:t>пространственно-временной</w:t>
      </w:r>
      <w:r w:rsidRPr="004556EB">
        <w:rPr>
          <w:sz w:val="22"/>
          <w:szCs w:val="22"/>
        </w:rPr>
        <w:t xml:space="preserve"> либо </w:t>
      </w:r>
      <w:r w:rsidRPr="004556EB">
        <w:rPr>
          <w:i/>
          <w:sz w:val="22"/>
          <w:szCs w:val="22"/>
        </w:rPr>
        <w:t>символический</w:t>
      </w:r>
      <w:r w:rsidRPr="004556EB">
        <w:rPr>
          <w:sz w:val="22"/>
          <w:szCs w:val="22"/>
        </w:rPr>
        <w:t xml:space="preserve"> континуум, таящий в себе некий </w:t>
      </w:r>
      <w:r w:rsidRPr="004556EB">
        <w:rPr>
          <w:i/>
          <w:sz w:val="22"/>
          <w:szCs w:val="22"/>
        </w:rPr>
        <w:t>конфликт</w:t>
      </w:r>
      <w:r w:rsidRPr="004556EB">
        <w:rPr>
          <w:sz w:val="22"/>
          <w:szCs w:val="22"/>
        </w:rPr>
        <w:t xml:space="preserve"> («Красное и черное», «Накануне», «Отцы и дети», «Трудное время», «Война и мир», «Педаг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гическая поэма»); наконец, есть и такие, которые прямо обозначают центральную </w:t>
      </w:r>
      <w:r w:rsidRPr="004556EB">
        <w:rPr>
          <w:i/>
          <w:sz w:val="22"/>
          <w:szCs w:val="22"/>
        </w:rPr>
        <w:t>проблему</w:t>
      </w:r>
      <w:r w:rsidRPr="004556EB">
        <w:rPr>
          <w:sz w:val="22"/>
          <w:szCs w:val="22"/>
        </w:rPr>
        <w:t xml:space="preserve"> произведения («Кто виноват?», «Обыкновенная история», «Много ли человеку земли надо?», «Как закалялась сталь»).</w:t>
      </w:r>
      <w:proofErr w:type="gramEnd"/>
    </w:p>
    <w:p w:rsidR="007E519F" w:rsidRPr="004556EB" w:rsidRDefault="007E519F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9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[</w:t>
      </w:r>
      <w:r w:rsidRPr="004556EB">
        <w:rPr>
          <w:i/>
          <w:sz w:val="22"/>
          <w:szCs w:val="22"/>
        </w:rPr>
        <w:t>Без имени</w:t>
      </w:r>
      <w:r w:rsidRPr="004556EB">
        <w:rPr>
          <w:sz w:val="22"/>
          <w:szCs w:val="22"/>
        </w:rPr>
        <w:t xml:space="preserve">] Кто виноват? [Комментарий] // </w:t>
      </w:r>
      <w:r w:rsidRPr="004556EB">
        <w:rPr>
          <w:i/>
          <w:sz w:val="22"/>
          <w:szCs w:val="22"/>
        </w:rPr>
        <w:t>Герцен А.</w:t>
      </w:r>
      <w:r w:rsidR="007E519F">
        <w:rPr>
          <w:i/>
          <w:sz w:val="22"/>
          <w:szCs w:val="22"/>
        </w:rPr>
        <w:t> </w:t>
      </w:r>
      <w:r w:rsidRPr="004556EB">
        <w:rPr>
          <w:i/>
          <w:sz w:val="22"/>
          <w:szCs w:val="22"/>
        </w:rPr>
        <w:t>И.</w:t>
      </w:r>
      <w:r w:rsidRPr="004556EB">
        <w:rPr>
          <w:sz w:val="22"/>
          <w:szCs w:val="22"/>
        </w:rPr>
        <w:t xml:space="preserve"> Полн. собр. соч.: В 30 т</w:t>
      </w:r>
      <w:r w:rsidR="007E519F">
        <w:rPr>
          <w:sz w:val="22"/>
          <w:szCs w:val="22"/>
        </w:rPr>
        <w:t>.</w:t>
      </w:r>
      <w:r w:rsidRPr="004556EB">
        <w:rPr>
          <w:sz w:val="22"/>
          <w:szCs w:val="22"/>
        </w:rPr>
        <w:t xml:space="preserve"> </w:t>
      </w:r>
      <w:r w:rsidR="007E519F">
        <w:rPr>
          <w:sz w:val="22"/>
          <w:szCs w:val="22"/>
        </w:rPr>
        <w:t>—</w:t>
      </w:r>
      <w:r w:rsidRPr="004556EB">
        <w:rPr>
          <w:sz w:val="22"/>
          <w:szCs w:val="22"/>
        </w:rPr>
        <w:t xml:space="preserve"> М.: АНСССР, 1955. Т. 4. / Подготовка тома и редакция В.</w:t>
      </w:r>
      <w:r w:rsidR="007E519F">
        <w:rPr>
          <w:sz w:val="22"/>
          <w:szCs w:val="22"/>
        </w:rPr>
        <w:t> </w:t>
      </w:r>
      <w:r w:rsidRPr="004556EB">
        <w:rPr>
          <w:sz w:val="22"/>
          <w:szCs w:val="22"/>
        </w:rPr>
        <w:t>А. Путинцева. – С. 320.</w:t>
      </w:r>
    </w:p>
    <w:p w:rsidR="007E519F" w:rsidRPr="004556EB" w:rsidRDefault="007E519F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10">
    <w:p w:rsidR="00074B62" w:rsidRPr="004556EB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Богатый фактический материал см., к примеру: </w:t>
      </w:r>
      <w:r w:rsidRPr="004556EB">
        <w:rPr>
          <w:i/>
          <w:sz w:val="22"/>
          <w:szCs w:val="22"/>
        </w:rPr>
        <w:t>Порох И.</w:t>
      </w:r>
      <w:r w:rsidR="007E519F">
        <w:rPr>
          <w:i/>
          <w:sz w:val="22"/>
          <w:szCs w:val="22"/>
        </w:rPr>
        <w:t> </w:t>
      </w:r>
      <w:r w:rsidRPr="004556EB">
        <w:rPr>
          <w:i/>
          <w:sz w:val="22"/>
          <w:szCs w:val="22"/>
        </w:rPr>
        <w:t>В.</w:t>
      </w:r>
      <w:r w:rsidRPr="004556EB">
        <w:rPr>
          <w:sz w:val="22"/>
          <w:szCs w:val="22"/>
        </w:rPr>
        <w:t xml:space="preserve"> Процесс Чернышевского и обществе</w:t>
      </w:r>
      <w:r w:rsidRPr="004556EB">
        <w:rPr>
          <w:sz w:val="22"/>
          <w:szCs w:val="22"/>
        </w:rPr>
        <w:t>н</w:t>
      </w:r>
      <w:r w:rsidRPr="004556EB">
        <w:rPr>
          <w:sz w:val="22"/>
          <w:szCs w:val="22"/>
        </w:rPr>
        <w:t>ность России // Дело Чернышевского: Сб. документов. – Саратов: Приволжское кн. изд-во, 1968. С. 1–68 (по данному вопросу С. 9–25).</w:t>
      </w:r>
    </w:p>
  </w:endnote>
  <w:endnote w:id="11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>Термин, очень точно и ёмко выражающий и страхи, и ожидания именно этого времени, к тому же принадлежащий самому Чернышевскому, но… не Чернышевскому 1857–1863 годов, а Чернышевскому — каторжному заключенному на Александровском заводе под Читой, автору написанн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>го там между 1867 и 1870 годами романа «Пролог», остававшегося неизвестным русскому читателю вплоть до 1906 года, когда предв</w:t>
      </w:r>
      <w:r w:rsidRPr="004556EB">
        <w:rPr>
          <w:sz w:val="22"/>
          <w:szCs w:val="22"/>
        </w:rPr>
        <w:t>и</w:t>
      </w:r>
      <w:r w:rsidRPr="004556EB">
        <w:rPr>
          <w:sz w:val="22"/>
          <w:szCs w:val="22"/>
        </w:rPr>
        <w:t>денная им за полвека до того «пугачевщина» уже</w:t>
      </w:r>
      <w:proofErr w:type="gramEnd"/>
      <w:r w:rsidRPr="004556EB">
        <w:rPr>
          <w:sz w:val="22"/>
          <w:szCs w:val="22"/>
        </w:rPr>
        <w:t xml:space="preserve"> пылала в России в полную силу</w:t>
      </w:r>
      <w:proofErr w:type="gramStart"/>
      <w:r w:rsidRPr="004556EB">
        <w:rPr>
          <w:sz w:val="22"/>
          <w:szCs w:val="22"/>
        </w:rPr>
        <w:t>… О</w:t>
      </w:r>
      <w:proofErr w:type="gramEnd"/>
      <w:r w:rsidRPr="004556EB">
        <w:rPr>
          <w:sz w:val="22"/>
          <w:szCs w:val="22"/>
        </w:rPr>
        <w:t>чень вероятно, что те</w:t>
      </w:r>
      <w:r w:rsidRPr="004556EB">
        <w:rPr>
          <w:sz w:val="22"/>
          <w:szCs w:val="22"/>
        </w:rPr>
        <w:t>р</w:t>
      </w:r>
      <w:r w:rsidRPr="004556EB">
        <w:rPr>
          <w:sz w:val="22"/>
          <w:szCs w:val="22"/>
        </w:rPr>
        <w:t xml:space="preserve">мин и в конце 50-х — начале 60-х годов имел </w:t>
      </w:r>
      <w:r w:rsidRPr="004556EB">
        <w:rPr>
          <w:i/>
          <w:sz w:val="22"/>
          <w:szCs w:val="22"/>
        </w:rPr>
        <w:t>устное</w:t>
      </w:r>
      <w:r w:rsidRPr="004556EB">
        <w:rPr>
          <w:sz w:val="22"/>
          <w:szCs w:val="22"/>
        </w:rPr>
        <w:t xml:space="preserve"> хождение, но </w:t>
      </w:r>
      <w:r w:rsidRPr="004556EB">
        <w:rPr>
          <w:i/>
          <w:sz w:val="22"/>
          <w:szCs w:val="22"/>
        </w:rPr>
        <w:t>письменных</w:t>
      </w:r>
      <w:r w:rsidRPr="004556EB">
        <w:rPr>
          <w:sz w:val="22"/>
          <w:szCs w:val="22"/>
        </w:rPr>
        <w:t xml:space="preserve"> свидетельств этого мы не им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>ем.</w:t>
      </w:r>
    </w:p>
    <w:p w:rsidR="007E519F" w:rsidRPr="004556EB" w:rsidRDefault="007E519F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12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 xml:space="preserve">Ситуация, в обобщенном виде гениально смоделированная Чернышевским еще в статье 1858 г. «Русский человек на </w:t>
      </w:r>
      <w:proofErr w:type="spellStart"/>
      <w:r w:rsidRPr="004556EB">
        <w:rPr>
          <w:sz w:val="22"/>
          <w:szCs w:val="22"/>
          <w:lang w:val="en-US"/>
        </w:rPr>
        <w:t>rendez</w:t>
      </w:r>
      <w:proofErr w:type="spellEnd"/>
      <w:r w:rsidRPr="004556EB">
        <w:rPr>
          <w:sz w:val="22"/>
          <w:szCs w:val="22"/>
        </w:rPr>
        <w:t>-</w:t>
      </w:r>
      <w:proofErr w:type="spellStart"/>
      <w:r w:rsidRPr="004556EB">
        <w:rPr>
          <w:sz w:val="22"/>
          <w:szCs w:val="22"/>
          <w:lang w:val="en-US"/>
        </w:rPr>
        <w:t>vous</w:t>
      </w:r>
      <w:proofErr w:type="spellEnd"/>
      <w:r w:rsidRPr="004556EB">
        <w:rPr>
          <w:sz w:val="22"/>
          <w:szCs w:val="22"/>
        </w:rPr>
        <w:t>», написанной по поводу повести И.</w:t>
      </w:r>
      <w:r w:rsidR="007E519F">
        <w:rPr>
          <w:sz w:val="22"/>
          <w:szCs w:val="22"/>
        </w:rPr>
        <w:t> </w:t>
      </w:r>
      <w:r w:rsidRPr="004556EB">
        <w:rPr>
          <w:sz w:val="22"/>
          <w:szCs w:val="22"/>
        </w:rPr>
        <w:t>С. Тургенева «Ася» и выразившей, п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>мимо глубоко верной и тончайше выверенной литературно-критической оценки самой повести, еще и глубоко провидческую политическую рекомендацию, не услышанную, как и всегда, сильными мира сего, побивающими камнями предостер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>гающих и обличающих их пророков…</w:t>
      </w:r>
      <w:proofErr w:type="gramEnd"/>
    </w:p>
    <w:p w:rsidR="007E519F" w:rsidRPr="004556EB" w:rsidRDefault="007E519F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13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Слова Базарова из романа Тургенева «Отцы и дети» (1862).</w:t>
      </w:r>
    </w:p>
    <w:p w:rsidR="007E519F" w:rsidRPr="004556EB" w:rsidRDefault="007E519F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14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Именно таким видится всем — и его политическим сторонникам, и врагам — журналист Волгин, </w:t>
      </w:r>
      <w:r w:rsidRPr="004556EB">
        <w:rPr>
          <w:sz w:val="22"/>
          <w:szCs w:val="22"/>
          <w:lang w:val="en-US"/>
        </w:rPr>
        <w:t>alter</w:t>
      </w:r>
      <w:r w:rsidRPr="004556EB">
        <w:rPr>
          <w:sz w:val="22"/>
          <w:szCs w:val="22"/>
        </w:rPr>
        <w:t xml:space="preserve"> </w:t>
      </w:r>
      <w:r w:rsidRPr="004556EB">
        <w:rPr>
          <w:sz w:val="22"/>
          <w:szCs w:val="22"/>
          <w:lang w:val="en-US"/>
        </w:rPr>
        <w:t>ego</w:t>
      </w:r>
      <w:r w:rsidRPr="004556EB">
        <w:rPr>
          <w:sz w:val="22"/>
          <w:szCs w:val="22"/>
        </w:rPr>
        <w:t xml:space="preserve"> самого Чернышевского, выведенный им в романе «Пролог» (1867–1870), действие которого разворачивается на фоне подготовки крестьянской реформы. </w:t>
      </w:r>
      <w:proofErr w:type="gramStart"/>
      <w:r w:rsidRPr="004556EB">
        <w:rPr>
          <w:sz w:val="22"/>
          <w:szCs w:val="22"/>
        </w:rPr>
        <w:t>Де</w:t>
      </w:r>
      <w:r w:rsidRPr="004556EB">
        <w:rPr>
          <w:sz w:val="22"/>
          <w:szCs w:val="22"/>
        </w:rPr>
        <w:t>й</w:t>
      </w:r>
      <w:r w:rsidRPr="004556EB">
        <w:rPr>
          <w:sz w:val="22"/>
          <w:szCs w:val="22"/>
        </w:rPr>
        <w:t>ствие романа происходит весной — осенью 1857 год</w:t>
      </w:r>
      <w:r w:rsidR="007E519F">
        <w:rPr>
          <w:sz w:val="22"/>
          <w:szCs w:val="22"/>
        </w:rPr>
        <w:t>а</w:t>
      </w:r>
      <w:r w:rsidRPr="004556EB">
        <w:rPr>
          <w:sz w:val="22"/>
          <w:szCs w:val="22"/>
        </w:rPr>
        <w:t>, и в событиях романа писатель сжал всю эпоху мая 1855 — мая 1861 годов, давая понять, что Манифест 19 февраля 1861 г. явился не чем иным, как точной реализацией императорских рескриптов ноября 1857 г. Че</w:t>
      </w:r>
      <w:r w:rsidRPr="004556EB">
        <w:rPr>
          <w:sz w:val="22"/>
          <w:szCs w:val="22"/>
        </w:rPr>
        <w:t>р</w:t>
      </w:r>
      <w:r w:rsidRPr="004556EB">
        <w:rPr>
          <w:sz w:val="22"/>
          <w:szCs w:val="22"/>
        </w:rPr>
        <w:t>нышевский конца 1860-х годов показал уже отошедшую в историю эпоху «надежд и ожиданий» такой, к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>кой он увидел и распознал ее</w:t>
      </w:r>
      <w:proofErr w:type="gramEnd"/>
      <w:r w:rsidRPr="004556EB">
        <w:rPr>
          <w:sz w:val="22"/>
          <w:szCs w:val="22"/>
        </w:rPr>
        <w:t xml:space="preserve"> еще в то время. Очевидно, что и крепостнические, и радикально-революционные общественные силы, и сами правительственные круги начала 60-х годов именно в Чернышевском видели ту единственную политическую фигуру, </w:t>
      </w:r>
      <w:r w:rsidRPr="007E519F">
        <w:rPr>
          <w:sz w:val="22"/>
          <w:szCs w:val="22"/>
          <w:highlight w:val="red"/>
        </w:rPr>
        <w:t>когда возглавит револ</w:t>
      </w:r>
      <w:r w:rsidRPr="007E519F">
        <w:rPr>
          <w:sz w:val="22"/>
          <w:szCs w:val="22"/>
          <w:highlight w:val="red"/>
        </w:rPr>
        <w:t>ю</w:t>
      </w:r>
      <w:r w:rsidRPr="007E519F">
        <w:rPr>
          <w:sz w:val="22"/>
          <w:szCs w:val="22"/>
          <w:highlight w:val="red"/>
        </w:rPr>
        <w:t>ционную Россию, если в ней действительно</w:t>
      </w:r>
    </w:p>
    <w:p w:rsidR="007E519F" w:rsidRPr="004556EB" w:rsidRDefault="007E519F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15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Согласно Манифесту 19 февраля 1861 г., летом 1863 г. крестьяне переставали быть «временно об</w:t>
      </w:r>
      <w:r w:rsidRPr="004556EB">
        <w:rPr>
          <w:sz w:val="22"/>
          <w:szCs w:val="22"/>
        </w:rPr>
        <w:t>я</w:t>
      </w:r>
      <w:r w:rsidRPr="004556EB">
        <w:rPr>
          <w:sz w:val="22"/>
          <w:szCs w:val="22"/>
        </w:rPr>
        <w:t>занными» своим помещикам и обретали статус юридически свободных граждан Империи, все еще продолж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 xml:space="preserve">ющей преобразовываться </w:t>
      </w:r>
      <w:r w:rsidR="007E519F">
        <w:rPr>
          <w:sz w:val="22"/>
          <w:szCs w:val="22"/>
        </w:rPr>
        <w:t>«великими реформами» Александра</w:t>
      </w:r>
      <w:r w:rsidRPr="004556EB">
        <w:rPr>
          <w:sz w:val="22"/>
          <w:szCs w:val="22"/>
        </w:rPr>
        <w:t>.</w:t>
      </w:r>
    </w:p>
    <w:p w:rsidR="007E519F" w:rsidRPr="004556EB" w:rsidRDefault="007E519F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16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Фактические подробности см. в вышеуказанной статье И.</w:t>
      </w:r>
      <w:r w:rsidR="007E519F">
        <w:rPr>
          <w:sz w:val="22"/>
          <w:szCs w:val="22"/>
        </w:rPr>
        <w:t> </w:t>
      </w:r>
      <w:r w:rsidRPr="004556EB">
        <w:rPr>
          <w:sz w:val="22"/>
          <w:szCs w:val="22"/>
        </w:rPr>
        <w:t>В. Пороха (сноска 11).</w:t>
      </w:r>
    </w:p>
    <w:p w:rsidR="007E519F" w:rsidRPr="004556EB" w:rsidRDefault="007E519F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17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Об этом упоминалось вскользь в одной из работ: «&lt;…&gt; начинается роман загадочно — сценой таинственного исчезновения одного из героев. </w:t>
      </w:r>
      <w:proofErr w:type="gramStart"/>
      <w:r w:rsidRPr="004556EB">
        <w:rPr>
          <w:sz w:val="22"/>
          <w:szCs w:val="22"/>
        </w:rPr>
        <w:t>Такое авантюрное начало было свойственно западным роман</w:t>
      </w:r>
      <w:r w:rsidRPr="004556EB">
        <w:rPr>
          <w:sz w:val="22"/>
          <w:szCs w:val="22"/>
        </w:rPr>
        <w:t>и</w:t>
      </w:r>
      <w:r w:rsidRPr="004556EB">
        <w:rPr>
          <w:sz w:val="22"/>
          <w:szCs w:val="22"/>
        </w:rPr>
        <w:t>стам — Евгению Сю, Александру Дюма, известным в то время в России» (</w:t>
      </w:r>
      <w:proofErr w:type="spellStart"/>
      <w:r w:rsidRPr="004556EB">
        <w:rPr>
          <w:i/>
          <w:sz w:val="22"/>
          <w:szCs w:val="22"/>
        </w:rPr>
        <w:t>Белицкий</w:t>
      </w:r>
      <w:proofErr w:type="spellEnd"/>
      <w:r w:rsidRPr="004556EB">
        <w:rPr>
          <w:i/>
          <w:sz w:val="22"/>
          <w:szCs w:val="22"/>
        </w:rPr>
        <w:t xml:space="preserve"> В. М.</w:t>
      </w:r>
      <w:r w:rsidRPr="004556EB">
        <w:rPr>
          <w:sz w:val="22"/>
          <w:szCs w:val="22"/>
        </w:rPr>
        <w:t xml:space="preserve"> Художественные особенности романа Н. Г. Чернышевского «Что делать?» и его значение // Уч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 xml:space="preserve">ные записки Шуйского гос. </w:t>
      </w:r>
      <w:proofErr w:type="spellStart"/>
      <w:r w:rsidRPr="004556EB">
        <w:rPr>
          <w:sz w:val="22"/>
          <w:szCs w:val="22"/>
        </w:rPr>
        <w:t>пед</w:t>
      </w:r>
      <w:proofErr w:type="spellEnd"/>
      <w:r w:rsidRPr="004556EB">
        <w:rPr>
          <w:sz w:val="22"/>
          <w:szCs w:val="22"/>
        </w:rPr>
        <w:t>. ин-та.</w:t>
      </w:r>
      <w:proofErr w:type="gramEnd"/>
      <w:r w:rsidRPr="004556EB">
        <w:rPr>
          <w:sz w:val="22"/>
          <w:szCs w:val="22"/>
        </w:rPr>
        <w:t xml:space="preserve"> </w:t>
      </w:r>
      <w:proofErr w:type="spellStart"/>
      <w:r w:rsidRPr="004556EB">
        <w:rPr>
          <w:sz w:val="22"/>
          <w:szCs w:val="22"/>
        </w:rPr>
        <w:t>Вып</w:t>
      </w:r>
      <w:proofErr w:type="spellEnd"/>
      <w:r w:rsidRPr="004556EB">
        <w:rPr>
          <w:sz w:val="22"/>
          <w:szCs w:val="22"/>
        </w:rPr>
        <w:t>. </w:t>
      </w:r>
      <w:r w:rsidRPr="004556EB">
        <w:rPr>
          <w:sz w:val="22"/>
          <w:szCs w:val="22"/>
          <w:lang w:val="en-US"/>
        </w:rPr>
        <w:t>III</w:t>
      </w:r>
      <w:r w:rsidRPr="004556EB">
        <w:rPr>
          <w:sz w:val="22"/>
          <w:szCs w:val="22"/>
        </w:rPr>
        <w:t xml:space="preserve">. — Шуя, 1956. </w:t>
      </w:r>
      <w:proofErr w:type="gramStart"/>
      <w:r w:rsidRPr="004556EB">
        <w:rPr>
          <w:sz w:val="22"/>
          <w:szCs w:val="22"/>
        </w:rPr>
        <w:t>С. 234).</w:t>
      </w:r>
      <w:proofErr w:type="gramEnd"/>
      <w:r w:rsidRPr="004556EB">
        <w:rPr>
          <w:sz w:val="22"/>
          <w:szCs w:val="22"/>
        </w:rPr>
        <w:t xml:space="preserve"> Надо добавить, что наряду с названными знаменитостями стоял в то время также Поль </w:t>
      </w:r>
      <w:proofErr w:type="spellStart"/>
      <w:r w:rsidRPr="004556EB">
        <w:rPr>
          <w:sz w:val="22"/>
          <w:szCs w:val="22"/>
        </w:rPr>
        <w:t>Феваль</w:t>
      </w:r>
      <w:proofErr w:type="spellEnd"/>
      <w:r w:rsidRPr="004556EB">
        <w:rPr>
          <w:sz w:val="22"/>
          <w:szCs w:val="22"/>
        </w:rPr>
        <w:t>, а в среде массового низового читателя были чрезвычайно популярными многочисле</w:t>
      </w:r>
      <w:r w:rsidRPr="004556EB">
        <w:rPr>
          <w:sz w:val="22"/>
          <w:szCs w:val="22"/>
        </w:rPr>
        <w:t>н</w:t>
      </w:r>
      <w:r w:rsidRPr="004556EB">
        <w:rPr>
          <w:sz w:val="22"/>
          <w:szCs w:val="22"/>
        </w:rPr>
        <w:t xml:space="preserve">ные авторы лубочных авантюрно-приключенческих романов вроде </w:t>
      </w:r>
      <w:proofErr w:type="spellStart"/>
      <w:r w:rsidRPr="004556EB">
        <w:rPr>
          <w:sz w:val="22"/>
          <w:szCs w:val="22"/>
        </w:rPr>
        <w:t>Фаддея</w:t>
      </w:r>
      <w:proofErr w:type="spellEnd"/>
      <w:r w:rsidRPr="004556EB">
        <w:rPr>
          <w:sz w:val="22"/>
          <w:szCs w:val="22"/>
        </w:rPr>
        <w:t xml:space="preserve"> </w:t>
      </w:r>
      <w:proofErr w:type="spellStart"/>
      <w:r w:rsidRPr="004556EB">
        <w:rPr>
          <w:sz w:val="22"/>
          <w:szCs w:val="22"/>
        </w:rPr>
        <w:t>Булгарина</w:t>
      </w:r>
      <w:proofErr w:type="spellEnd"/>
      <w:r w:rsidRPr="004556EB">
        <w:rPr>
          <w:sz w:val="22"/>
          <w:szCs w:val="22"/>
        </w:rPr>
        <w:t>.</w:t>
      </w:r>
    </w:p>
    <w:p w:rsidR="007E519F" w:rsidRPr="004556EB" w:rsidRDefault="007E519F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18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>С января 1859 г. Чернышевский открыл в «Современнике» новый ежемесячный отдел «П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литика», который единолично вел вплоть до января 1862 г. (см.: </w:t>
      </w:r>
      <w:r w:rsidRPr="004556EB">
        <w:rPr>
          <w:i/>
          <w:sz w:val="22"/>
          <w:szCs w:val="22"/>
        </w:rPr>
        <w:t>Чернышевский Н. Г.</w:t>
      </w:r>
      <w:r w:rsidRPr="004556EB">
        <w:rPr>
          <w:sz w:val="22"/>
          <w:szCs w:val="22"/>
        </w:rPr>
        <w:t xml:space="preserve"> Полн. собр. соч.: В 16 т. – М.: </w:t>
      </w:r>
      <w:proofErr w:type="spellStart"/>
      <w:r w:rsidRPr="004556EB">
        <w:rPr>
          <w:sz w:val="22"/>
          <w:szCs w:val="22"/>
        </w:rPr>
        <w:t>Г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>слитиздат</w:t>
      </w:r>
      <w:proofErr w:type="spellEnd"/>
      <w:r w:rsidRPr="004556EB">
        <w:rPr>
          <w:sz w:val="22"/>
          <w:szCs w:val="22"/>
        </w:rPr>
        <w:t>, 1949.</w:t>
      </w:r>
      <w:proofErr w:type="gramEnd"/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 xml:space="preserve">Т. </w:t>
      </w:r>
      <w:r w:rsidRPr="004556EB">
        <w:rPr>
          <w:sz w:val="22"/>
          <w:szCs w:val="22"/>
          <w:lang w:val="en-US"/>
        </w:rPr>
        <w:t>VI</w:t>
      </w:r>
      <w:r w:rsidRPr="004556EB">
        <w:rPr>
          <w:sz w:val="22"/>
          <w:szCs w:val="22"/>
        </w:rPr>
        <w:t xml:space="preserve">, </w:t>
      </w:r>
      <w:r w:rsidRPr="004556EB">
        <w:rPr>
          <w:sz w:val="22"/>
          <w:szCs w:val="22"/>
          <w:lang w:val="en-US"/>
        </w:rPr>
        <w:t>VIII</w:t>
      </w:r>
      <w:r w:rsidRPr="004556EB">
        <w:rPr>
          <w:sz w:val="22"/>
          <w:szCs w:val="22"/>
        </w:rPr>
        <w:t>. – 548; с.).</w:t>
      </w:r>
      <w:proofErr w:type="gramEnd"/>
    </w:p>
    <w:p w:rsidR="007E519F" w:rsidRPr="004556EB" w:rsidRDefault="007E519F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19">
    <w:p w:rsidR="00074B62" w:rsidRDefault="00074B62" w:rsidP="007E519F">
      <w:pPr>
        <w:pStyle w:val="a3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spacing w:val="0"/>
          <w:sz w:val="22"/>
          <w:szCs w:val="22"/>
          <w:vertAlign w:val="superscript"/>
        </w:rPr>
        <w:endnoteRef/>
      </w:r>
      <w:r w:rsidRPr="004556EB">
        <w:rPr>
          <w:rStyle w:val="FontStyle25"/>
          <w:spacing w:val="0"/>
          <w:sz w:val="22"/>
          <w:szCs w:val="22"/>
        </w:rPr>
        <w:t xml:space="preserve"> С.</w:t>
      </w:r>
      <w:r w:rsidR="007E519F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 xml:space="preserve">А. </w:t>
      </w:r>
      <w:proofErr w:type="spellStart"/>
      <w:r w:rsidRPr="004556EB">
        <w:rPr>
          <w:rStyle w:val="FontStyle25"/>
          <w:spacing w:val="0"/>
          <w:sz w:val="22"/>
          <w:szCs w:val="22"/>
        </w:rPr>
        <w:t>Рейсер</w:t>
      </w:r>
      <w:proofErr w:type="spellEnd"/>
      <w:r w:rsidRPr="004556EB">
        <w:rPr>
          <w:rStyle w:val="FontStyle25"/>
          <w:spacing w:val="0"/>
          <w:sz w:val="22"/>
          <w:szCs w:val="22"/>
        </w:rPr>
        <w:t>, комментатор романа в цитируемом издании «Литературных памятников», справедл</w:t>
      </w:r>
      <w:r w:rsidRPr="004556EB">
        <w:rPr>
          <w:rStyle w:val="FontStyle25"/>
          <w:spacing w:val="0"/>
          <w:sz w:val="22"/>
          <w:szCs w:val="22"/>
        </w:rPr>
        <w:t>и</w:t>
      </w:r>
      <w:r w:rsidRPr="004556EB">
        <w:rPr>
          <w:rStyle w:val="FontStyle25"/>
          <w:spacing w:val="0"/>
          <w:sz w:val="22"/>
          <w:szCs w:val="22"/>
        </w:rPr>
        <w:t xml:space="preserve">во указывает, что прозаический текст песни у Чернышевского является </w:t>
      </w:r>
      <w:proofErr w:type="spellStart"/>
      <w:r w:rsidRPr="004556EB">
        <w:rPr>
          <w:rStyle w:val="FontStyle25"/>
          <w:i/>
          <w:spacing w:val="0"/>
          <w:sz w:val="22"/>
          <w:szCs w:val="22"/>
        </w:rPr>
        <w:t>псевдопереводом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 и сочинен самим р</w:t>
      </w:r>
      <w:r w:rsidRPr="004556EB">
        <w:rPr>
          <w:rStyle w:val="FontStyle25"/>
          <w:spacing w:val="0"/>
          <w:sz w:val="22"/>
          <w:szCs w:val="22"/>
        </w:rPr>
        <w:t>о</w:t>
      </w:r>
      <w:r w:rsidRPr="004556EB">
        <w:rPr>
          <w:rStyle w:val="FontStyle25"/>
          <w:spacing w:val="0"/>
          <w:sz w:val="22"/>
          <w:szCs w:val="22"/>
        </w:rPr>
        <w:t xml:space="preserve">манистом, более того — даже французские цитаты, возможно, тоже не что иное, как </w:t>
      </w:r>
      <w:proofErr w:type="spellStart"/>
      <w:r w:rsidRPr="004556EB">
        <w:rPr>
          <w:rStyle w:val="FontStyle25"/>
          <w:spacing w:val="0"/>
          <w:sz w:val="22"/>
          <w:szCs w:val="22"/>
        </w:rPr>
        <w:t>псевдоцитаты</w:t>
      </w:r>
      <w:proofErr w:type="spellEnd"/>
      <w:r w:rsidRPr="004556EB">
        <w:rPr>
          <w:rStyle w:val="FontStyle25"/>
          <w:spacing w:val="0"/>
          <w:sz w:val="22"/>
          <w:szCs w:val="22"/>
        </w:rPr>
        <w:t>, потому что «приводимых &lt;...&gt; в романе слов нет ни в одном варианте» подлинной песни (836–837). Последнее утве</w:t>
      </w:r>
      <w:r w:rsidRPr="004556EB">
        <w:rPr>
          <w:rStyle w:val="FontStyle25"/>
          <w:spacing w:val="0"/>
          <w:sz w:val="22"/>
          <w:szCs w:val="22"/>
        </w:rPr>
        <w:t>р</w:t>
      </w:r>
      <w:r w:rsidRPr="004556EB">
        <w:rPr>
          <w:rStyle w:val="FontStyle25"/>
          <w:spacing w:val="0"/>
          <w:sz w:val="22"/>
          <w:szCs w:val="22"/>
        </w:rPr>
        <w:t>ждение нуждается в дополнительной проверке. С.</w:t>
      </w:r>
      <w:r w:rsidR="007E519F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 xml:space="preserve">А. </w:t>
      </w:r>
      <w:proofErr w:type="spellStart"/>
      <w:r w:rsidRPr="004556EB">
        <w:rPr>
          <w:rStyle w:val="FontStyle25"/>
          <w:spacing w:val="0"/>
          <w:sz w:val="22"/>
          <w:szCs w:val="22"/>
        </w:rPr>
        <w:t>Рейсер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 говорит несколько неопределенно: «Песня и</w:t>
      </w:r>
      <w:r w:rsidRPr="004556EB">
        <w:rPr>
          <w:rStyle w:val="FontStyle25"/>
          <w:spacing w:val="0"/>
          <w:sz w:val="22"/>
          <w:szCs w:val="22"/>
        </w:rPr>
        <w:t>з</w:t>
      </w:r>
      <w:r w:rsidRPr="004556EB">
        <w:rPr>
          <w:rStyle w:val="FontStyle25"/>
          <w:spacing w:val="0"/>
          <w:sz w:val="22"/>
          <w:szCs w:val="22"/>
        </w:rPr>
        <w:t xml:space="preserve">вестна в нескольких более или менее схожих редакциях», — и отсылает к «основному тексту» в </w:t>
      </w:r>
      <w:r w:rsidRPr="004556EB">
        <w:rPr>
          <w:rStyle w:val="FontStyle25"/>
          <w:spacing w:val="0"/>
          <w:sz w:val="22"/>
          <w:szCs w:val="22"/>
          <w:lang w:val="en-US"/>
        </w:rPr>
        <w:t>Grand</w:t>
      </w:r>
      <w:r w:rsidRPr="004556EB">
        <w:rPr>
          <w:rStyle w:val="FontStyle25"/>
          <w:spacing w:val="0"/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  <w:lang w:val="en-US"/>
        </w:rPr>
        <w:t>L</w:t>
      </w:r>
      <w:r w:rsidRPr="004556EB">
        <w:rPr>
          <w:rStyle w:val="FontStyle25"/>
          <w:spacing w:val="0"/>
          <w:sz w:val="22"/>
          <w:szCs w:val="22"/>
          <w:lang w:val="en-US"/>
        </w:rPr>
        <w:t>a</w:t>
      </w:r>
      <w:r w:rsidRPr="004556EB">
        <w:rPr>
          <w:rStyle w:val="FontStyle25"/>
          <w:spacing w:val="0"/>
          <w:sz w:val="22"/>
          <w:szCs w:val="22"/>
          <w:lang w:val="en-US"/>
        </w:rPr>
        <w:t>rousse</w:t>
      </w:r>
      <w:r w:rsidRPr="004556EB">
        <w:rPr>
          <w:rStyle w:val="FontStyle25"/>
          <w:spacing w:val="0"/>
          <w:sz w:val="22"/>
          <w:szCs w:val="22"/>
        </w:rPr>
        <w:t xml:space="preserve">. </w:t>
      </w:r>
      <w:r w:rsidRPr="004556EB">
        <w:rPr>
          <w:rStyle w:val="FontStyle25"/>
          <w:spacing w:val="0"/>
          <w:sz w:val="22"/>
          <w:szCs w:val="22"/>
          <w:lang w:val="en-US"/>
        </w:rPr>
        <w:t>T</w:t>
      </w:r>
      <w:r w:rsidRPr="004556EB">
        <w:rPr>
          <w:rStyle w:val="FontStyle25"/>
          <w:spacing w:val="0"/>
          <w:sz w:val="22"/>
          <w:szCs w:val="22"/>
        </w:rPr>
        <w:t xml:space="preserve">. </w:t>
      </w:r>
      <w:r w:rsidRPr="004556EB">
        <w:rPr>
          <w:rStyle w:val="FontStyle25"/>
          <w:spacing w:val="0"/>
          <w:sz w:val="22"/>
          <w:szCs w:val="22"/>
          <w:lang w:val="en-US"/>
        </w:rPr>
        <w:t>III</w:t>
      </w:r>
      <w:r w:rsidRPr="004556EB">
        <w:rPr>
          <w:rStyle w:val="FontStyle25"/>
          <w:spacing w:val="0"/>
          <w:sz w:val="22"/>
          <w:szCs w:val="22"/>
        </w:rPr>
        <w:t xml:space="preserve">. </w:t>
      </w:r>
      <w:proofErr w:type="gramStart"/>
      <w:r w:rsidRPr="004556EB">
        <w:rPr>
          <w:rStyle w:val="FontStyle25"/>
          <w:spacing w:val="0"/>
          <w:sz w:val="22"/>
          <w:szCs w:val="22"/>
          <w:lang w:val="en-US"/>
        </w:rPr>
        <w:t>P</w:t>
      </w:r>
      <w:r w:rsidRPr="004556EB">
        <w:rPr>
          <w:rStyle w:val="FontStyle25"/>
          <w:spacing w:val="0"/>
          <w:sz w:val="22"/>
          <w:szCs w:val="22"/>
        </w:rPr>
        <w:t>. 87 (836).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Иначе писал об этом А. </w:t>
      </w:r>
      <w:proofErr w:type="spellStart"/>
      <w:r w:rsidRPr="004556EB">
        <w:rPr>
          <w:rStyle w:val="FontStyle25"/>
          <w:spacing w:val="0"/>
          <w:sz w:val="22"/>
          <w:szCs w:val="22"/>
        </w:rPr>
        <w:t>Ольшевский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, ранее </w:t>
      </w:r>
      <w:proofErr w:type="gramStart"/>
      <w:r w:rsidRPr="004556EB">
        <w:rPr>
          <w:rStyle w:val="FontStyle25"/>
          <w:spacing w:val="0"/>
          <w:sz w:val="22"/>
          <w:szCs w:val="22"/>
        </w:rPr>
        <w:t>комментировавший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песню «</w:t>
      </w:r>
      <w:proofErr w:type="spellStart"/>
      <w:r w:rsidRPr="004556EB">
        <w:rPr>
          <w:rStyle w:val="FontStyle25"/>
          <w:spacing w:val="0"/>
          <w:sz w:val="22"/>
          <w:szCs w:val="22"/>
        </w:rPr>
        <w:t>Çа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  <w:lang w:val="en-US"/>
        </w:rPr>
        <w:t>I</w:t>
      </w:r>
      <w:proofErr w:type="spellStart"/>
      <w:r w:rsidRPr="004556EB">
        <w:rPr>
          <w:rStyle w:val="FontStyle25"/>
          <w:spacing w:val="0"/>
          <w:sz w:val="22"/>
          <w:szCs w:val="22"/>
        </w:rPr>
        <w:t>ra</w:t>
      </w:r>
      <w:proofErr w:type="spellEnd"/>
      <w:r w:rsidRPr="004556EB">
        <w:rPr>
          <w:rStyle w:val="FontStyle25"/>
          <w:spacing w:val="0"/>
          <w:sz w:val="22"/>
          <w:szCs w:val="22"/>
        </w:rPr>
        <w:t>!»: «В</w:t>
      </w:r>
      <w:r w:rsidRPr="004556EB">
        <w:rPr>
          <w:rStyle w:val="FontStyle25"/>
          <w:spacing w:val="0"/>
          <w:sz w:val="22"/>
          <w:szCs w:val="22"/>
        </w:rPr>
        <w:t>а</w:t>
      </w:r>
      <w:r w:rsidRPr="004556EB">
        <w:rPr>
          <w:rStyle w:val="FontStyle25"/>
          <w:spacing w:val="0"/>
          <w:sz w:val="22"/>
          <w:szCs w:val="22"/>
        </w:rPr>
        <w:t>риантов этой песни было более 60 &lt;...&gt;. Эта песня, вернее — ее припев, при постоянно обновляемом содержании, на долгое время вошла в революц</w:t>
      </w:r>
      <w:r w:rsidRPr="004556EB">
        <w:rPr>
          <w:rStyle w:val="FontStyle25"/>
          <w:spacing w:val="0"/>
          <w:sz w:val="22"/>
          <w:szCs w:val="22"/>
        </w:rPr>
        <w:t>и</w:t>
      </w:r>
      <w:r w:rsidRPr="004556EB">
        <w:rPr>
          <w:rStyle w:val="FontStyle25"/>
          <w:spacing w:val="0"/>
          <w:sz w:val="22"/>
          <w:szCs w:val="22"/>
        </w:rPr>
        <w:t xml:space="preserve">онный репертуар и исполнялась на всевозможных торжествах. </w:t>
      </w:r>
      <w:proofErr w:type="gramStart"/>
      <w:r w:rsidRPr="004556EB">
        <w:rPr>
          <w:rStyle w:val="FontStyle25"/>
          <w:spacing w:val="0"/>
          <w:sz w:val="22"/>
          <w:szCs w:val="22"/>
        </w:rPr>
        <w:t>Она играла роль национальною гимна, пока не была вытеснена Марсельезой» (Песни Первой французской рев</w:t>
      </w:r>
      <w:r w:rsidRPr="004556EB">
        <w:rPr>
          <w:rStyle w:val="FontStyle25"/>
          <w:spacing w:val="0"/>
          <w:sz w:val="22"/>
          <w:szCs w:val="22"/>
        </w:rPr>
        <w:t>о</w:t>
      </w:r>
      <w:r w:rsidRPr="004556EB">
        <w:rPr>
          <w:rStyle w:val="FontStyle25"/>
          <w:spacing w:val="0"/>
          <w:sz w:val="22"/>
          <w:szCs w:val="22"/>
        </w:rPr>
        <w:t>люции.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М.; Л.: </w:t>
      </w:r>
      <w:r w:rsidRPr="004556EB">
        <w:rPr>
          <w:rStyle w:val="FontStyle25"/>
          <w:spacing w:val="0"/>
          <w:sz w:val="22"/>
          <w:szCs w:val="22"/>
          <w:lang w:val="en-US"/>
        </w:rPr>
        <w:t>Academia</w:t>
      </w:r>
      <w:r w:rsidRPr="004556EB">
        <w:rPr>
          <w:rStyle w:val="FontStyle25"/>
          <w:spacing w:val="0"/>
          <w:sz w:val="22"/>
          <w:szCs w:val="22"/>
        </w:rPr>
        <w:t xml:space="preserve">, 1934. </w:t>
      </w:r>
      <w:proofErr w:type="gramStart"/>
      <w:r w:rsidRPr="004556EB">
        <w:rPr>
          <w:rStyle w:val="FontStyle25"/>
          <w:spacing w:val="0"/>
          <w:sz w:val="22"/>
          <w:szCs w:val="22"/>
        </w:rPr>
        <w:t>С. 706).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Таким образом, не исключена возможность, что французские цитаты в тексте романа «Что делать?» все-таки восходят к </w:t>
      </w:r>
      <w:proofErr w:type="gramStart"/>
      <w:r w:rsidRPr="004556EB">
        <w:rPr>
          <w:rStyle w:val="FontStyle25"/>
          <w:spacing w:val="0"/>
          <w:sz w:val="22"/>
          <w:szCs w:val="22"/>
        </w:rPr>
        <w:t>какому-нибудь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из действительно существовавших вариантов песни, однако эта возможность маловероятна.</w:t>
      </w:r>
    </w:p>
    <w:p w:rsidR="007E519F" w:rsidRPr="004556EB" w:rsidRDefault="007E519F" w:rsidP="007E519F">
      <w:pPr>
        <w:pStyle w:val="a3"/>
        <w:spacing w:line="360" w:lineRule="auto"/>
        <w:jc w:val="both"/>
        <w:rPr>
          <w:rStyle w:val="FontStyle25"/>
          <w:spacing w:val="0"/>
          <w:sz w:val="22"/>
          <w:szCs w:val="22"/>
        </w:rPr>
      </w:pPr>
    </w:p>
  </w:endnote>
  <w:endnote w:id="20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Действительно, какой же писатель, даже из начинающих, не знает, что приводимые в худож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 xml:space="preserve">ственном тексте иноязычные </w:t>
      </w:r>
      <w:r w:rsidRPr="004556EB">
        <w:rPr>
          <w:i/>
          <w:sz w:val="22"/>
          <w:szCs w:val="22"/>
        </w:rPr>
        <w:t>стихи</w:t>
      </w:r>
      <w:r w:rsidRPr="004556EB">
        <w:rPr>
          <w:sz w:val="22"/>
          <w:szCs w:val="22"/>
        </w:rPr>
        <w:t xml:space="preserve">, если уж надо их переводить, следует подавать тоже </w:t>
      </w:r>
      <w:r w:rsidRPr="004556EB">
        <w:rPr>
          <w:i/>
          <w:sz w:val="22"/>
          <w:szCs w:val="22"/>
        </w:rPr>
        <w:t>в стихах</w:t>
      </w:r>
      <w:r w:rsidRPr="004556EB">
        <w:rPr>
          <w:sz w:val="22"/>
          <w:szCs w:val="22"/>
        </w:rPr>
        <w:t>!.. Конечно, один только Чернышевский, славящийся своей беспримерной «наглостью» и, конечно, абсолютно беспомо</w:t>
      </w:r>
      <w:r w:rsidRPr="004556EB">
        <w:rPr>
          <w:sz w:val="22"/>
          <w:szCs w:val="22"/>
        </w:rPr>
        <w:t>щ</w:t>
      </w:r>
      <w:r w:rsidRPr="004556EB">
        <w:rPr>
          <w:sz w:val="22"/>
          <w:szCs w:val="22"/>
        </w:rPr>
        <w:t>ный в деле версификации, мог позволить себе такое!</w:t>
      </w:r>
    </w:p>
    <w:p w:rsidR="007E519F" w:rsidRPr="004556EB" w:rsidRDefault="007E519F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21">
    <w:p w:rsidR="00074B62" w:rsidRDefault="00074B62" w:rsidP="007E519F">
      <w:pPr>
        <w:pStyle w:val="a8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</w:rPr>
        <w:t xml:space="preserve">Разницу между ‘читательницей’ и ‘читателем’ писатель подчеркнет еще не раз. </w:t>
      </w:r>
      <w:proofErr w:type="gramStart"/>
      <w:r w:rsidRPr="004556EB">
        <w:rPr>
          <w:rStyle w:val="FontStyle25"/>
          <w:spacing w:val="0"/>
          <w:sz w:val="22"/>
          <w:szCs w:val="22"/>
        </w:rPr>
        <w:t>Так, в V</w:t>
      </w:r>
      <w:r w:rsidRPr="004556EB">
        <w:rPr>
          <w:rStyle w:val="FontStyle25"/>
          <w:spacing w:val="0"/>
          <w:sz w:val="22"/>
          <w:szCs w:val="22"/>
          <w:lang w:val="en-US"/>
        </w:rPr>
        <w:t>III</w:t>
      </w:r>
      <w:r w:rsidRPr="004556EB">
        <w:rPr>
          <w:rStyle w:val="FontStyle25"/>
          <w:spacing w:val="0"/>
          <w:sz w:val="22"/>
          <w:szCs w:val="22"/>
        </w:rPr>
        <w:t xml:space="preserve"> разделе </w:t>
      </w:r>
      <w:r w:rsidRPr="004556EB">
        <w:rPr>
          <w:rStyle w:val="FontStyle25"/>
          <w:spacing w:val="0"/>
          <w:sz w:val="22"/>
          <w:szCs w:val="22"/>
          <w:lang w:val="en-US"/>
        </w:rPr>
        <w:t>III</w:t>
      </w:r>
      <w:r w:rsidRPr="004556EB">
        <w:rPr>
          <w:rStyle w:val="FontStyle25"/>
          <w:spacing w:val="0"/>
          <w:sz w:val="22"/>
          <w:szCs w:val="22"/>
        </w:rPr>
        <w:t xml:space="preserve"> главы мысль, высказанная в «Предисловии», повторяется почти дословно, но с существенными разъясн</w:t>
      </w:r>
      <w:r w:rsidRPr="004556EB">
        <w:rPr>
          <w:rStyle w:val="FontStyle25"/>
          <w:spacing w:val="0"/>
          <w:sz w:val="22"/>
          <w:szCs w:val="22"/>
        </w:rPr>
        <w:t>е</w:t>
      </w:r>
      <w:r w:rsidRPr="004556EB">
        <w:rPr>
          <w:rStyle w:val="FontStyle25"/>
          <w:spacing w:val="0"/>
          <w:sz w:val="22"/>
          <w:szCs w:val="22"/>
        </w:rPr>
        <w:t>ниями и дополнениями: «&lt;...&gt; я объясняюсь только с читателем: читательница слишком умна, чтобы надоедать своей догадливостью, потому я с нею не объясн</w:t>
      </w:r>
      <w:r w:rsidRPr="004556EB">
        <w:rPr>
          <w:rStyle w:val="FontStyle25"/>
          <w:spacing w:val="0"/>
          <w:sz w:val="22"/>
          <w:szCs w:val="22"/>
        </w:rPr>
        <w:t>я</w:t>
      </w:r>
      <w:r w:rsidRPr="004556EB">
        <w:rPr>
          <w:rStyle w:val="FontStyle25"/>
          <w:spacing w:val="0"/>
          <w:sz w:val="22"/>
          <w:szCs w:val="22"/>
        </w:rPr>
        <w:t>юсь, говорю это раз навсегда; есть и между читателями немало людей неглупых: с этими читателями я тоже не объясняюсь;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но </w:t>
      </w:r>
      <w:r w:rsidRPr="004556EB">
        <w:rPr>
          <w:rStyle w:val="FontStyle25"/>
          <w:i/>
          <w:spacing w:val="0"/>
          <w:sz w:val="22"/>
          <w:szCs w:val="22"/>
        </w:rPr>
        <w:t>большинство</w:t>
      </w:r>
      <w:r w:rsidRPr="004556EB">
        <w:rPr>
          <w:rStyle w:val="FontStyle25"/>
          <w:spacing w:val="0"/>
          <w:sz w:val="22"/>
          <w:szCs w:val="22"/>
        </w:rPr>
        <w:t xml:space="preserve"> читателей, </w:t>
      </w:r>
      <w:r w:rsidRPr="004556EB">
        <w:rPr>
          <w:rStyle w:val="FontStyle25"/>
          <w:i/>
          <w:spacing w:val="0"/>
          <w:sz w:val="22"/>
          <w:szCs w:val="22"/>
        </w:rPr>
        <w:t xml:space="preserve">в том числе почти все литераторы и </w:t>
      </w:r>
      <w:proofErr w:type="spellStart"/>
      <w:r w:rsidRPr="004556EB">
        <w:rPr>
          <w:rStyle w:val="FontStyle25"/>
          <w:i/>
          <w:spacing w:val="0"/>
          <w:sz w:val="22"/>
          <w:szCs w:val="22"/>
        </w:rPr>
        <w:t>литературщики</w:t>
      </w:r>
      <w:proofErr w:type="spellEnd"/>
      <w:r w:rsidRPr="004556EB">
        <w:rPr>
          <w:rStyle w:val="FontStyle25"/>
          <w:spacing w:val="0"/>
          <w:sz w:val="22"/>
          <w:szCs w:val="22"/>
        </w:rPr>
        <w:t>, люди проницател</w:t>
      </w:r>
      <w:r w:rsidRPr="004556EB">
        <w:rPr>
          <w:rStyle w:val="FontStyle25"/>
          <w:spacing w:val="0"/>
          <w:sz w:val="22"/>
          <w:szCs w:val="22"/>
        </w:rPr>
        <w:t>ь</w:t>
      </w:r>
      <w:r w:rsidRPr="004556EB">
        <w:rPr>
          <w:rStyle w:val="FontStyle25"/>
          <w:spacing w:val="0"/>
          <w:sz w:val="22"/>
          <w:szCs w:val="22"/>
        </w:rPr>
        <w:t>ные, с которыми мне всегда приятно беседовать &lt;...&gt;» (146). Вариации той же мысли мы встречаем в «Отступлении о синих чулках» (</w:t>
      </w:r>
      <w:r w:rsidRPr="004556EB">
        <w:rPr>
          <w:rStyle w:val="FontStyle25"/>
          <w:spacing w:val="0"/>
          <w:sz w:val="22"/>
          <w:szCs w:val="22"/>
          <w:lang w:val="en-US"/>
        </w:rPr>
        <w:t>I</w:t>
      </w:r>
      <w:r w:rsidRPr="004556EB">
        <w:rPr>
          <w:rStyle w:val="FontStyle25"/>
          <w:spacing w:val="0"/>
          <w:sz w:val="22"/>
          <w:szCs w:val="22"/>
        </w:rPr>
        <w:t>V глава, X</w:t>
      </w:r>
      <w:r w:rsidRPr="004556EB">
        <w:rPr>
          <w:rStyle w:val="FontStyle25"/>
          <w:spacing w:val="0"/>
          <w:sz w:val="22"/>
          <w:szCs w:val="22"/>
          <w:lang w:val="en-US"/>
        </w:rPr>
        <w:t>III</w:t>
      </w:r>
      <w:r w:rsidRPr="004556EB">
        <w:rPr>
          <w:rStyle w:val="FontStyle25"/>
          <w:spacing w:val="0"/>
          <w:sz w:val="22"/>
          <w:szCs w:val="22"/>
        </w:rPr>
        <w:t xml:space="preserve"> раздел) и в начале V</w:t>
      </w:r>
      <w:r w:rsidRPr="004556EB">
        <w:rPr>
          <w:rStyle w:val="FontStyle25"/>
          <w:spacing w:val="0"/>
          <w:sz w:val="22"/>
          <w:szCs w:val="22"/>
          <w:lang w:val="en-US"/>
        </w:rPr>
        <w:t>III</w:t>
      </w:r>
      <w:r w:rsidRPr="004556EB">
        <w:rPr>
          <w:rStyle w:val="FontStyle25"/>
          <w:spacing w:val="0"/>
          <w:sz w:val="22"/>
          <w:szCs w:val="22"/>
        </w:rPr>
        <w:t xml:space="preserve"> раздела V главы.</w:t>
      </w:r>
    </w:p>
    <w:p w:rsidR="007E519F" w:rsidRPr="004556EB" w:rsidRDefault="007E519F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22">
    <w:p w:rsidR="007E519F" w:rsidRDefault="00074B62" w:rsidP="007E519F">
      <w:pPr>
        <w:pStyle w:val="a3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spacing w:val="0"/>
          <w:sz w:val="22"/>
          <w:szCs w:val="22"/>
          <w:vertAlign w:val="superscript"/>
        </w:rPr>
        <w:endnoteRef/>
      </w:r>
      <w:r w:rsidRPr="004556EB">
        <w:rPr>
          <w:rStyle w:val="FontStyle25"/>
          <w:spacing w:val="0"/>
          <w:sz w:val="22"/>
          <w:szCs w:val="22"/>
        </w:rPr>
        <w:t xml:space="preserve"> В научной литературе образ «проницательного читателя» трактуется неоднозначно, и это обусло</w:t>
      </w:r>
      <w:r w:rsidRPr="004556EB">
        <w:rPr>
          <w:rStyle w:val="FontStyle25"/>
          <w:spacing w:val="0"/>
          <w:sz w:val="22"/>
          <w:szCs w:val="22"/>
        </w:rPr>
        <w:t>в</w:t>
      </w:r>
      <w:r w:rsidRPr="004556EB">
        <w:rPr>
          <w:rStyle w:val="FontStyle25"/>
          <w:spacing w:val="0"/>
          <w:sz w:val="22"/>
          <w:szCs w:val="22"/>
        </w:rPr>
        <w:t xml:space="preserve">лено, конечно, разнообразием и </w:t>
      </w:r>
      <w:proofErr w:type="spellStart"/>
      <w:r w:rsidRPr="004556EB">
        <w:rPr>
          <w:rStyle w:val="FontStyle25"/>
          <w:spacing w:val="0"/>
          <w:sz w:val="22"/>
          <w:szCs w:val="22"/>
        </w:rPr>
        <w:t>разноплановостью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 функций данного образа в художественном контексте р</w:t>
      </w:r>
      <w:r w:rsidRPr="004556EB">
        <w:rPr>
          <w:rStyle w:val="FontStyle25"/>
          <w:spacing w:val="0"/>
          <w:sz w:val="22"/>
          <w:szCs w:val="22"/>
        </w:rPr>
        <w:t>о</w:t>
      </w:r>
      <w:r w:rsidRPr="004556EB">
        <w:rPr>
          <w:rStyle w:val="FontStyle25"/>
          <w:spacing w:val="0"/>
          <w:sz w:val="22"/>
          <w:szCs w:val="22"/>
        </w:rPr>
        <w:t xml:space="preserve">мана. </w:t>
      </w:r>
      <w:proofErr w:type="gramStart"/>
      <w:r w:rsidRPr="004556EB">
        <w:rPr>
          <w:rStyle w:val="FontStyle25"/>
          <w:spacing w:val="0"/>
          <w:sz w:val="22"/>
          <w:szCs w:val="22"/>
        </w:rPr>
        <w:t>Так, А.</w:t>
      </w:r>
      <w:r w:rsidR="007E519F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 xml:space="preserve">В. Луначарский указывал, что в «проницательном читателе» персонифицированы качества вообще враждебного автору читателя (см.: </w:t>
      </w:r>
      <w:r w:rsidRPr="004556EB">
        <w:rPr>
          <w:rStyle w:val="FontStyle25"/>
          <w:i/>
          <w:spacing w:val="0"/>
          <w:sz w:val="22"/>
          <w:szCs w:val="22"/>
        </w:rPr>
        <w:t>Луначарский А.</w:t>
      </w:r>
      <w:r w:rsidR="007E519F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В</w:t>
      </w:r>
      <w:r w:rsidRPr="004556EB">
        <w:rPr>
          <w:rStyle w:val="FontStyle25"/>
          <w:spacing w:val="0"/>
          <w:sz w:val="22"/>
          <w:szCs w:val="22"/>
        </w:rPr>
        <w:t>. Статьи о Черныше</w:t>
      </w:r>
      <w:r w:rsidRPr="004556EB">
        <w:rPr>
          <w:rStyle w:val="FontStyle25"/>
          <w:spacing w:val="0"/>
          <w:sz w:val="22"/>
          <w:szCs w:val="22"/>
        </w:rPr>
        <w:t>в</w:t>
      </w:r>
      <w:r w:rsidRPr="004556EB">
        <w:rPr>
          <w:rStyle w:val="FontStyle25"/>
          <w:spacing w:val="0"/>
          <w:sz w:val="22"/>
          <w:szCs w:val="22"/>
        </w:rPr>
        <w:t>ском.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М., 1958. </w:t>
      </w:r>
      <w:proofErr w:type="gramStart"/>
      <w:r w:rsidRPr="004556EB">
        <w:rPr>
          <w:rStyle w:val="FontStyle25"/>
          <w:spacing w:val="0"/>
          <w:sz w:val="22"/>
          <w:szCs w:val="22"/>
        </w:rPr>
        <w:t>С. 69, 93).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Так же трактуется смысл образа и А.</w:t>
      </w:r>
      <w:r w:rsidR="007E519F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 xml:space="preserve">С. </w:t>
      </w:r>
      <w:proofErr w:type="spellStart"/>
      <w:r w:rsidRPr="004556EB">
        <w:rPr>
          <w:rStyle w:val="FontStyle25"/>
          <w:spacing w:val="0"/>
          <w:sz w:val="22"/>
          <w:szCs w:val="22"/>
        </w:rPr>
        <w:t>Рейсером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 в комментариях к цитир</w:t>
      </w:r>
      <w:r w:rsidRPr="004556EB">
        <w:rPr>
          <w:rStyle w:val="FontStyle25"/>
          <w:spacing w:val="0"/>
          <w:sz w:val="22"/>
          <w:szCs w:val="22"/>
        </w:rPr>
        <w:t>у</w:t>
      </w:r>
      <w:r w:rsidRPr="004556EB">
        <w:rPr>
          <w:rStyle w:val="FontStyle25"/>
          <w:spacing w:val="0"/>
          <w:sz w:val="22"/>
          <w:szCs w:val="22"/>
        </w:rPr>
        <w:t xml:space="preserve">емому научному изданию романа (761–762). </w:t>
      </w:r>
    </w:p>
    <w:p w:rsidR="007E519F" w:rsidRDefault="00074B62" w:rsidP="007E519F">
      <w:pPr>
        <w:pStyle w:val="a3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spacing w:val="0"/>
          <w:sz w:val="22"/>
          <w:szCs w:val="22"/>
        </w:rPr>
        <w:t xml:space="preserve">Ряд исследователей указывает на </w:t>
      </w:r>
      <w:proofErr w:type="spellStart"/>
      <w:r w:rsidRPr="004556EB">
        <w:rPr>
          <w:rStyle w:val="FontStyle25"/>
          <w:spacing w:val="0"/>
          <w:sz w:val="22"/>
          <w:szCs w:val="22"/>
        </w:rPr>
        <w:t>антилиберальную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 идеологическую и политическую нацеленность обр</w:t>
      </w:r>
      <w:r w:rsidRPr="004556EB">
        <w:rPr>
          <w:rStyle w:val="FontStyle25"/>
          <w:spacing w:val="0"/>
          <w:sz w:val="22"/>
          <w:szCs w:val="22"/>
        </w:rPr>
        <w:t>а</w:t>
      </w:r>
      <w:r w:rsidRPr="004556EB">
        <w:rPr>
          <w:rStyle w:val="FontStyle25"/>
          <w:spacing w:val="0"/>
          <w:sz w:val="22"/>
          <w:szCs w:val="22"/>
        </w:rPr>
        <w:t>за</w:t>
      </w:r>
      <w:r w:rsidR="007E519F">
        <w:rPr>
          <w:rStyle w:val="FontStyle25"/>
          <w:spacing w:val="0"/>
          <w:sz w:val="22"/>
          <w:szCs w:val="22"/>
        </w:rPr>
        <w:t>:</w:t>
      </w:r>
    </w:p>
    <w:p w:rsidR="007E519F" w:rsidRDefault="00074B62" w:rsidP="007E519F">
      <w:pPr>
        <w:pStyle w:val="a3"/>
        <w:numPr>
          <w:ilvl w:val="0"/>
          <w:numId w:val="9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7E519F">
        <w:rPr>
          <w:rStyle w:val="FontStyle25"/>
          <w:i/>
          <w:spacing w:val="0"/>
          <w:sz w:val="22"/>
          <w:szCs w:val="22"/>
        </w:rPr>
        <w:t>Громов Н.</w:t>
      </w:r>
      <w:r w:rsidR="007E519F" w:rsidRPr="007E519F">
        <w:rPr>
          <w:rStyle w:val="FontStyle25"/>
          <w:i/>
          <w:spacing w:val="0"/>
          <w:sz w:val="22"/>
          <w:szCs w:val="22"/>
        </w:rPr>
        <w:t> </w:t>
      </w:r>
      <w:r w:rsidRPr="007E519F">
        <w:rPr>
          <w:rStyle w:val="FontStyle25"/>
          <w:i/>
          <w:spacing w:val="0"/>
          <w:sz w:val="22"/>
          <w:szCs w:val="22"/>
        </w:rPr>
        <w:t>И</w:t>
      </w:r>
      <w:r w:rsidRPr="007E519F">
        <w:rPr>
          <w:rStyle w:val="FontStyle25"/>
          <w:spacing w:val="0"/>
          <w:sz w:val="22"/>
          <w:szCs w:val="22"/>
        </w:rPr>
        <w:t xml:space="preserve">. Особенный человек // Литература в школе. 1948. № 5. С. 4; </w:t>
      </w:r>
    </w:p>
    <w:p w:rsidR="007E519F" w:rsidRDefault="00074B62" w:rsidP="007E519F">
      <w:pPr>
        <w:pStyle w:val="a3"/>
        <w:numPr>
          <w:ilvl w:val="0"/>
          <w:numId w:val="9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proofErr w:type="spellStart"/>
      <w:r w:rsidRPr="007E519F">
        <w:rPr>
          <w:rStyle w:val="FontStyle25"/>
          <w:i/>
          <w:spacing w:val="0"/>
          <w:sz w:val="22"/>
          <w:szCs w:val="22"/>
        </w:rPr>
        <w:t>Верховский</w:t>
      </w:r>
      <w:proofErr w:type="spellEnd"/>
      <w:r w:rsidRPr="007E519F">
        <w:rPr>
          <w:rStyle w:val="FontStyle25"/>
          <w:i/>
          <w:spacing w:val="0"/>
          <w:sz w:val="22"/>
          <w:szCs w:val="22"/>
        </w:rPr>
        <w:t xml:space="preserve"> Г</w:t>
      </w:r>
      <w:r w:rsidRPr="007E519F">
        <w:rPr>
          <w:rStyle w:val="FontStyle25"/>
          <w:spacing w:val="0"/>
          <w:sz w:val="22"/>
          <w:szCs w:val="22"/>
        </w:rPr>
        <w:t xml:space="preserve">. О романе Н. Г. Чернышевского «Что делать?». Ярославль: Верхне-Волжское кн. изд-во, 1959. С. 58; </w:t>
      </w:r>
    </w:p>
    <w:p w:rsidR="007E519F" w:rsidRDefault="00074B62" w:rsidP="007E519F">
      <w:pPr>
        <w:pStyle w:val="a3"/>
        <w:numPr>
          <w:ilvl w:val="0"/>
          <w:numId w:val="9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7E519F">
        <w:rPr>
          <w:rStyle w:val="FontStyle25"/>
          <w:i/>
          <w:spacing w:val="0"/>
          <w:sz w:val="22"/>
          <w:szCs w:val="22"/>
        </w:rPr>
        <w:t>Лебедев А</w:t>
      </w:r>
      <w:r w:rsidRPr="007E519F">
        <w:rPr>
          <w:rStyle w:val="FontStyle25"/>
          <w:spacing w:val="0"/>
          <w:sz w:val="22"/>
          <w:szCs w:val="22"/>
        </w:rPr>
        <w:t>. Герои Че</w:t>
      </w:r>
      <w:r w:rsidRPr="007E519F">
        <w:rPr>
          <w:rStyle w:val="FontStyle25"/>
          <w:spacing w:val="0"/>
          <w:sz w:val="22"/>
          <w:szCs w:val="22"/>
        </w:rPr>
        <w:t>р</w:t>
      </w:r>
      <w:r w:rsidRPr="007E519F">
        <w:rPr>
          <w:rStyle w:val="FontStyle25"/>
          <w:spacing w:val="0"/>
          <w:sz w:val="22"/>
          <w:szCs w:val="22"/>
        </w:rPr>
        <w:t xml:space="preserve">нышевского. М.: Советский писатель, 1962. С. 83–84; </w:t>
      </w:r>
    </w:p>
    <w:p w:rsidR="007E519F" w:rsidRDefault="00074B62" w:rsidP="007E519F">
      <w:pPr>
        <w:pStyle w:val="a3"/>
        <w:numPr>
          <w:ilvl w:val="0"/>
          <w:numId w:val="9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7E519F">
        <w:rPr>
          <w:rStyle w:val="FontStyle25"/>
          <w:i/>
          <w:spacing w:val="0"/>
          <w:sz w:val="22"/>
          <w:szCs w:val="22"/>
        </w:rPr>
        <w:t>Пинаев М. Т</w:t>
      </w:r>
      <w:r w:rsidRPr="007E519F">
        <w:rPr>
          <w:rStyle w:val="FontStyle25"/>
          <w:spacing w:val="0"/>
          <w:sz w:val="22"/>
          <w:szCs w:val="22"/>
        </w:rPr>
        <w:t>. Комментарий к роману Н. Г. Черныше</w:t>
      </w:r>
      <w:r w:rsidRPr="007E519F">
        <w:rPr>
          <w:rStyle w:val="FontStyle25"/>
          <w:spacing w:val="0"/>
          <w:sz w:val="22"/>
          <w:szCs w:val="22"/>
        </w:rPr>
        <w:t>в</w:t>
      </w:r>
      <w:r w:rsidRPr="007E519F">
        <w:rPr>
          <w:rStyle w:val="FontStyle25"/>
          <w:spacing w:val="0"/>
          <w:sz w:val="22"/>
          <w:szCs w:val="22"/>
        </w:rPr>
        <w:t xml:space="preserve">ского «Что делать?». М.: </w:t>
      </w:r>
      <w:proofErr w:type="spellStart"/>
      <w:r w:rsidRPr="007E519F">
        <w:rPr>
          <w:rStyle w:val="FontStyle25"/>
          <w:spacing w:val="0"/>
          <w:sz w:val="22"/>
          <w:szCs w:val="22"/>
        </w:rPr>
        <w:t>Учпедгиз</w:t>
      </w:r>
      <w:proofErr w:type="spellEnd"/>
      <w:r w:rsidRPr="007E519F">
        <w:rPr>
          <w:rStyle w:val="FontStyle25"/>
          <w:spacing w:val="0"/>
          <w:sz w:val="22"/>
          <w:szCs w:val="22"/>
        </w:rPr>
        <w:t xml:space="preserve">, 1963. </w:t>
      </w:r>
      <w:proofErr w:type="gramStart"/>
      <w:r w:rsidRPr="007E519F">
        <w:rPr>
          <w:rStyle w:val="FontStyle25"/>
          <w:spacing w:val="0"/>
          <w:sz w:val="22"/>
          <w:szCs w:val="22"/>
        </w:rPr>
        <w:t xml:space="preserve">С. 20). </w:t>
      </w:r>
      <w:proofErr w:type="gramEnd"/>
    </w:p>
    <w:p w:rsidR="00074B62" w:rsidRDefault="00074B62" w:rsidP="007E519F">
      <w:pPr>
        <w:pStyle w:val="a3"/>
        <w:numPr>
          <w:ilvl w:val="0"/>
          <w:numId w:val="9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proofErr w:type="gramStart"/>
      <w:r w:rsidRPr="007E519F">
        <w:rPr>
          <w:rStyle w:val="FontStyle25"/>
          <w:spacing w:val="0"/>
          <w:sz w:val="22"/>
          <w:szCs w:val="22"/>
        </w:rPr>
        <w:t>Той же точки зрения придерживается, по-видимому, и Н. Н. Наумова, однако главное внимание в своей работе она уделяет вопросу о неоднозначности образа «прониц</w:t>
      </w:r>
      <w:r w:rsidRPr="007E519F">
        <w:rPr>
          <w:rStyle w:val="FontStyle25"/>
          <w:spacing w:val="0"/>
          <w:sz w:val="22"/>
          <w:szCs w:val="22"/>
        </w:rPr>
        <w:t>а</w:t>
      </w:r>
      <w:r w:rsidRPr="007E519F">
        <w:rPr>
          <w:rStyle w:val="FontStyle25"/>
          <w:spacing w:val="0"/>
          <w:sz w:val="22"/>
          <w:szCs w:val="22"/>
        </w:rPr>
        <w:t>тельного читателя» (</w:t>
      </w:r>
      <w:r w:rsidRPr="007E519F">
        <w:rPr>
          <w:rStyle w:val="FontStyle25"/>
          <w:i/>
          <w:spacing w:val="0"/>
          <w:sz w:val="22"/>
          <w:szCs w:val="22"/>
        </w:rPr>
        <w:t>Наумова Н</w:t>
      </w:r>
      <w:r w:rsidRPr="007E519F">
        <w:rPr>
          <w:rStyle w:val="FontStyle25"/>
          <w:spacing w:val="0"/>
          <w:sz w:val="22"/>
          <w:szCs w:val="22"/>
        </w:rPr>
        <w:t>. Роман Н. Г. Чернышевского «Что делать?»</w:t>
      </w:r>
      <w:proofErr w:type="gramEnd"/>
      <w:r w:rsidRPr="007E519F">
        <w:rPr>
          <w:rStyle w:val="FontStyle25"/>
          <w:spacing w:val="0"/>
          <w:sz w:val="22"/>
          <w:szCs w:val="22"/>
        </w:rPr>
        <w:t xml:space="preserve"> Л.: </w:t>
      </w:r>
      <w:proofErr w:type="spellStart"/>
      <w:r w:rsidRPr="007E519F">
        <w:rPr>
          <w:rStyle w:val="FontStyle25"/>
          <w:spacing w:val="0"/>
          <w:sz w:val="22"/>
          <w:szCs w:val="22"/>
        </w:rPr>
        <w:t>Худож</w:t>
      </w:r>
      <w:proofErr w:type="spellEnd"/>
      <w:r w:rsidRPr="007E519F">
        <w:rPr>
          <w:rStyle w:val="FontStyle25"/>
          <w:spacing w:val="0"/>
          <w:sz w:val="22"/>
          <w:szCs w:val="22"/>
        </w:rPr>
        <w:t xml:space="preserve">. литература, 1972. </w:t>
      </w:r>
      <w:proofErr w:type="gramStart"/>
      <w:r w:rsidRPr="007E519F">
        <w:rPr>
          <w:rStyle w:val="FontStyle25"/>
          <w:spacing w:val="0"/>
          <w:sz w:val="22"/>
          <w:szCs w:val="22"/>
        </w:rPr>
        <w:t>С. 78–82 (Масс</w:t>
      </w:r>
      <w:r w:rsidRPr="007E519F">
        <w:rPr>
          <w:rStyle w:val="FontStyle25"/>
          <w:spacing w:val="0"/>
          <w:sz w:val="22"/>
          <w:szCs w:val="22"/>
        </w:rPr>
        <w:t>о</w:t>
      </w:r>
      <w:r w:rsidRPr="007E519F">
        <w:rPr>
          <w:rStyle w:val="FontStyle25"/>
          <w:spacing w:val="0"/>
          <w:sz w:val="22"/>
          <w:szCs w:val="22"/>
        </w:rPr>
        <w:t>вая историко-литературная б-ка)).</w:t>
      </w:r>
      <w:proofErr w:type="gramEnd"/>
    </w:p>
    <w:p w:rsidR="007E519F" w:rsidRPr="007E519F" w:rsidRDefault="007E519F" w:rsidP="007E519F">
      <w:pPr>
        <w:pStyle w:val="a3"/>
        <w:spacing w:line="360" w:lineRule="auto"/>
        <w:ind w:left="720"/>
        <w:jc w:val="both"/>
        <w:rPr>
          <w:rStyle w:val="FontStyle25"/>
          <w:spacing w:val="0"/>
          <w:sz w:val="22"/>
          <w:szCs w:val="22"/>
        </w:rPr>
      </w:pPr>
    </w:p>
  </w:endnote>
  <w:endnote w:id="23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Выражение «образ автора», как и выражаемое им понятие, заметно </w:t>
      </w:r>
      <w:proofErr w:type="spellStart"/>
      <w:r w:rsidRPr="004556EB">
        <w:rPr>
          <w:sz w:val="22"/>
          <w:szCs w:val="22"/>
        </w:rPr>
        <w:t>вульгиризировалось</w:t>
      </w:r>
      <w:proofErr w:type="spellEnd"/>
      <w:r w:rsidRPr="004556EB">
        <w:rPr>
          <w:sz w:val="22"/>
          <w:szCs w:val="22"/>
        </w:rPr>
        <w:t xml:space="preserve"> с тех пор, как вошло в практику школьного преподавания литературы. </w:t>
      </w:r>
      <w:proofErr w:type="gramStart"/>
      <w:r w:rsidRPr="004556EB">
        <w:rPr>
          <w:sz w:val="22"/>
          <w:szCs w:val="22"/>
        </w:rPr>
        <w:t xml:space="preserve">Между тем </w:t>
      </w:r>
      <w:r w:rsidRPr="004556EB">
        <w:rPr>
          <w:i/>
          <w:sz w:val="22"/>
          <w:szCs w:val="22"/>
        </w:rPr>
        <w:t>образ</w:t>
      </w:r>
      <w:r w:rsidRPr="004556EB">
        <w:rPr>
          <w:sz w:val="22"/>
          <w:szCs w:val="22"/>
        </w:rPr>
        <w:t xml:space="preserve"> автора при восприятии читателем </w:t>
      </w:r>
      <w:r w:rsidRPr="004556EB">
        <w:rPr>
          <w:i/>
          <w:sz w:val="22"/>
          <w:szCs w:val="22"/>
        </w:rPr>
        <w:t>любого</w:t>
      </w:r>
      <w:r w:rsidRPr="004556EB">
        <w:rPr>
          <w:sz w:val="22"/>
          <w:szCs w:val="22"/>
        </w:rPr>
        <w:t xml:space="preserve"> литературного текст</w:t>
      </w:r>
      <w:r w:rsidR="007E519F">
        <w:rPr>
          <w:sz w:val="22"/>
          <w:szCs w:val="22"/>
        </w:rPr>
        <w:t>а</w:t>
      </w:r>
      <w:r w:rsidRPr="004556EB">
        <w:rPr>
          <w:sz w:val="22"/>
          <w:szCs w:val="22"/>
        </w:rPr>
        <w:t xml:space="preserve"> и реальный, </w:t>
      </w:r>
      <w:r w:rsidRPr="004556EB">
        <w:rPr>
          <w:i/>
          <w:sz w:val="22"/>
          <w:szCs w:val="22"/>
        </w:rPr>
        <w:t>эмпирический</w:t>
      </w:r>
      <w:r w:rsidRPr="004556EB">
        <w:rPr>
          <w:sz w:val="22"/>
          <w:szCs w:val="22"/>
        </w:rPr>
        <w:t xml:space="preserve"> автор, </w:t>
      </w:r>
      <w:r w:rsidRPr="004556EB">
        <w:rPr>
          <w:i/>
          <w:sz w:val="22"/>
          <w:szCs w:val="22"/>
        </w:rPr>
        <w:t>написавший</w:t>
      </w:r>
      <w:r w:rsidRPr="004556EB">
        <w:rPr>
          <w:sz w:val="22"/>
          <w:szCs w:val="22"/>
        </w:rPr>
        <w:t xml:space="preserve"> (в бе</w:t>
      </w:r>
      <w:r w:rsidRPr="004556EB">
        <w:rPr>
          <w:sz w:val="22"/>
          <w:szCs w:val="22"/>
        </w:rPr>
        <w:t>л</w:t>
      </w:r>
      <w:r w:rsidRPr="004556EB">
        <w:rPr>
          <w:sz w:val="22"/>
          <w:szCs w:val="22"/>
        </w:rPr>
        <w:t xml:space="preserve">летристике — </w:t>
      </w:r>
      <w:r w:rsidRPr="004556EB">
        <w:rPr>
          <w:i/>
          <w:sz w:val="22"/>
          <w:szCs w:val="22"/>
        </w:rPr>
        <w:t>создавший</w:t>
      </w:r>
      <w:r w:rsidRPr="004556EB">
        <w:rPr>
          <w:sz w:val="22"/>
          <w:szCs w:val="22"/>
        </w:rPr>
        <w:t xml:space="preserve">) этот текст — совершенно </w:t>
      </w:r>
      <w:r w:rsidRPr="004556EB">
        <w:rPr>
          <w:i/>
          <w:sz w:val="22"/>
          <w:szCs w:val="22"/>
        </w:rPr>
        <w:t>не идентичны</w:t>
      </w:r>
      <w:r w:rsidRPr="004556EB">
        <w:rPr>
          <w:sz w:val="22"/>
          <w:szCs w:val="22"/>
        </w:rPr>
        <w:t xml:space="preserve">, и, собственно, отсюда вытекает </w:t>
      </w:r>
      <w:r w:rsidRPr="004556EB">
        <w:rPr>
          <w:i/>
          <w:sz w:val="22"/>
          <w:szCs w:val="22"/>
        </w:rPr>
        <w:t xml:space="preserve">проблема принципиальной </w:t>
      </w:r>
      <w:proofErr w:type="spellStart"/>
      <w:r w:rsidRPr="004556EB">
        <w:rPr>
          <w:i/>
          <w:sz w:val="22"/>
          <w:szCs w:val="22"/>
        </w:rPr>
        <w:t>нетожд</w:t>
      </w:r>
      <w:r w:rsidRPr="004556EB">
        <w:rPr>
          <w:i/>
          <w:sz w:val="22"/>
          <w:szCs w:val="22"/>
        </w:rPr>
        <w:t>е</w:t>
      </w:r>
      <w:r w:rsidRPr="004556EB">
        <w:rPr>
          <w:i/>
          <w:sz w:val="22"/>
          <w:szCs w:val="22"/>
        </w:rPr>
        <w:t>ственности</w:t>
      </w:r>
      <w:proofErr w:type="spellEnd"/>
      <w:r w:rsidRPr="004556EB">
        <w:rPr>
          <w:sz w:val="22"/>
          <w:szCs w:val="22"/>
        </w:rPr>
        <w:t xml:space="preserve"> автора — создателя текста, и «автора», ограниченного рамками любого данного языкового те</w:t>
      </w:r>
      <w:r w:rsidRPr="004556EB">
        <w:rPr>
          <w:sz w:val="22"/>
          <w:szCs w:val="22"/>
        </w:rPr>
        <w:t>к</w:t>
      </w:r>
      <w:r w:rsidRPr="004556EB">
        <w:rPr>
          <w:sz w:val="22"/>
          <w:szCs w:val="22"/>
        </w:rPr>
        <w:t>ста.</w:t>
      </w:r>
      <w:proofErr w:type="gramEnd"/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>Впервые осознал эту проблему и проанализировал ее даже не на художественных, а на дневниковых и эпистолярных текстах Б. М. Эйхенбаум в рамках так наз</w:t>
      </w:r>
      <w:r w:rsidRPr="004556EB">
        <w:rPr>
          <w:sz w:val="22"/>
          <w:szCs w:val="22"/>
        </w:rPr>
        <w:t>ы</w:t>
      </w:r>
      <w:r w:rsidRPr="004556EB">
        <w:rPr>
          <w:sz w:val="22"/>
          <w:szCs w:val="22"/>
        </w:rPr>
        <w:t xml:space="preserve">ваемого «формального метода», еще не пользуясь употребительными ныне терминами (см.: </w:t>
      </w:r>
      <w:r w:rsidRPr="004556EB">
        <w:rPr>
          <w:i/>
          <w:sz w:val="22"/>
          <w:szCs w:val="22"/>
        </w:rPr>
        <w:t>Эйхенбаум Борис</w:t>
      </w:r>
      <w:r w:rsidRPr="004556EB">
        <w:rPr>
          <w:sz w:val="22"/>
          <w:szCs w:val="22"/>
        </w:rPr>
        <w:t>.</w:t>
      </w:r>
      <w:proofErr w:type="gramEnd"/>
      <w:r w:rsidRPr="004556EB">
        <w:rPr>
          <w:sz w:val="22"/>
          <w:szCs w:val="22"/>
        </w:rPr>
        <w:t xml:space="preserve"> Молодой Толстой. — Пб</w:t>
      </w:r>
      <w:proofErr w:type="gramStart"/>
      <w:r w:rsidRPr="004556EB">
        <w:rPr>
          <w:sz w:val="22"/>
          <w:szCs w:val="22"/>
        </w:rPr>
        <w:t xml:space="preserve">.; </w:t>
      </w:r>
      <w:proofErr w:type="gramEnd"/>
      <w:r w:rsidRPr="004556EB">
        <w:rPr>
          <w:sz w:val="22"/>
          <w:szCs w:val="22"/>
        </w:rPr>
        <w:t xml:space="preserve">Берлин: Изд-во З. И. </w:t>
      </w:r>
      <w:proofErr w:type="spellStart"/>
      <w:r w:rsidRPr="004556EB">
        <w:rPr>
          <w:sz w:val="22"/>
          <w:szCs w:val="22"/>
        </w:rPr>
        <w:t>Гржебина</w:t>
      </w:r>
      <w:proofErr w:type="spellEnd"/>
      <w:r w:rsidRPr="004556EB">
        <w:rPr>
          <w:sz w:val="22"/>
          <w:szCs w:val="22"/>
        </w:rPr>
        <w:t xml:space="preserve">, 1922). </w:t>
      </w:r>
      <w:proofErr w:type="gramStart"/>
      <w:r w:rsidRPr="004556EB">
        <w:rPr>
          <w:i/>
          <w:sz w:val="22"/>
          <w:szCs w:val="22"/>
        </w:rPr>
        <w:t>Проблему</w:t>
      </w:r>
      <w:r w:rsidRPr="004556EB">
        <w:rPr>
          <w:sz w:val="22"/>
          <w:szCs w:val="22"/>
        </w:rPr>
        <w:t xml:space="preserve"> же авторства и «образа автора» в литературе выдвинул акад. В. В. Виноградов (см.: </w:t>
      </w:r>
      <w:r w:rsidRPr="004556EB">
        <w:rPr>
          <w:i/>
          <w:sz w:val="22"/>
          <w:szCs w:val="22"/>
        </w:rPr>
        <w:t>Виноградов В. В.</w:t>
      </w:r>
      <w:r w:rsidRPr="004556EB">
        <w:rPr>
          <w:sz w:val="22"/>
          <w:szCs w:val="22"/>
        </w:rPr>
        <w:t xml:space="preserve"> 1.</w:t>
      </w:r>
      <w:proofErr w:type="gramEnd"/>
      <w:r w:rsidRPr="004556EB">
        <w:rPr>
          <w:sz w:val="22"/>
          <w:szCs w:val="22"/>
        </w:rPr>
        <w:t xml:space="preserve"> О языке худож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 xml:space="preserve">ственной литературы. — М.: </w:t>
      </w:r>
      <w:proofErr w:type="spellStart"/>
      <w:r w:rsidRPr="004556EB">
        <w:rPr>
          <w:sz w:val="22"/>
          <w:szCs w:val="22"/>
        </w:rPr>
        <w:t>Гослитиздат</w:t>
      </w:r>
      <w:proofErr w:type="spellEnd"/>
      <w:r w:rsidRPr="004556EB">
        <w:rPr>
          <w:sz w:val="22"/>
          <w:szCs w:val="22"/>
        </w:rPr>
        <w:t xml:space="preserve">, 1959; 2. Проблема авторств и теория стилей. — </w:t>
      </w:r>
      <w:proofErr w:type="gramStart"/>
      <w:r w:rsidRPr="004556EB">
        <w:rPr>
          <w:sz w:val="22"/>
          <w:szCs w:val="22"/>
        </w:rPr>
        <w:t xml:space="preserve">М.: </w:t>
      </w:r>
      <w:proofErr w:type="spellStart"/>
      <w:r w:rsidRPr="004556EB">
        <w:rPr>
          <w:sz w:val="22"/>
          <w:szCs w:val="22"/>
        </w:rPr>
        <w:t>Госли</w:t>
      </w:r>
      <w:r w:rsidRPr="004556EB">
        <w:rPr>
          <w:sz w:val="22"/>
          <w:szCs w:val="22"/>
        </w:rPr>
        <w:t>т</w:t>
      </w:r>
      <w:r w:rsidRPr="004556EB">
        <w:rPr>
          <w:sz w:val="22"/>
          <w:szCs w:val="22"/>
        </w:rPr>
        <w:t>издат</w:t>
      </w:r>
      <w:proofErr w:type="spellEnd"/>
      <w:r w:rsidRPr="004556EB">
        <w:rPr>
          <w:sz w:val="22"/>
          <w:szCs w:val="22"/>
        </w:rPr>
        <w:t>, 1961).</w:t>
      </w:r>
      <w:proofErr w:type="gramEnd"/>
    </w:p>
    <w:p w:rsidR="007E519F" w:rsidRPr="004556EB" w:rsidRDefault="007E519F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24">
    <w:p w:rsidR="00074B62" w:rsidRDefault="00074B62" w:rsidP="007E519F">
      <w:pPr>
        <w:pStyle w:val="a3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spacing w:val="0"/>
          <w:sz w:val="22"/>
          <w:szCs w:val="22"/>
          <w:vertAlign w:val="superscript"/>
        </w:rPr>
        <w:endnoteRef/>
      </w:r>
      <w:r w:rsidRPr="004556EB">
        <w:rPr>
          <w:rStyle w:val="FontStyle25"/>
          <w:spacing w:val="0"/>
          <w:sz w:val="22"/>
          <w:szCs w:val="22"/>
        </w:rPr>
        <w:t xml:space="preserve"> Так, герои романа — его «добрые знакомые». Он посещает дом Кирсановых. О Вере Павловне он говорит, что, занявшись медициной, «в этом, новом у нас деле она была одною из первых женщин, которых </w:t>
      </w:r>
      <w:r w:rsidRPr="004556EB">
        <w:rPr>
          <w:rStyle w:val="FontStyle35"/>
          <w:iCs w:val="0"/>
          <w:sz w:val="22"/>
          <w:szCs w:val="22"/>
        </w:rPr>
        <w:t>я знал</w:t>
      </w:r>
      <w:r w:rsidRPr="004556EB">
        <w:rPr>
          <w:rStyle w:val="FontStyle35"/>
          <w:i w:val="0"/>
          <w:iCs w:val="0"/>
          <w:sz w:val="22"/>
          <w:szCs w:val="22"/>
        </w:rPr>
        <w:t xml:space="preserve">» </w:t>
      </w:r>
      <w:r w:rsidRPr="004556EB">
        <w:rPr>
          <w:rStyle w:val="FontStyle25"/>
          <w:spacing w:val="0"/>
          <w:sz w:val="22"/>
          <w:szCs w:val="22"/>
        </w:rPr>
        <w:t>(265). Описывая Рахметова, он пересказывает «свой» разговор с ним, указ</w:t>
      </w:r>
      <w:r w:rsidRPr="004556EB">
        <w:rPr>
          <w:rStyle w:val="FontStyle25"/>
          <w:spacing w:val="0"/>
          <w:sz w:val="22"/>
          <w:szCs w:val="22"/>
        </w:rPr>
        <w:t>ы</w:t>
      </w:r>
      <w:r w:rsidRPr="004556EB">
        <w:rPr>
          <w:rStyle w:val="FontStyle25"/>
          <w:spacing w:val="0"/>
          <w:sz w:val="22"/>
          <w:szCs w:val="22"/>
        </w:rPr>
        <w:t xml:space="preserve">вает, что знал других люден того же типа: </w:t>
      </w:r>
      <w:r w:rsidRPr="004556EB">
        <w:rPr>
          <w:rStyle w:val="FontStyle35"/>
          <w:i w:val="0"/>
          <w:iCs w:val="0"/>
          <w:sz w:val="22"/>
          <w:szCs w:val="22"/>
        </w:rPr>
        <w:t xml:space="preserve">«&lt;...&gt; </w:t>
      </w:r>
      <w:r w:rsidRPr="004556EB">
        <w:rPr>
          <w:rStyle w:val="FontStyle35"/>
          <w:iCs w:val="0"/>
          <w:sz w:val="22"/>
          <w:szCs w:val="22"/>
        </w:rPr>
        <w:t>я встретил</w:t>
      </w:r>
      <w:r w:rsidRPr="004556EB">
        <w:rPr>
          <w:rStyle w:val="FontStyle35"/>
          <w:i w:val="0"/>
          <w:iCs w:val="0"/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</w:rPr>
        <w:t xml:space="preserve">до сих пор только восемь образцов этой породы (в том числе двух женщин) &lt;...&gt;. </w:t>
      </w:r>
      <w:r w:rsidRPr="004556EB">
        <w:rPr>
          <w:rStyle w:val="FontStyle35"/>
          <w:i w:val="0"/>
          <w:iCs w:val="0"/>
          <w:sz w:val="22"/>
          <w:szCs w:val="22"/>
        </w:rPr>
        <w:t xml:space="preserve">Над теми из них, с которыми я был близок, я смеялся, </w:t>
      </w:r>
      <w:r w:rsidRPr="004556EB">
        <w:rPr>
          <w:rStyle w:val="FontStyle25"/>
          <w:spacing w:val="0"/>
          <w:sz w:val="22"/>
          <w:szCs w:val="22"/>
        </w:rPr>
        <w:t>когда бывал с ними наедине...» (202), и т. д.</w:t>
      </w:r>
    </w:p>
    <w:p w:rsidR="007E519F" w:rsidRPr="004556EB" w:rsidRDefault="007E519F" w:rsidP="007E519F">
      <w:pPr>
        <w:pStyle w:val="a3"/>
        <w:spacing w:line="360" w:lineRule="auto"/>
        <w:jc w:val="both"/>
        <w:rPr>
          <w:rStyle w:val="FontStyle25"/>
          <w:spacing w:val="0"/>
          <w:sz w:val="22"/>
          <w:szCs w:val="22"/>
        </w:rPr>
      </w:pPr>
    </w:p>
  </w:endnote>
  <w:endnote w:id="25">
    <w:p w:rsidR="00074B62" w:rsidRDefault="00074B62" w:rsidP="007E519F">
      <w:pPr>
        <w:pStyle w:val="a3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Это так называемое «обнажение приема», творцом которого считается Стерн. Одн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>ко уже Филдинг выступал с продуманной системой авторских размышлений о своих художественных при</w:t>
      </w:r>
      <w:r w:rsidRPr="004556EB">
        <w:rPr>
          <w:sz w:val="22"/>
          <w:szCs w:val="22"/>
        </w:rPr>
        <w:t>н</w:t>
      </w:r>
      <w:r w:rsidRPr="004556EB">
        <w:rPr>
          <w:sz w:val="22"/>
          <w:szCs w:val="22"/>
        </w:rPr>
        <w:t>ципах и позициях, системой, которая была достаточно</w:t>
      </w:r>
      <w:r w:rsidR="007E519F">
        <w:rPr>
          <w:sz w:val="22"/>
          <w:szCs w:val="22"/>
        </w:rPr>
        <w:t xml:space="preserve"> развита, чтобы ввести писателя </w:t>
      </w:r>
      <w:r w:rsidRPr="004556EB">
        <w:rPr>
          <w:sz w:val="22"/>
          <w:szCs w:val="22"/>
        </w:rPr>
        <w:t>— как мистифицированного и мистифицирующего «автора» — в структуру произведения, но в то же время дост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>точно специализирована, чтобы не имитировать «присутствия» этого «автора» внутри собственно сюжетного действия романа. В рус</w:t>
      </w:r>
      <w:r w:rsidRPr="004556EB">
        <w:rPr>
          <w:rStyle w:val="FontStyle25"/>
          <w:spacing w:val="0"/>
          <w:sz w:val="22"/>
          <w:szCs w:val="22"/>
        </w:rPr>
        <w:t>ской литературе предшественниками Чернышевского являются Пу</w:t>
      </w:r>
      <w:r w:rsidRPr="004556EB">
        <w:rPr>
          <w:rStyle w:val="FontStyle25"/>
          <w:spacing w:val="0"/>
          <w:sz w:val="22"/>
          <w:szCs w:val="22"/>
        </w:rPr>
        <w:t>ш</w:t>
      </w:r>
      <w:r w:rsidRPr="004556EB">
        <w:rPr>
          <w:rStyle w:val="FontStyle25"/>
          <w:spacing w:val="0"/>
          <w:sz w:val="22"/>
          <w:szCs w:val="22"/>
        </w:rPr>
        <w:t xml:space="preserve">кин и Гоголь. </w:t>
      </w:r>
      <w:proofErr w:type="gramStart"/>
      <w:r w:rsidRPr="004556EB">
        <w:rPr>
          <w:rStyle w:val="FontStyle25"/>
          <w:spacing w:val="0"/>
          <w:sz w:val="22"/>
          <w:szCs w:val="22"/>
        </w:rPr>
        <w:t>В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«Что делать?» синтезированы все ранее возникшие формы «обнажения приема»: продуманность системы эстетических отступлений «Тома Джонса Найденыша»; «наивность» и «бесп</w:t>
      </w:r>
      <w:r w:rsidRPr="004556EB">
        <w:rPr>
          <w:rStyle w:val="FontStyle25"/>
          <w:spacing w:val="0"/>
          <w:sz w:val="22"/>
          <w:szCs w:val="22"/>
        </w:rPr>
        <w:t>о</w:t>
      </w:r>
      <w:r w:rsidRPr="004556EB">
        <w:rPr>
          <w:rStyle w:val="FontStyle25"/>
          <w:spacing w:val="0"/>
          <w:sz w:val="22"/>
          <w:szCs w:val="22"/>
        </w:rPr>
        <w:t>мощность» рассказчика «</w:t>
      </w:r>
      <w:proofErr w:type="spellStart"/>
      <w:r w:rsidRPr="004556EB">
        <w:rPr>
          <w:rStyle w:val="FontStyle25"/>
          <w:spacing w:val="0"/>
          <w:sz w:val="22"/>
          <w:szCs w:val="22"/>
        </w:rPr>
        <w:t>Тристрама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 </w:t>
      </w:r>
      <w:proofErr w:type="spellStart"/>
      <w:r w:rsidRPr="004556EB">
        <w:rPr>
          <w:rStyle w:val="FontStyle25"/>
          <w:spacing w:val="0"/>
          <w:sz w:val="22"/>
          <w:szCs w:val="22"/>
        </w:rPr>
        <w:t>Шенди</w:t>
      </w:r>
      <w:proofErr w:type="spellEnd"/>
      <w:r w:rsidRPr="004556EB">
        <w:rPr>
          <w:rStyle w:val="FontStyle25"/>
          <w:spacing w:val="0"/>
          <w:sz w:val="22"/>
          <w:szCs w:val="22"/>
        </w:rPr>
        <w:t>»; мистифицирующее лукавство «Домика в Коломне» и «учительная» серьезность пол</w:t>
      </w:r>
      <w:r w:rsidRPr="004556EB">
        <w:rPr>
          <w:rStyle w:val="FontStyle25"/>
          <w:spacing w:val="0"/>
          <w:sz w:val="22"/>
          <w:szCs w:val="22"/>
        </w:rPr>
        <w:t>е</w:t>
      </w:r>
      <w:r w:rsidRPr="004556EB">
        <w:rPr>
          <w:rStyle w:val="FontStyle25"/>
          <w:spacing w:val="0"/>
          <w:sz w:val="22"/>
          <w:szCs w:val="22"/>
        </w:rPr>
        <w:t xml:space="preserve">мики с читателем в последней главе </w:t>
      </w:r>
      <w:r w:rsidRPr="004556EB">
        <w:rPr>
          <w:rStyle w:val="FontStyle25"/>
          <w:spacing w:val="0"/>
          <w:sz w:val="22"/>
          <w:szCs w:val="22"/>
          <w:lang w:val="en-US"/>
        </w:rPr>
        <w:t>I</w:t>
      </w:r>
      <w:r w:rsidRPr="004556EB">
        <w:rPr>
          <w:rStyle w:val="FontStyle25"/>
          <w:spacing w:val="0"/>
          <w:sz w:val="22"/>
          <w:szCs w:val="22"/>
        </w:rPr>
        <w:t xml:space="preserve"> тома «Мертвых душ».</w:t>
      </w:r>
    </w:p>
    <w:p w:rsidR="007E519F" w:rsidRPr="004556EB" w:rsidRDefault="007E519F" w:rsidP="007E519F">
      <w:pPr>
        <w:pStyle w:val="a3"/>
        <w:spacing w:line="360" w:lineRule="auto"/>
        <w:jc w:val="both"/>
        <w:rPr>
          <w:sz w:val="22"/>
          <w:szCs w:val="22"/>
        </w:rPr>
      </w:pPr>
    </w:p>
  </w:endnote>
  <w:endnote w:id="26">
    <w:p w:rsidR="00E51659" w:rsidRDefault="00074B62" w:rsidP="007E519F">
      <w:pPr>
        <w:pStyle w:val="a8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</w:rPr>
        <w:t>Эта художественно-эстетическая ситуация будет теоретически осмыслена в отечественном литер</w:t>
      </w:r>
      <w:r w:rsidRPr="004556EB">
        <w:rPr>
          <w:rStyle w:val="FontStyle25"/>
          <w:spacing w:val="0"/>
          <w:sz w:val="22"/>
          <w:szCs w:val="22"/>
        </w:rPr>
        <w:t>а</w:t>
      </w:r>
      <w:r w:rsidRPr="004556EB">
        <w:rPr>
          <w:rStyle w:val="FontStyle25"/>
          <w:spacing w:val="0"/>
          <w:sz w:val="22"/>
          <w:szCs w:val="22"/>
        </w:rPr>
        <w:t>туроведении гораздо позже, на рубеже 1910–1920-х годов, зачинателями «формальной школы». Так, в самых ранних своих работах Б.</w:t>
      </w:r>
      <w:r w:rsidR="007E519F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>М. Эйхенбаум писал: «Новое в искусстве выступает, как таковое &lt;...&gt; на фоне действующего в данное время художественного канона»; «произведение искусства с</w:t>
      </w:r>
      <w:r w:rsidRPr="004556EB">
        <w:rPr>
          <w:rStyle w:val="FontStyle25"/>
          <w:spacing w:val="0"/>
          <w:sz w:val="22"/>
          <w:szCs w:val="22"/>
        </w:rPr>
        <w:t>о</w:t>
      </w:r>
      <w:r w:rsidRPr="004556EB">
        <w:rPr>
          <w:rStyle w:val="FontStyle25"/>
          <w:spacing w:val="0"/>
          <w:sz w:val="22"/>
          <w:szCs w:val="22"/>
        </w:rPr>
        <w:t>здается и воспринимается (поскольку восприятие остается в плоскости искусства) &lt;...&gt; на фоне &lt;...&gt; привычных методов художестве</w:t>
      </w:r>
      <w:r w:rsidRPr="004556EB">
        <w:rPr>
          <w:rStyle w:val="FontStyle25"/>
          <w:spacing w:val="0"/>
          <w:sz w:val="22"/>
          <w:szCs w:val="22"/>
        </w:rPr>
        <w:t>н</w:t>
      </w:r>
      <w:r w:rsidR="00E51659">
        <w:rPr>
          <w:rStyle w:val="FontStyle25"/>
          <w:spacing w:val="0"/>
          <w:sz w:val="22"/>
          <w:szCs w:val="22"/>
        </w:rPr>
        <w:t>ного изображения»:</w:t>
      </w:r>
    </w:p>
    <w:p w:rsidR="00E51659" w:rsidRDefault="00074B62" w:rsidP="00E51659">
      <w:pPr>
        <w:pStyle w:val="a8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4556EB">
        <w:rPr>
          <w:rStyle w:val="FontStyle25"/>
          <w:i/>
          <w:spacing w:val="0"/>
          <w:sz w:val="22"/>
          <w:szCs w:val="22"/>
        </w:rPr>
        <w:t>Эйхенбаум Б</w:t>
      </w:r>
      <w:r w:rsidR="00E51659">
        <w:rPr>
          <w:rStyle w:val="FontStyle25"/>
          <w:spacing w:val="0"/>
          <w:sz w:val="22"/>
          <w:szCs w:val="22"/>
        </w:rPr>
        <w:t xml:space="preserve">. </w:t>
      </w:r>
      <w:r w:rsidRPr="004556EB">
        <w:rPr>
          <w:rStyle w:val="FontStyle25"/>
          <w:spacing w:val="0"/>
          <w:sz w:val="22"/>
          <w:szCs w:val="22"/>
        </w:rPr>
        <w:t xml:space="preserve">Творчество </w:t>
      </w:r>
      <w:r w:rsidRPr="004556EB">
        <w:rPr>
          <w:rStyle w:val="FontStyle35"/>
          <w:i w:val="0"/>
          <w:iCs w:val="0"/>
          <w:sz w:val="22"/>
          <w:szCs w:val="22"/>
        </w:rPr>
        <w:t>Л.</w:t>
      </w:r>
      <w:r w:rsidR="00E51659">
        <w:rPr>
          <w:rStyle w:val="FontStyle35"/>
          <w:i w:val="0"/>
          <w:iCs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 xml:space="preserve">Н. Толстого // </w:t>
      </w:r>
      <w:r w:rsidRPr="004556EB">
        <w:rPr>
          <w:i/>
          <w:sz w:val="22"/>
          <w:szCs w:val="22"/>
        </w:rPr>
        <w:t>Толстой Л.</w:t>
      </w:r>
      <w:r w:rsidR="00E51659">
        <w:rPr>
          <w:i/>
          <w:sz w:val="22"/>
          <w:szCs w:val="22"/>
        </w:rPr>
        <w:t> </w:t>
      </w:r>
      <w:r w:rsidRPr="004556EB">
        <w:rPr>
          <w:i/>
          <w:sz w:val="22"/>
          <w:szCs w:val="22"/>
        </w:rPr>
        <w:t>Н</w:t>
      </w:r>
      <w:r w:rsidRPr="004556EB">
        <w:rPr>
          <w:sz w:val="22"/>
          <w:szCs w:val="22"/>
        </w:rPr>
        <w:t>. Детство. Отрочество. Юность. Пб</w:t>
      </w:r>
      <w:proofErr w:type="gramStart"/>
      <w:r w:rsidRPr="004556EB">
        <w:rPr>
          <w:sz w:val="22"/>
          <w:szCs w:val="22"/>
        </w:rPr>
        <w:t xml:space="preserve">., </w:t>
      </w:r>
      <w:proofErr w:type="gramEnd"/>
      <w:r w:rsidRPr="004556EB">
        <w:rPr>
          <w:sz w:val="22"/>
          <w:szCs w:val="22"/>
        </w:rPr>
        <w:t xml:space="preserve">1922. С. 10; </w:t>
      </w:r>
    </w:p>
    <w:p w:rsidR="00074B62" w:rsidRDefault="00E51659" w:rsidP="00E51659">
      <w:pPr>
        <w:pStyle w:val="a8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4556EB">
        <w:rPr>
          <w:rStyle w:val="FontStyle25"/>
          <w:i/>
          <w:spacing w:val="0"/>
          <w:sz w:val="22"/>
          <w:szCs w:val="22"/>
        </w:rPr>
        <w:t>Эйхенбаум Б</w:t>
      </w:r>
      <w:r w:rsidRPr="004556EB">
        <w:rPr>
          <w:rStyle w:val="FontStyle25"/>
          <w:spacing w:val="0"/>
          <w:sz w:val="22"/>
          <w:szCs w:val="22"/>
        </w:rPr>
        <w:t xml:space="preserve">. </w:t>
      </w:r>
      <w:r w:rsidR="00074B62" w:rsidRPr="004556EB">
        <w:rPr>
          <w:sz w:val="22"/>
          <w:szCs w:val="22"/>
        </w:rPr>
        <w:t>Молодой Толстой.</w:t>
      </w:r>
      <w:r>
        <w:rPr>
          <w:sz w:val="22"/>
          <w:szCs w:val="22"/>
        </w:rPr>
        <w:t xml:space="preserve"> Петербург; Берлин, 1922. С. 99</w:t>
      </w:r>
      <w:r w:rsidR="00074B62" w:rsidRPr="004556EB">
        <w:rPr>
          <w:sz w:val="22"/>
          <w:szCs w:val="22"/>
        </w:rPr>
        <w:t>. Сформулированная здесь з</w:t>
      </w:r>
      <w:r w:rsidR="00074B62" w:rsidRPr="004556EB">
        <w:rPr>
          <w:sz w:val="22"/>
          <w:szCs w:val="22"/>
        </w:rPr>
        <w:t>а</w:t>
      </w:r>
      <w:r w:rsidR="00074B62" w:rsidRPr="004556EB">
        <w:rPr>
          <w:sz w:val="22"/>
          <w:szCs w:val="22"/>
        </w:rPr>
        <w:t xml:space="preserve">кономерность литературного процесса </w:t>
      </w:r>
      <w:proofErr w:type="gramStart"/>
      <w:r w:rsidR="00074B62" w:rsidRPr="004556EB">
        <w:rPr>
          <w:sz w:val="22"/>
          <w:szCs w:val="22"/>
        </w:rPr>
        <w:t>в</w:t>
      </w:r>
      <w:proofErr w:type="gramEnd"/>
      <w:r w:rsidR="00074B62" w:rsidRPr="004556EB">
        <w:rPr>
          <w:sz w:val="22"/>
          <w:szCs w:val="22"/>
        </w:rPr>
        <w:t xml:space="preserve"> «Что делать?» проявилась, может быть, наиболее демонстративно — по крайней мере, в русской литературе ее «г</w:t>
      </w:r>
      <w:r w:rsidR="00074B62" w:rsidRPr="004556EB">
        <w:rPr>
          <w:sz w:val="22"/>
          <w:szCs w:val="22"/>
        </w:rPr>
        <w:t>о</w:t>
      </w:r>
      <w:r w:rsidR="00074B62" w:rsidRPr="004556EB">
        <w:rPr>
          <w:sz w:val="22"/>
          <w:szCs w:val="22"/>
        </w:rPr>
        <w:t>голевского периода».</w:t>
      </w:r>
    </w:p>
    <w:p w:rsidR="00E51659" w:rsidRDefault="00E51659" w:rsidP="006962C7">
      <w:pPr>
        <w:pStyle w:val="a8"/>
        <w:spacing w:line="360" w:lineRule="auto"/>
        <w:jc w:val="both"/>
        <w:rPr>
          <w:sz w:val="22"/>
          <w:szCs w:val="22"/>
        </w:rPr>
      </w:pPr>
    </w:p>
    <w:p w:rsidR="006962C7" w:rsidRPr="006962C7" w:rsidRDefault="006962C7" w:rsidP="006962C7">
      <w:pPr>
        <w:pStyle w:val="a8"/>
        <w:spacing w:line="360" w:lineRule="auto"/>
        <w:jc w:val="both"/>
        <w:rPr>
          <w:b/>
          <w:sz w:val="28"/>
          <w:szCs w:val="22"/>
        </w:rPr>
      </w:pPr>
      <w:r w:rsidRPr="006962C7">
        <w:rPr>
          <w:b/>
          <w:sz w:val="28"/>
          <w:szCs w:val="22"/>
        </w:rPr>
        <w:t>Глава 2.</w:t>
      </w:r>
    </w:p>
    <w:p w:rsidR="006962C7" w:rsidRPr="004556EB" w:rsidRDefault="006962C7" w:rsidP="006962C7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27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Достаточно вспомнить имена Жорж Санд и </w:t>
      </w:r>
      <w:proofErr w:type="spellStart"/>
      <w:r w:rsidRPr="004556EB">
        <w:rPr>
          <w:sz w:val="22"/>
          <w:szCs w:val="22"/>
        </w:rPr>
        <w:t>Эжена</w:t>
      </w:r>
      <w:proofErr w:type="spellEnd"/>
      <w:r w:rsidRPr="004556EB">
        <w:rPr>
          <w:sz w:val="22"/>
          <w:szCs w:val="22"/>
        </w:rPr>
        <w:t xml:space="preserve"> Сю.</w:t>
      </w:r>
    </w:p>
    <w:p w:rsidR="00E51659" w:rsidRPr="004556EB" w:rsidRDefault="00E51659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28">
    <w:p w:rsidR="00E51659" w:rsidRDefault="00074B62" w:rsidP="007E519F">
      <w:pPr>
        <w:pStyle w:val="a3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spacing w:val="0"/>
          <w:sz w:val="22"/>
          <w:szCs w:val="22"/>
          <w:vertAlign w:val="superscript"/>
        </w:rPr>
        <w:endnoteRef/>
      </w:r>
      <w:r w:rsidRPr="004556EB">
        <w:rPr>
          <w:rStyle w:val="FontStyle25"/>
          <w:spacing w:val="0"/>
          <w:sz w:val="22"/>
          <w:szCs w:val="22"/>
        </w:rPr>
        <w:t xml:space="preserve"> </w:t>
      </w:r>
      <w:proofErr w:type="gramStart"/>
      <w:r w:rsidRPr="004556EB">
        <w:rPr>
          <w:rStyle w:val="FontStyle25"/>
          <w:spacing w:val="0"/>
          <w:sz w:val="22"/>
          <w:szCs w:val="22"/>
        </w:rPr>
        <w:t>См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.: </w:t>
      </w:r>
    </w:p>
    <w:p w:rsidR="00E51659" w:rsidRDefault="00074B62" w:rsidP="00E51659">
      <w:pPr>
        <w:pStyle w:val="a3"/>
        <w:numPr>
          <w:ilvl w:val="0"/>
          <w:numId w:val="11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i/>
          <w:spacing w:val="0"/>
          <w:sz w:val="22"/>
          <w:szCs w:val="22"/>
        </w:rPr>
        <w:t>Стеклов Ю.</w:t>
      </w:r>
      <w:r w:rsidR="00E51659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М</w:t>
      </w:r>
      <w:r w:rsidRPr="004556EB">
        <w:rPr>
          <w:rStyle w:val="FontStyle25"/>
          <w:spacing w:val="0"/>
          <w:sz w:val="22"/>
          <w:szCs w:val="22"/>
        </w:rPr>
        <w:t xml:space="preserve">. </w:t>
      </w:r>
      <w:r w:rsidR="00E51659">
        <w:rPr>
          <w:rStyle w:val="FontStyle25"/>
          <w:spacing w:val="0"/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</w:rPr>
        <w:t>Н.</w:t>
      </w:r>
      <w:r w:rsidR="00E51659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 xml:space="preserve">Г. Чернышевский: Его жизнь и деятельность: В 2 т. </w:t>
      </w:r>
      <w:r w:rsidR="00E51659">
        <w:rPr>
          <w:rStyle w:val="FontStyle25"/>
          <w:spacing w:val="0"/>
          <w:sz w:val="22"/>
          <w:szCs w:val="22"/>
        </w:rPr>
        <w:t>—</w:t>
      </w:r>
      <w:r w:rsidRPr="004556EB">
        <w:rPr>
          <w:rStyle w:val="FontStyle25"/>
          <w:spacing w:val="0"/>
          <w:sz w:val="22"/>
          <w:szCs w:val="22"/>
        </w:rPr>
        <w:t xml:space="preserve"> М.; Л., 1928. Т. 2. С.</w:t>
      </w:r>
      <w:r w:rsidR="00E51659">
        <w:rPr>
          <w:rStyle w:val="FontStyle25"/>
          <w:spacing w:val="0"/>
          <w:sz w:val="22"/>
          <w:szCs w:val="22"/>
        </w:rPr>
        <w:t> 132;</w:t>
      </w:r>
    </w:p>
    <w:p w:rsidR="00E51659" w:rsidRDefault="00074B62" w:rsidP="00E51659">
      <w:pPr>
        <w:pStyle w:val="a3"/>
        <w:numPr>
          <w:ilvl w:val="0"/>
          <w:numId w:val="11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i/>
          <w:spacing w:val="0"/>
          <w:sz w:val="22"/>
          <w:szCs w:val="22"/>
        </w:rPr>
        <w:t>Бродский Н.</w:t>
      </w:r>
      <w:r w:rsidR="00E51659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Л., Сидоров Н.</w:t>
      </w:r>
      <w:r w:rsidR="00E51659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П</w:t>
      </w:r>
      <w:r w:rsidRPr="004556EB">
        <w:rPr>
          <w:rStyle w:val="FontStyle25"/>
          <w:spacing w:val="0"/>
          <w:sz w:val="22"/>
          <w:szCs w:val="22"/>
        </w:rPr>
        <w:t>. Комментарий к роману Н.</w:t>
      </w:r>
      <w:r w:rsidR="00E51659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>Г. Чернышевского «Что д</w:t>
      </w:r>
      <w:r w:rsidRPr="004556EB">
        <w:rPr>
          <w:rStyle w:val="FontStyle25"/>
          <w:spacing w:val="0"/>
          <w:sz w:val="22"/>
          <w:szCs w:val="22"/>
        </w:rPr>
        <w:t>е</w:t>
      </w:r>
      <w:r w:rsidRPr="004556EB">
        <w:rPr>
          <w:rStyle w:val="FontStyle25"/>
          <w:spacing w:val="0"/>
          <w:sz w:val="22"/>
          <w:szCs w:val="22"/>
        </w:rPr>
        <w:t>лать?». М.,</w:t>
      </w:r>
      <w:r w:rsidR="00E51659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 xml:space="preserve">1933. С. 203; </w:t>
      </w:r>
    </w:p>
    <w:p w:rsidR="00074B62" w:rsidRDefault="00074B62" w:rsidP="00E51659">
      <w:pPr>
        <w:pStyle w:val="a3"/>
        <w:numPr>
          <w:ilvl w:val="0"/>
          <w:numId w:val="11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i/>
          <w:spacing w:val="0"/>
          <w:sz w:val="22"/>
          <w:szCs w:val="22"/>
        </w:rPr>
        <w:t>Богословский Н.</w:t>
      </w:r>
      <w:r w:rsidR="00E51659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В</w:t>
      </w:r>
      <w:r w:rsidRPr="004556EB">
        <w:rPr>
          <w:rStyle w:val="FontStyle25"/>
          <w:spacing w:val="0"/>
          <w:sz w:val="22"/>
          <w:szCs w:val="22"/>
        </w:rPr>
        <w:t>. Чернышевский. М., 1955. С. 451–454.</w:t>
      </w:r>
    </w:p>
    <w:p w:rsidR="00E51659" w:rsidRPr="004556EB" w:rsidRDefault="00E51659" w:rsidP="00E51659">
      <w:pPr>
        <w:pStyle w:val="a3"/>
        <w:spacing w:line="360" w:lineRule="auto"/>
        <w:ind w:left="720"/>
        <w:jc w:val="both"/>
        <w:rPr>
          <w:rStyle w:val="FontStyle25"/>
          <w:spacing w:val="0"/>
          <w:sz w:val="22"/>
          <w:szCs w:val="22"/>
        </w:rPr>
      </w:pPr>
    </w:p>
  </w:endnote>
  <w:endnote w:id="29">
    <w:p w:rsidR="00E51659" w:rsidRDefault="00074B62" w:rsidP="007E519F">
      <w:pPr>
        <w:pStyle w:val="a3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spacing w:val="0"/>
          <w:sz w:val="22"/>
          <w:szCs w:val="22"/>
          <w:vertAlign w:val="superscript"/>
        </w:rPr>
        <w:endnoteRef/>
      </w:r>
      <w:r w:rsidRPr="004556EB">
        <w:rPr>
          <w:rStyle w:val="FontStyle25"/>
          <w:spacing w:val="0"/>
          <w:sz w:val="22"/>
          <w:szCs w:val="22"/>
        </w:rPr>
        <w:t xml:space="preserve"> </w:t>
      </w:r>
      <w:proofErr w:type="gramStart"/>
      <w:r w:rsidRPr="004556EB">
        <w:rPr>
          <w:rStyle w:val="FontStyle25"/>
          <w:spacing w:val="0"/>
          <w:sz w:val="22"/>
          <w:szCs w:val="22"/>
        </w:rPr>
        <w:t>См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.: </w:t>
      </w:r>
    </w:p>
    <w:p w:rsidR="00E51659" w:rsidRDefault="00074B62" w:rsidP="00E51659">
      <w:pPr>
        <w:pStyle w:val="a3"/>
        <w:numPr>
          <w:ilvl w:val="0"/>
          <w:numId w:val="13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spacing w:val="0"/>
          <w:sz w:val="22"/>
          <w:szCs w:val="22"/>
        </w:rPr>
        <w:t>История русской литературы X</w:t>
      </w:r>
      <w:r w:rsidRPr="004556EB">
        <w:rPr>
          <w:rStyle w:val="FontStyle25"/>
          <w:spacing w:val="0"/>
          <w:sz w:val="22"/>
          <w:szCs w:val="22"/>
          <w:lang w:val="en-US"/>
        </w:rPr>
        <w:t>I</w:t>
      </w:r>
      <w:r w:rsidRPr="004556EB">
        <w:rPr>
          <w:rStyle w:val="FontStyle25"/>
          <w:spacing w:val="0"/>
          <w:sz w:val="22"/>
          <w:szCs w:val="22"/>
        </w:rPr>
        <w:t>X века: В 5 т. / Под ред. Д.</w:t>
      </w:r>
      <w:r w:rsidR="00E51659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 xml:space="preserve">Н. </w:t>
      </w:r>
      <w:proofErr w:type="spellStart"/>
      <w:r w:rsidRPr="004556EB">
        <w:rPr>
          <w:rStyle w:val="FontStyle25"/>
          <w:spacing w:val="0"/>
          <w:sz w:val="22"/>
          <w:szCs w:val="22"/>
        </w:rPr>
        <w:t>Овсянико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-Куликовского. – М., 1910. Т. 3. С. 51; </w:t>
      </w:r>
    </w:p>
    <w:p w:rsidR="00E51659" w:rsidRDefault="00074B62" w:rsidP="00E51659">
      <w:pPr>
        <w:pStyle w:val="a3"/>
        <w:numPr>
          <w:ilvl w:val="0"/>
          <w:numId w:val="12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proofErr w:type="spellStart"/>
      <w:r w:rsidRPr="004556EB">
        <w:rPr>
          <w:rStyle w:val="FontStyle25"/>
          <w:i/>
          <w:spacing w:val="0"/>
          <w:sz w:val="22"/>
          <w:szCs w:val="22"/>
        </w:rPr>
        <w:t>Кирпотин</w:t>
      </w:r>
      <w:proofErr w:type="spellEnd"/>
      <w:r w:rsidRPr="004556EB">
        <w:rPr>
          <w:rStyle w:val="FontStyle25"/>
          <w:i/>
          <w:spacing w:val="0"/>
          <w:sz w:val="22"/>
          <w:szCs w:val="22"/>
        </w:rPr>
        <w:t xml:space="preserve"> В.</w:t>
      </w:r>
      <w:r w:rsidR="00E51659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Я</w:t>
      </w:r>
      <w:r w:rsidRPr="004556EB">
        <w:rPr>
          <w:rStyle w:val="FontStyle25"/>
          <w:spacing w:val="0"/>
          <w:sz w:val="22"/>
          <w:szCs w:val="22"/>
        </w:rPr>
        <w:t xml:space="preserve">. Классики. М., 1938. С. 228–230; </w:t>
      </w:r>
    </w:p>
    <w:p w:rsidR="00E51659" w:rsidRDefault="00074B62" w:rsidP="00E51659">
      <w:pPr>
        <w:pStyle w:val="a3"/>
        <w:numPr>
          <w:ilvl w:val="0"/>
          <w:numId w:val="12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proofErr w:type="spellStart"/>
      <w:r w:rsidRPr="004556EB">
        <w:rPr>
          <w:rStyle w:val="FontStyle25"/>
          <w:i/>
          <w:spacing w:val="0"/>
          <w:sz w:val="22"/>
          <w:szCs w:val="22"/>
        </w:rPr>
        <w:t>Ритман</w:t>
      </w:r>
      <w:proofErr w:type="spellEnd"/>
      <w:r w:rsidRPr="004556EB">
        <w:rPr>
          <w:rStyle w:val="FontStyle25"/>
          <w:i/>
          <w:spacing w:val="0"/>
          <w:sz w:val="22"/>
          <w:szCs w:val="22"/>
        </w:rPr>
        <w:t xml:space="preserve"> М.</w:t>
      </w:r>
      <w:r w:rsidR="00E51659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И</w:t>
      </w:r>
      <w:r w:rsidRPr="004556EB">
        <w:rPr>
          <w:rStyle w:val="FontStyle25"/>
          <w:spacing w:val="0"/>
          <w:sz w:val="22"/>
          <w:szCs w:val="22"/>
        </w:rPr>
        <w:t>. Н. Г. Чернышевский — пис</w:t>
      </w:r>
      <w:r w:rsidRPr="004556EB">
        <w:rPr>
          <w:rStyle w:val="FontStyle25"/>
          <w:spacing w:val="0"/>
          <w:sz w:val="22"/>
          <w:szCs w:val="22"/>
        </w:rPr>
        <w:t>а</w:t>
      </w:r>
      <w:r w:rsidRPr="004556EB">
        <w:rPr>
          <w:rStyle w:val="FontStyle25"/>
          <w:spacing w:val="0"/>
          <w:sz w:val="22"/>
          <w:szCs w:val="22"/>
        </w:rPr>
        <w:t>тель-революционер / Учен</w:t>
      </w:r>
      <w:proofErr w:type="gramStart"/>
      <w:r w:rsidRPr="004556EB">
        <w:rPr>
          <w:rStyle w:val="FontStyle25"/>
          <w:spacing w:val="0"/>
          <w:sz w:val="22"/>
          <w:szCs w:val="22"/>
        </w:rPr>
        <w:t>.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</w:t>
      </w:r>
      <w:proofErr w:type="spellStart"/>
      <w:proofErr w:type="gramStart"/>
      <w:r w:rsidRPr="004556EB">
        <w:rPr>
          <w:rStyle w:val="FontStyle25"/>
          <w:spacing w:val="0"/>
          <w:sz w:val="22"/>
          <w:szCs w:val="22"/>
        </w:rPr>
        <w:t>з</w:t>
      </w:r>
      <w:proofErr w:type="gramEnd"/>
      <w:r w:rsidRPr="004556EB">
        <w:rPr>
          <w:rStyle w:val="FontStyle25"/>
          <w:spacing w:val="0"/>
          <w:sz w:val="22"/>
          <w:szCs w:val="22"/>
        </w:rPr>
        <w:t>ап.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 Алма-Атинского гос. </w:t>
      </w:r>
      <w:proofErr w:type="spellStart"/>
      <w:r w:rsidRPr="004556EB">
        <w:rPr>
          <w:rStyle w:val="FontStyle25"/>
          <w:spacing w:val="0"/>
          <w:sz w:val="22"/>
          <w:szCs w:val="22"/>
        </w:rPr>
        <w:t>пед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. ин-та им. Абая. – Алма-Ата, 1941. Т. 2. С. 90–91; </w:t>
      </w:r>
    </w:p>
    <w:p w:rsidR="00E51659" w:rsidRDefault="00074B62" w:rsidP="00E51659">
      <w:pPr>
        <w:pStyle w:val="a3"/>
        <w:numPr>
          <w:ilvl w:val="0"/>
          <w:numId w:val="12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proofErr w:type="spellStart"/>
      <w:r w:rsidRPr="004556EB">
        <w:rPr>
          <w:rStyle w:val="FontStyle25"/>
          <w:i/>
          <w:spacing w:val="0"/>
          <w:sz w:val="22"/>
          <w:szCs w:val="22"/>
        </w:rPr>
        <w:t>Бухштаб</w:t>
      </w:r>
      <w:proofErr w:type="spellEnd"/>
      <w:r w:rsidRPr="004556EB">
        <w:rPr>
          <w:rStyle w:val="FontStyle25"/>
          <w:i/>
          <w:spacing w:val="0"/>
          <w:sz w:val="22"/>
          <w:szCs w:val="22"/>
        </w:rPr>
        <w:t xml:space="preserve"> Б.</w:t>
      </w:r>
      <w:r w:rsidR="00E51659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Я</w:t>
      </w:r>
      <w:r w:rsidRPr="004556EB">
        <w:rPr>
          <w:rStyle w:val="FontStyle25"/>
          <w:spacing w:val="0"/>
          <w:sz w:val="22"/>
          <w:szCs w:val="22"/>
        </w:rPr>
        <w:t>. Записка Н.</w:t>
      </w:r>
      <w:r w:rsidR="00E51659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 xml:space="preserve">Г. Чернышевского о романе «Что делать?» – М., 1953. – </w:t>
      </w:r>
      <w:proofErr w:type="spellStart"/>
      <w:r w:rsidRPr="004556EB">
        <w:rPr>
          <w:rStyle w:val="FontStyle25"/>
          <w:spacing w:val="0"/>
          <w:sz w:val="22"/>
          <w:szCs w:val="22"/>
        </w:rPr>
        <w:t>Изв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. АН СССР. ОЛЯ. Т. 12. </w:t>
      </w:r>
      <w:proofErr w:type="spellStart"/>
      <w:r w:rsidRPr="004556EB">
        <w:rPr>
          <w:rStyle w:val="FontStyle25"/>
          <w:spacing w:val="0"/>
          <w:sz w:val="22"/>
          <w:szCs w:val="22"/>
        </w:rPr>
        <w:t>Вып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. 2. С. 158–169: </w:t>
      </w:r>
    </w:p>
    <w:p w:rsidR="00E51659" w:rsidRDefault="00E51659" w:rsidP="00E51659">
      <w:pPr>
        <w:pStyle w:val="a3"/>
        <w:numPr>
          <w:ilvl w:val="0"/>
          <w:numId w:val="12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proofErr w:type="spellStart"/>
      <w:r w:rsidRPr="004556EB">
        <w:rPr>
          <w:rStyle w:val="FontStyle25"/>
          <w:i/>
          <w:spacing w:val="0"/>
          <w:sz w:val="22"/>
          <w:szCs w:val="22"/>
        </w:rPr>
        <w:t>Бухштаб</w:t>
      </w:r>
      <w:proofErr w:type="spellEnd"/>
      <w:r w:rsidRPr="004556EB">
        <w:rPr>
          <w:rStyle w:val="FontStyle25"/>
          <w:i/>
          <w:spacing w:val="0"/>
          <w:sz w:val="22"/>
          <w:szCs w:val="22"/>
        </w:rPr>
        <w:t xml:space="preserve"> Б.</w:t>
      </w:r>
      <w:r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Я</w:t>
      </w:r>
      <w:r w:rsidRPr="004556EB">
        <w:rPr>
          <w:rStyle w:val="FontStyle25"/>
          <w:spacing w:val="0"/>
          <w:sz w:val="22"/>
          <w:szCs w:val="22"/>
        </w:rPr>
        <w:t xml:space="preserve">. </w:t>
      </w:r>
      <w:r w:rsidR="00074B62" w:rsidRPr="004556EB">
        <w:rPr>
          <w:rStyle w:val="FontStyle25"/>
          <w:spacing w:val="0"/>
          <w:sz w:val="22"/>
          <w:szCs w:val="22"/>
        </w:rPr>
        <w:t>К вопросу о сюжете романа Н.</w:t>
      </w:r>
      <w:r>
        <w:rPr>
          <w:rStyle w:val="FontStyle25"/>
          <w:spacing w:val="0"/>
          <w:sz w:val="22"/>
          <w:szCs w:val="22"/>
        </w:rPr>
        <w:t> </w:t>
      </w:r>
      <w:r w:rsidR="00074B62" w:rsidRPr="004556EB">
        <w:rPr>
          <w:rStyle w:val="FontStyle25"/>
          <w:spacing w:val="0"/>
          <w:sz w:val="22"/>
          <w:szCs w:val="22"/>
        </w:rPr>
        <w:t>Г. Черныше</w:t>
      </w:r>
      <w:r w:rsidR="00074B62" w:rsidRPr="004556EB">
        <w:rPr>
          <w:rStyle w:val="FontStyle25"/>
          <w:spacing w:val="0"/>
          <w:sz w:val="22"/>
          <w:szCs w:val="22"/>
        </w:rPr>
        <w:t>в</w:t>
      </w:r>
      <w:r w:rsidR="00074B62" w:rsidRPr="004556EB">
        <w:rPr>
          <w:rStyle w:val="FontStyle25"/>
          <w:spacing w:val="0"/>
          <w:sz w:val="22"/>
          <w:szCs w:val="22"/>
        </w:rPr>
        <w:t xml:space="preserve">ского «Что делать?». – М., 1956. – </w:t>
      </w:r>
      <w:proofErr w:type="spellStart"/>
      <w:r w:rsidR="00074B62" w:rsidRPr="004556EB">
        <w:rPr>
          <w:rStyle w:val="FontStyle25"/>
          <w:spacing w:val="0"/>
          <w:sz w:val="22"/>
          <w:szCs w:val="22"/>
        </w:rPr>
        <w:t>Изв</w:t>
      </w:r>
      <w:proofErr w:type="spellEnd"/>
      <w:r w:rsidR="00074B62" w:rsidRPr="004556EB">
        <w:rPr>
          <w:rStyle w:val="FontStyle25"/>
          <w:spacing w:val="0"/>
          <w:sz w:val="22"/>
          <w:szCs w:val="22"/>
        </w:rPr>
        <w:t xml:space="preserve">. АН СССР. ОЛЯ. Т. 15. </w:t>
      </w:r>
      <w:proofErr w:type="spellStart"/>
      <w:r w:rsidR="00074B62" w:rsidRPr="004556EB">
        <w:rPr>
          <w:rStyle w:val="FontStyle25"/>
          <w:spacing w:val="0"/>
          <w:sz w:val="22"/>
          <w:szCs w:val="22"/>
        </w:rPr>
        <w:t>Вып</w:t>
      </w:r>
      <w:proofErr w:type="spellEnd"/>
      <w:r w:rsidR="00074B62" w:rsidRPr="004556EB">
        <w:rPr>
          <w:rStyle w:val="FontStyle25"/>
          <w:spacing w:val="0"/>
          <w:sz w:val="22"/>
          <w:szCs w:val="22"/>
        </w:rPr>
        <w:t xml:space="preserve">. 5. С. 444–456; </w:t>
      </w:r>
    </w:p>
    <w:p w:rsidR="00E51659" w:rsidRDefault="00074B62" w:rsidP="00E51659">
      <w:pPr>
        <w:pStyle w:val="a3"/>
        <w:numPr>
          <w:ilvl w:val="0"/>
          <w:numId w:val="12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i/>
          <w:spacing w:val="0"/>
          <w:sz w:val="22"/>
          <w:szCs w:val="22"/>
        </w:rPr>
        <w:t>Водовозов Н.</w:t>
      </w:r>
      <w:r w:rsidR="00E51659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В</w:t>
      </w:r>
      <w:r w:rsidRPr="004556EB">
        <w:rPr>
          <w:rStyle w:val="FontStyle25"/>
          <w:spacing w:val="0"/>
          <w:sz w:val="22"/>
          <w:szCs w:val="22"/>
        </w:rPr>
        <w:t>. Р</w:t>
      </w:r>
      <w:r w:rsidRPr="004556EB">
        <w:rPr>
          <w:rStyle w:val="FontStyle25"/>
          <w:spacing w:val="0"/>
          <w:sz w:val="22"/>
          <w:szCs w:val="22"/>
        </w:rPr>
        <w:t>о</w:t>
      </w:r>
      <w:r w:rsidRPr="004556EB">
        <w:rPr>
          <w:rStyle w:val="FontStyle25"/>
          <w:spacing w:val="0"/>
          <w:sz w:val="22"/>
          <w:szCs w:val="22"/>
        </w:rPr>
        <w:t>ман Н.</w:t>
      </w:r>
      <w:r w:rsidR="00E51659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 xml:space="preserve">Г. Чернышевского «Что делать?». М.: Знание, 1953. С. 25–29; </w:t>
      </w:r>
    </w:p>
    <w:p w:rsidR="00E51659" w:rsidRDefault="00074B62" w:rsidP="00E51659">
      <w:pPr>
        <w:pStyle w:val="a3"/>
        <w:numPr>
          <w:ilvl w:val="0"/>
          <w:numId w:val="12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i/>
          <w:spacing w:val="0"/>
          <w:sz w:val="22"/>
          <w:szCs w:val="22"/>
        </w:rPr>
        <w:t>Пинаев М.</w:t>
      </w:r>
      <w:r w:rsidR="00E51659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Т</w:t>
      </w:r>
      <w:r w:rsidRPr="004556EB">
        <w:rPr>
          <w:rStyle w:val="FontStyle25"/>
          <w:spacing w:val="0"/>
          <w:sz w:val="22"/>
          <w:szCs w:val="22"/>
        </w:rPr>
        <w:t>. Комментарий к роману Н.</w:t>
      </w:r>
      <w:r w:rsidR="00E51659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 xml:space="preserve">Г. Чернышевского «Что делать?». М.: </w:t>
      </w:r>
      <w:proofErr w:type="spellStart"/>
      <w:r w:rsidRPr="004556EB">
        <w:rPr>
          <w:rStyle w:val="FontStyle25"/>
          <w:spacing w:val="0"/>
          <w:sz w:val="22"/>
          <w:szCs w:val="22"/>
        </w:rPr>
        <w:t>Учпе</w:t>
      </w:r>
      <w:r w:rsidRPr="004556EB">
        <w:rPr>
          <w:rStyle w:val="FontStyle25"/>
          <w:spacing w:val="0"/>
          <w:sz w:val="22"/>
          <w:szCs w:val="22"/>
        </w:rPr>
        <w:t>д</w:t>
      </w:r>
      <w:r w:rsidRPr="004556EB">
        <w:rPr>
          <w:rStyle w:val="FontStyle25"/>
          <w:spacing w:val="0"/>
          <w:sz w:val="22"/>
          <w:szCs w:val="22"/>
        </w:rPr>
        <w:t>гиз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, 1963, с, 166. </w:t>
      </w:r>
    </w:p>
    <w:p w:rsidR="00074B62" w:rsidRDefault="00074B62" w:rsidP="00E51659">
      <w:pPr>
        <w:pStyle w:val="a3"/>
        <w:spacing w:line="360" w:lineRule="auto"/>
        <w:ind w:left="720" w:firstLine="556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spacing w:val="0"/>
          <w:sz w:val="22"/>
          <w:szCs w:val="22"/>
        </w:rPr>
        <w:t>В более поздней монографии М.</w:t>
      </w:r>
      <w:r w:rsidR="00E51659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 xml:space="preserve">Т. Пинаев, имея в виду лишь одну частность, связанную в </w:t>
      </w:r>
      <w:r w:rsidRPr="004556EB">
        <w:rPr>
          <w:rStyle w:val="FontStyle25"/>
          <w:spacing w:val="0"/>
          <w:sz w:val="22"/>
          <w:szCs w:val="22"/>
          <w:lang w:val="en-US"/>
        </w:rPr>
        <w:t>VI</w:t>
      </w:r>
      <w:r w:rsidRPr="004556EB">
        <w:rPr>
          <w:rStyle w:val="FontStyle25"/>
          <w:spacing w:val="0"/>
          <w:sz w:val="22"/>
          <w:szCs w:val="22"/>
        </w:rPr>
        <w:t xml:space="preserve"> главе с ‘дамой в трауре’, без каких-либо библиографических отс</w:t>
      </w:r>
      <w:r w:rsidRPr="004556EB">
        <w:rPr>
          <w:rStyle w:val="FontStyle25"/>
          <w:spacing w:val="0"/>
          <w:sz w:val="22"/>
          <w:szCs w:val="22"/>
        </w:rPr>
        <w:t>ы</w:t>
      </w:r>
      <w:r w:rsidRPr="004556EB">
        <w:rPr>
          <w:rStyle w:val="FontStyle25"/>
          <w:spacing w:val="0"/>
          <w:sz w:val="22"/>
          <w:szCs w:val="22"/>
        </w:rPr>
        <w:t xml:space="preserve">лок обобщает: </w:t>
      </w:r>
      <w:proofErr w:type="gramStart"/>
      <w:r w:rsidRPr="004556EB">
        <w:rPr>
          <w:rStyle w:val="FontStyle25"/>
          <w:spacing w:val="0"/>
          <w:sz w:val="22"/>
          <w:szCs w:val="22"/>
        </w:rPr>
        <w:t>«</w:t>
      </w:r>
      <w:r w:rsidRPr="004556EB">
        <w:rPr>
          <w:rStyle w:val="FontStyle25"/>
          <w:i/>
          <w:spacing w:val="0"/>
          <w:sz w:val="22"/>
          <w:szCs w:val="22"/>
        </w:rPr>
        <w:t>Все</w:t>
      </w:r>
      <w:r w:rsidRPr="004556EB">
        <w:rPr>
          <w:rStyle w:val="FontStyle25"/>
          <w:spacing w:val="0"/>
          <w:sz w:val="22"/>
          <w:szCs w:val="22"/>
        </w:rPr>
        <w:t xml:space="preserve"> </w:t>
      </w:r>
      <w:r w:rsidRPr="004556EB">
        <w:rPr>
          <w:rStyle w:val="FontStyle25"/>
          <w:i/>
          <w:spacing w:val="0"/>
          <w:sz w:val="22"/>
          <w:szCs w:val="22"/>
        </w:rPr>
        <w:t>исследователи</w:t>
      </w:r>
      <w:r w:rsidRPr="004556EB">
        <w:rPr>
          <w:rStyle w:val="FontStyle25"/>
          <w:spacing w:val="0"/>
          <w:sz w:val="22"/>
          <w:szCs w:val="22"/>
        </w:rPr>
        <w:t xml:space="preserve"> романа ‘Что делать?’ сходятся на том, что песни, исполняемые “дамой в трауре” (особенно шотландский романс-баллада Вальтера Скотта “Разбойники”), служат художественным иносказанием сцены объяснения Чернышевского со своей нев</w:t>
      </w:r>
      <w:r w:rsidRPr="004556EB">
        <w:rPr>
          <w:rStyle w:val="FontStyle25"/>
          <w:spacing w:val="0"/>
          <w:sz w:val="22"/>
          <w:szCs w:val="22"/>
        </w:rPr>
        <w:t>е</w:t>
      </w:r>
      <w:r w:rsidRPr="004556EB">
        <w:rPr>
          <w:rStyle w:val="FontStyle25"/>
          <w:spacing w:val="0"/>
          <w:sz w:val="22"/>
          <w:szCs w:val="22"/>
        </w:rPr>
        <w:t>стой» (</w:t>
      </w:r>
      <w:r w:rsidRPr="004556EB">
        <w:rPr>
          <w:rStyle w:val="FontStyle25"/>
          <w:i/>
          <w:spacing w:val="0"/>
          <w:sz w:val="22"/>
          <w:szCs w:val="22"/>
        </w:rPr>
        <w:t>Пинаев М.</w:t>
      </w:r>
      <w:r w:rsidR="00E51659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Т</w:t>
      </w:r>
      <w:r w:rsidRPr="004556EB">
        <w:rPr>
          <w:rStyle w:val="FontStyle25"/>
          <w:spacing w:val="0"/>
          <w:sz w:val="22"/>
          <w:szCs w:val="22"/>
        </w:rPr>
        <w:t>. Н.</w:t>
      </w:r>
      <w:r w:rsidR="00E51659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>Г. Чернышевский: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Художественное творчество: Пособие для студентов. М.:</w:t>
      </w:r>
      <w:r w:rsidR="00E51659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 xml:space="preserve">Просвещение, 1984. </w:t>
      </w:r>
      <w:proofErr w:type="gramStart"/>
      <w:r w:rsidRPr="004556EB">
        <w:rPr>
          <w:rStyle w:val="FontStyle25"/>
          <w:spacing w:val="0"/>
          <w:sz w:val="22"/>
          <w:szCs w:val="22"/>
        </w:rPr>
        <w:t>С. 25).</w:t>
      </w:r>
      <w:proofErr w:type="gramEnd"/>
    </w:p>
    <w:p w:rsidR="00E51659" w:rsidRPr="004556EB" w:rsidRDefault="00E51659" w:rsidP="007E519F">
      <w:pPr>
        <w:pStyle w:val="a3"/>
        <w:spacing w:line="360" w:lineRule="auto"/>
        <w:jc w:val="both"/>
        <w:rPr>
          <w:rStyle w:val="FontStyle25"/>
          <w:spacing w:val="0"/>
          <w:sz w:val="22"/>
          <w:szCs w:val="22"/>
        </w:rPr>
      </w:pPr>
    </w:p>
  </w:endnote>
  <w:endnote w:id="30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r w:rsidRPr="00E51659">
        <w:rPr>
          <w:sz w:val="22"/>
          <w:szCs w:val="22"/>
        </w:rPr>
        <w:t>Текст ее см.: 744.</w:t>
      </w:r>
    </w:p>
    <w:p w:rsidR="00E51659" w:rsidRPr="004556EB" w:rsidRDefault="00E51659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31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См.: </w:t>
      </w:r>
      <w:r w:rsidRPr="004556EB">
        <w:rPr>
          <w:i/>
          <w:sz w:val="22"/>
          <w:szCs w:val="22"/>
        </w:rPr>
        <w:t>Чернышевский Н.</w:t>
      </w:r>
      <w:r w:rsidR="00E51659">
        <w:rPr>
          <w:i/>
          <w:sz w:val="22"/>
          <w:szCs w:val="22"/>
        </w:rPr>
        <w:t> </w:t>
      </w:r>
      <w:r w:rsidRPr="004556EB">
        <w:rPr>
          <w:i/>
          <w:sz w:val="22"/>
          <w:szCs w:val="22"/>
        </w:rPr>
        <w:t>Г.</w:t>
      </w:r>
      <w:r w:rsidRPr="004556EB">
        <w:rPr>
          <w:sz w:val="22"/>
          <w:szCs w:val="22"/>
        </w:rPr>
        <w:t xml:space="preserve"> Полн. собр. соч.: В 16 т. – М.: </w:t>
      </w:r>
      <w:proofErr w:type="spellStart"/>
      <w:r w:rsidRPr="004556EB">
        <w:rPr>
          <w:sz w:val="22"/>
          <w:szCs w:val="22"/>
        </w:rPr>
        <w:t>Гослитиздат</w:t>
      </w:r>
      <w:proofErr w:type="spellEnd"/>
      <w:r w:rsidRPr="004556EB">
        <w:rPr>
          <w:sz w:val="22"/>
          <w:szCs w:val="22"/>
        </w:rPr>
        <w:t xml:space="preserve">, 1939. Т. </w:t>
      </w:r>
      <w:r w:rsidRPr="004556EB">
        <w:rPr>
          <w:sz w:val="22"/>
          <w:szCs w:val="22"/>
          <w:lang w:val="en-US"/>
        </w:rPr>
        <w:t>I</w:t>
      </w:r>
      <w:r w:rsidRPr="004556EB">
        <w:rPr>
          <w:sz w:val="22"/>
          <w:szCs w:val="22"/>
        </w:rPr>
        <w:t>. С. 414, 418–419.</w:t>
      </w:r>
    </w:p>
    <w:p w:rsidR="00E51659" w:rsidRPr="004556EB" w:rsidRDefault="00E51659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32">
    <w:p w:rsidR="00074B62" w:rsidRDefault="00074B62" w:rsidP="007E519F">
      <w:pPr>
        <w:pStyle w:val="a8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rStyle w:val="FontStyle25"/>
          <w:spacing w:val="0"/>
          <w:sz w:val="22"/>
          <w:szCs w:val="22"/>
        </w:rPr>
        <w:t>Слова В.</w:t>
      </w:r>
      <w:r w:rsidR="00E51659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>И. Ленина в записи В.</w:t>
      </w:r>
      <w:r w:rsidR="00E51659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>Н. Шульгина (</w:t>
      </w:r>
      <w:r w:rsidRPr="004556EB">
        <w:rPr>
          <w:rStyle w:val="FontStyle25"/>
          <w:i/>
          <w:spacing w:val="0"/>
          <w:sz w:val="22"/>
          <w:szCs w:val="22"/>
        </w:rPr>
        <w:t>Шульгин В</w:t>
      </w:r>
      <w:r w:rsidRPr="004556EB">
        <w:rPr>
          <w:rStyle w:val="FontStyle25"/>
          <w:spacing w:val="0"/>
          <w:sz w:val="22"/>
          <w:szCs w:val="22"/>
        </w:rPr>
        <w:t>. Памятные встречи.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М., 1958. </w:t>
      </w:r>
      <w:proofErr w:type="gramStart"/>
      <w:r w:rsidRPr="004556EB">
        <w:rPr>
          <w:rStyle w:val="FontStyle25"/>
          <w:spacing w:val="0"/>
          <w:sz w:val="22"/>
          <w:szCs w:val="22"/>
        </w:rPr>
        <w:t>С. 14).</w:t>
      </w:r>
      <w:proofErr w:type="gramEnd"/>
    </w:p>
    <w:p w:rsidR="00E51659" w:rsidRPr="004556EB" w:rsidRDefault="00E51659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33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Термин более поздний, но не без оснований прижившийся в исторической науке. Во всяком случае, общественно-политическая обстановка, существовавшая в России между летом 1859 и летом 1863 гг. весьма точно соответствует научному смыслу этого термина.</w:t>
      </w:r>
    </w:p>
    <w:p w:rsidR="00E51659" w:rsidRPr="004556EB" w:rsidRDefault="00E51659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34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 xml:space="preserve">Ср.: В заключительном, </w:t>
      </w:r>
      <w:r w:rsidRPr="004556EB">
        <w:rPr>
          <w:sz w:val="22"/>
          <w:szCs w:val="22"/>
          <w:lang w:val="en-US"/>
        </w:rPr>
        <w:t>XXIII</w:t>
      </w:r>
      <w:r w:rsidRPr="004556EB">
        <w:rPr>
          <w:sz w:val="22"/>
          <w:szCs w:val="22"/>
        </w:rPr>
        <w:t xml:space="preserve"> разделе </w:t>
      </w:r>
      <w:r w:rsidRPr="004556EB">
        <w:rPr>
          <w:sz w:val="22"/>
          <w:szCs w:val="22"/>
          <w:lang w:val="en-US"/>
        </w:rPr>
        <w:t>V</w:t>
      </w:r>
      <w:r w:rsidRPr="004556EB">
        <w:rPr>
          <w:sz w:val="22"/>
          <w:szCs w:val="22"/>
        </w:rPr>
        <w:t xml:space="preserve"> главы начало обещает стать </w:t>
      </w:r>
      <w:r w:rsidRPr="004556EB">
        <w:rPr>
          <w:i/>
          <w:sz w:val="22"/>
          <w:szCs w:val="22"/>
        </w:rPr>
        <w:t>эпилогом</w:t>
      </w:r>
      <w:r w:rsidRPr="004556EB">
        <w:rPr>
          <w:sz w:val="22"/>
          <w:szCs w:val="22"/>
        </w:rPr>
        <w:t xml:space="preserve"> счастливо завершившегося сюжетного действия романа, но в ходе ‘зимнего пикника нынешн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 xml:space="preserve">го года’, по мере того как сквозь систему намеков вырисовывается мрачная судьба некоего </w:t>
      </w:r>
      <w:r w:rsidRPr="004556EB">
        <w:rPr>
          <w:i/>
          <w:sz w:val="22"/>
          <w:szCs w:val="22"/>
        </w:rPr>
        <w:t>политического узника</w:t>
      </w:r>
      <w:r w:rsidRPr="004556EB">
        <w:rPr>
          <w:sz w:val="22"/>
          <w:szCs w:val="22"/>
        </w:rPr>
        <w:t>, и притом, похоже, выда</w:t>
      </w:r>
      <w:r w:rsidRPr="004556EB">
        <w:rPr>
          <w:sz w:val="22"/>
          <w:szCs w:val="22"/>
        </w:rPr>
        <w:t>ю</w:t>
      </w:r>
      <w:r w:rsidRPr="004556EB">
        <w:rPr>
          <w:sz w:val="22"/>
          <w:szCs w:val="22"/>
        </w:rPr>
        <w:t>щейся исторической личности (по ком и носит свой ‘траур’ безымянная ‘дама’, пользующаяся более чем п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>чтительным авторитетом у состоящей при ней ‘молодежи</w:t>
      </w:r>
      <w:proofErr w:type="gramEnd"/>
      <w:r w:rsidRPr="004556EB">
        <w:rPr>
          <w:sz w:val="22"/>
          <w:szCs w:val="22"/>
        </w:rPr>
        <w:t xml:space="preserve">’), </w:t>
      </w:r>
      <w:proofErr w:type="gramStart"/>
      <w:r w:rsidRPr="004556EB">
        <w:rPr>
          <w:sz w:val="22"/>
          <w:szCs w:val="22"/>
        </w:rPr>
        <w:t>сначала — «&lt;…&gt; дамы (Вера Павловна и Катер</w:t>
      </w:r>
      <w:r w:rsidRPr="004556EB">
        <w:rPr>
          <w:sz w:val="22"/>
          <w:szCs w:val="22"/>
        </w:rPr>
        <w:t>и</w:t>
      </w:r>
      <w:r w:rsidRPr="004556EB">
        <w:rPr>
          <w:sz w:val="22"/>
          <w:szCs w:val="22"/>
        </w:rPr>
        <w:t>на Васильевна.</w:t>
      </w:r>
      <w:proofErr w:type="gramEnd"/>
      <w:r w:rsidRPr="004556EB">
        <w:rPr>
          <w:sz w:val="22"/>
          <w:szCs w:val="22"/>
        </w:rPr>
        <w:t xml:space="preserve"> — </w:t>
      </w:r>
      <w:r w:rsidRPr="004556EB">
        <w:rPr>
          <w:i/>
          <w:sz w:val="22"/>
          <w:szCs w:val="22"/>
        </w:rPr>
        <w:t>Ю.</w:t>
      </w:r>
      <w:r w:rsidR="00E51659">
        <w:rPr>
          <w:i/>
          <w:sz w:val="22"/>
          <w:szCs w:val="22"/>
        </w:rPr>
        <w:t> </w:t>
      </w:r>
      <w:r w:rsidRPr="004556EB">
        <w:rPr>
          <w:i/>
          <w:sz w:val="22"/>
          <w:szCs w:val="22"/>
        </w:rPr>
        <w:t>Р.</w:t>
      </w:r>
      <w:r w:rsidRPr="004556EB">
        <w:rPr>
          <w:sz w:val="22"/>
          <w:szCs w:val="22"/>
        </w:rPr>
        <w:t xml:space="preserve">) раз пять-шесть переглядывались между собою с </w:t>
      </w:r>
      <w:r w:rsidRPr="004556EB">
        <w:rPr>
          <w:i/>
          <w:sz w:val="22"/>
          <w:szCs w:val="22"/>
        </w:rPr>
        <w:t xml:space="preserve">тяжелою </w:t>
      </w:r>
      <w:proofErr w:type="spellStart"/>
      <w:r w:rsidRPr="004556EB">
        <w:rPr>
          <w:i/>
          <w:sz w:val="22"/>
          <w:szCs w:val="22"/>
        </w:rPr>
        <w:t>встревоженностью</w:t>
      </w:r>
      <w:proofErr w:type="spellEnd"/>
      <w:r w:rsidRPr="004556EB">
        <w:rPr>
          <w:sz w:val="22"/>
          <w:szCs w:val="22"/>
        </w:rPr>
        <w:t xml:space="preserve">. Раза два Вера Павловна </w:t>
      </w:r>
      <w:proofErr w:type="spellStart"/>
      <w:r w:rsidRPr="004556EB">
        <w:rPr>
          <w:i/>
          <w:sz w:val="22"/>
          <w:szCs w:val="22"/>
        </w:rPr>
        <w:t>украдкою</w:t>
      </w:r>
      <w:proofErr w:type="spellEnd"/>
      <w:r w:rsidRPr="004556EB">
        <w:rPr>
          <w:sz w:val="22"/>
          <w:szCs w:val="22"/>
        </w:rPr>
        <w:t xml:space="preserve"> шепнула мужу: “Саша, </w:t>
      </w:r>
      <w:proofErr w:type="spellStart"/>
      <w:r w:rsidRPr="004556EB">
        <w:rPr>
          <w:sz w:val="22"/>
          <w:szCs w:val="22"/>
        </w:rPr>
        <w:t>чт</w:t>
      </w:r>
      <w:proofErr w:type="spellEnd"/>
      <w:r w:rsidRPr="004556EB">
        <w:rPr>
          <w:sz w:val="22"/>
          <w:szCs w:val="22"/>
          <w:lang w:val="hu-HU"/>
        </w:rPr>
        <w:t>ó</w:t>
      </w:r>
      <w:r w:rsidRPr="004556EB">
        <w:rPr>
          <w:sz w:val="22"/>
          <w:szCs w:val="22"/>
        </w:rPr>
        <w:t xml:space="preserve"> если </w:t>
      </w:r>
      <w:r w:rsidRPr="004556EB">
        <w:rPr>
          <w:i/>
          <w:sz w:val="22"/>
          <w:szCs w:val="22"/>
        </w:rPr>
        <w:t>это</w:t>
      </w:r>
      <w:r w:rsidRPr="004556EB">
        <w:rPr>
          <w:sz w:val="22"/>
          <w:szCs w:val="22"/>
        </w:rPr>
        <w:t xml:space="preserve"> случится со мною?” Кирсанов в первый раз </w:t>
      </w:r>
      <w:r w:rsidRPr="004556EB">
        <w:rPr>
          <w:i/>
          <w:sz w:val="22"/>
          <w:szCs w:val="22"/>
        </w:rPr>
        <w:t xml:space="preserve">не нашелся, </w:t>
      </w:r>
      <w:proofErr w:type="spellStart"/>
      <w:r w:rsidRPr="004556EB">
        <w:rPr>
          <w:i/>
          <w:sz w:val="22"/>
          <w:szCs w:val="22"/>
        </w:rPr>
        <w:t>чт</w:t>
      </w:r>
      <w:proofErr w:type="spellEnd"/>
      <w:r w:rsidRPr="004556EB">
        <w:rPr>
          <w:i/>
          <w:sz w:val="22"/>
          <w:szCs w:val="22"/>
          <w:lang w:val="hu-HU"/>
        </w:rPr>
        <w:t>ó</w:t>
      </w:r>
      <w:r w:rsidRPr="004556EB">
        <w:rPr>
          <w:i/>
          <w:sz w:val="22"/>
          <w:szCs w:val="22"/>
        </w:rPr>
        <w:t xml:space="preserve"> сказать</w:t>
      </w:r>
      <w:r w:rsidRPr="004556EB">
        <w:rPr>
          <w:sz w:val="22"/>
          <w:szCs w:val="22"/>
        </w:rPr>
        <w:t xml:space="preserve">; во второй раз </w:t>
      </w:r>
      <w:r w:rsidRPr="004556EB">
        <w:rPr>
          <w:i/>
          <w:sz w:val="22"/>
          <w:szCs w:val="22"/>
        </w:rPr>
        <w:t>нашелся</w:t>
      </w:r>
      <w:r w:rsidRPr="004556EB">
        <w:rPr>
          <w:sz w:val="22"/>
          <w:szCs w:val="22"/>
        </w:rPr>
        <w:t xml:space="preserve">: “Нет, Верочка, с тобою </w:t>
      </w:r>
      <w:r w:rsidRPr="004556EB">
        <w:rPr>
          <w:i/>
          <w:sz w:val="22"/>
          <w:szCs w:val="22"/>
        </w:rPr>
        <w:t>этого</w:t>
      </w:r>
      <w:r w:rsidRPr="004556EB">
        <w:rPr>
          <w:sz w:val="22"/>
          <w:szCs w:val="22"/>
        </w:rPr>
        <w:t xml:space="preserve"> не может случиться</w:t>
      </w:r>
      <w:proofErr w:type="gramStart"/>
      <w:r w:rsidRPr="004556EB">
        <w:rPr>
          <w:sz w:val="22"/>
          <w:szCs w:val="22"/>
        </w:rPr>
        <w:t xml:space="preserve">.” &lt;…&gt; </w:t>
      </w:r>
      <w:proofErr w:type="gramEnd"/>
      <w:r w:rsidRPr="004556EB">
        <w:rPr>
          <w:sz w:val="22"/>
          <w:szCs w:val="22"/>
        </w:rPr>
        <w:t xml:space="preserve">И Катерина Васильевна раза два </w:t>
      </w:r>
      <w:proofErr w:type="spellStart"/>
      <w:r w:rsidRPr="004556EB">
        <w:rPr>
          <w:i/>
          <w:sz w:val="22"/>
          <w:szCs w:val="22"/>
        </w:rPr>
        <w:t>украдкою</w:t>
      </w:r>
      <w:proofErr w:type="spellEnd"/>
      <w:r w:rsidRPr="004556EB">
        <w:rPr>
          <w:sz w:val="22"/>
          <w:szCs w:val="22"/>
        </w:rPr>
        <w:t xml:space="preserve"> шепнула мужу: “со мною </w:t>
      </w:r>
      <w:r w:rsidRPr="004556EB">
        <w:rPr>
          <w:i/>
          <w:sz w:val="22"/>
          <w:szCs w:val="22"/>
        </w:rPr>
        <w:t>этого</w:t>
      </w:r>
      <w:r w:rsidRPr="004556EB">
        <w:rPr>
          <w:sz w:val="22"/>
          <w:szCs w:val="22"/>
        </w:rPr>
        <w:t xml:space="preserve"> не может быть, Чарли?” В первый раз </w:t>
      </w:r>
      <w:proofErr w:type="spellStart"/>
      <w:r w:rsidRPr="004556EB">
        <w:rPr>
          <w:sz w:val="22"/>
          <w:szCs w:val="22"/>
        </w:rPr>
        <w:t>Бьюмонт</w:t>
      </w:r>
      <w:proofErr w:type="spellEnd"/>
      <w:r w:rsidRPr="004556EB">
        <w:rPr>
          <w:sz w:val="22"/>
          <w:szCs w:val="22"/>
        </w:rPr>
        <w:t xml:space="preserve"> </w:t>
      </w:r>
      <w:r w:rsidRPr="004556EB">
        <w:rPr>
          <w:i/>
          <w:sz w:val="22"/>
          <w:szCs w:val="22"/>
        </w:rPr>
        <w:t>только улыбнулся, не весело и не успокоительно</w:t>
      </w:r>
      <w:r w:rsidRPr="004556EB">
        <w:rPr>
          <w:sz w:val="22"/>
          <w:szCs w:val="22"/>
        </w:rPr>
        <w:t xml:space="preserve">; во второй </w:t>
      </w:r>
      <w:r w:rsidRPr="004556EB">
        <w:rPr>
          <w:i/>
          <w:sz w:val="22"/>
          <w:szCs w:val="22"/>
        </w:rPr>
        <w:t>тоже нашелся</w:t>
      </w:r>
      <w:r w:rsidRPr="004556EB">
        <w:rPr>
          <w:sz w:val="22"/>
          <w:szCs w:val="22"/>
        </w:rPr>
        <w:t>: “</w:t>
      </w:r>
      <w:r w:rsidRPr="004556EB">
        <w:rPr>
          <w:i/>
          <w:sz w:val="22"/>
          <w:szCs w:val="22"/>
        </w:rPr>
        <w:t>по всей вероятности, не может; по всей вер</w:t>
      </w:r>
      <w:r w:rsidRPr="004556EB">
        <w:rPr>
          <w:i/>
          <w:sz w:val="22"/>
          <w:szCs w:val="22"/>
        </w:rPr>
        <w:t>о</w:t>
      </w:r>
      <w:r w:rsidRPr="004556EB">
        <w:rPr>
          <w:i/>
          <w:sz w:val="22"/>
          <w:szCs w:val="22"/>
        </w:rPr>
        <w:t>ятности</w:t>
      </w:r>
      <w:r w:rsidRPr="004556EB">
        <w:rPr>
          <w:sz w:val="22"/>
          <w:szCs w:val="22"/>
        </w:rPr>
        <w:t xml:space="preserve">”» (338); </w:t>
      </w:r>
      <w:proofErr w:type="gramStart"/>
      <w:r w:rsidRPr="004556EB">
        <w:rPr>
          <w:sz w:val="22"/>
          <w:szCs w:val="22"/>
        </w:rPr>
        <w:t xml:space="preserve">а затем, посреди зажигательного экзальтированно-оптимистического песенного монолога ‘дамы в трауре’ обе они шепчут мужьям (причем </w:t>
      </w:r>
      <w:r w:rsidRPr="004556EB">
        <w:rPr>
          <w:i/>
          <w:sz w:val="22"/>
          <w:szCs w:val="22"/>
        </w:rPr>
        <w:t>только этот а</w:t>
      </w:r>
      <w:r w:rsidRPr="004556EB">
        <w:rPr>
          <w:i/>
          <w:sz w:val="22"/>
          <w:szCs w:val="22"/>
        </w:rPr>
        <w:t>б</w:t>
      </w:r>
      <w:r w:rsidRPr="004556EB">
        <w:rPr>
          <w:i/>
          <w:sz w:val="22"/>
          <w:szCs w:val="22"/>
        </w:rPr>
        <w:t>зац</w:t>
      </w:r>
      <w:r w:rsidRPr="004556EB">
        <w:rPr>
          <w:sz w:val="22"/>
          <w:szCs w:val="22"/>
        </w:rPr>
        <w:t xml:space="preserve"> — </w:t>
      </w:r>
      <w:r w:rsidRPr="004556EB">
        <w:rPr>
          <w:i/>
          <w:sz w:val="22"/>
          <w:szCs w:val="22"/>
        </w:rPr>
        <w:t>единственный</w:t>
      </w:r>
      <w:r w:rsidRPr="004556EB">
        <w:rPr>
          <w:sz w:val="22"/>
          <w:szCs w:val="22"/>
        </w:rPr>
        <w:t xml:space="preserve"> во всем тексте романа — маркирован </w:t>
      </w:r>
      <w:r w:rsidRPr="004556EB">
        <w:rPr>
          <w:i/>
          <w:sz w:val="22"/>
          <w:szCs w:val="22"/>
        </w:rPr>
        <w:t>круглыми скобками с отступом</w:t>
      </w:r>
      <w:r w:rsidRPr="004556EB">
        <w:rPr>
          <w:sz w:val="22"/>
          <w:szCs w:val="22"/>
        </w:rPr>
        <w:t xml:space="preserve"> дальше обычного абзаца и </w:t>
      </w:r>
      <w:r w:rsidRPr="004556EB">
        <w:rPr>
          <w:i/>
          <w:sz w:val="22"/>
          <w:szCs w:val="22"/>
        </w:rPr>
        <w:t>уменьше</w:t>
      </w:r>
      <w:r w:rsidRPr="004556EB">
        <w:rPr>
          <w:i/>
          <w:sz w:val="22"/>
          <w:szCs w:val="22"/>
        </w:rPr>
        <w:t>н</w:t>
      </w:r>
      <w:r w:rsidRPr="004556EB">
        <w:rPr>
          <w:i/>
          <w:sz w:val="22"/>
          <w:szCs w:val="22"/>
        </w:rPr>
        <w:t>ным шрифтом</w:t>
      </w:r>
      <w:r w:rsidRPr="004556EB">
        <w:rPr>
          <w:sz w:val="22"/>
          <w:szCs w:val="22"/>
        </w:rPr>
        <w:t xml:space="preserve">, словно необходимая вставная </w:t>
      </w:r>
      <w:r w:rsidRPr="004556EB">
        <w:rPr>
          <w:i/>
          <w:sz w:val="22"/>
          <w:szCs w:val="22"/>
        </w:rPr>
        <w:t>авторская ремарка</w:t>
      </w:r>
      <w:r w:rsidRPr="004556EB">
        <w:rPr>
          <w:sz w:val="22"/>
          <w:szCs w:val="22"/>
        </w:rPr>
        <w:t xml:space="preserve"> в драматической сцене): «(— ‘</w:t>
      </w:r>
      <w:r w:rsidRPr="004556EB">
        <w:rPr>
          <w:i/>
          <w:sz w:val="22"/>
          <w:szCs w:val="22"/>
        </w:rPr>
        <w:t>Забудь, что я тебе говорила</w:t>
      </w:r>
      <w:r w:rsidRPr="004556EB">
        <w:rPr>
          <w:sz w:val="22"/>
          <w:szCs w:val="22"/>
        </w:rPr>
        <w:t xml:space="preserve">, Саша, </w:t>
      </w:r>
      <w:r w:rsidRPr="004556EB">
        <w:rPr>
          <w:i/>
          <w:sz w:val="22"/>
          <w:szCs w:val="22"/>
        </w:rPr>
        <w:t>слушай ее!</w:t>
      </w:r>
      <w:r w:rsidRPr="004556EB">
        <w:rPr>
          <w:sz w:val="22"/>
          <w:szCs w:val="22"/>
        </w:rPr>
        <w:t>’ — шепчет одна и жмет руку.</w:t>
      </w:r>
      <w:proofErr w:type="gramEnd"/>
      <w:r w:rsidRPr="004556EB">
        <w:rPr>
          <w:sz w:val="22"/>
          <w:szCs w:val="22"/>
        </w:rPr>
        <w:t> — ‘</w:t>
      </w:r>
      <w:r w:rsidRPr="004556EB">
        <w:rPr>
          <w:i/>
          <w:sz w:val="22"/>
          <w:szCs w:val="22"/>
        </w:rPr>
        <w:t>Зачем я не говорила т</w:t>
      </w:r>
      <w:r w:rsidRPr="004556EB">
        <w:rPr>
          <w:i/>
          <w:sz w:val="22"/>
          <w:szCs w:val="22"/>
        </w:rPr>
        <w:t>е</w:t>
      </w:r>
      <w:r w:rsidRPr="004556EB">
        <w:rPr>
          <w:i/>
          <w:sz w:val="22"/>
          <w:szCs w:val="22"/>
        </w:rPr>
        <w:t xml:space="preserve">бе этого? </w:t>
      </w:r>
      <w:proofErr w:type="gramStart"/>
      <w:r w:rsidRPr="004556EB">
        <w:rPr>
          <w:i/>
          <w:sz w:val="22"/>
          <w:szCs w:val="22"/>
        </w:rPr>
        <w:t>Теперь буду говорить</w:t>
      </w:r>
      <w:r w:rsidRPr="004556EB">
        <w:rPr>
          <w:sz w:val="22"/>
          <w:szCs w:val="22"/>
        </w:rPr>
        <w:t>’ — шепчет другая.)» (343).</w:t>
      </w:r>
      <w:proofErr w:type="gramEnd"/>
    </w:p>
    <w:p w:rsidR="00E51659" w:rsidRPr="004556EB" w:rsidRDefault="00E51659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35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Именно такой — </w:t>
      </w:r>
      <w:r w:rsidRPr="004556EB">
        <w:rPr>
          <w:i/>
          <w:sz w:val="22"/>
          <w:szCs w:val="22"/>
        </w:rPr>
        <w:t>оптимальный</w:t>
      </w:r>
      <w:r w:rsidRPr="004556EB">
        <w:rPr>
          <w:sz w:val="22"/>
          <w:szCs w:val="22"/>
        </w:rPr>
        <w:t> — вариант решения запоздавшего на целое столетие «крестьянск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>го вопроса» был безукоризненно просчитан самим Чернышевским — как итог полуторагодичного интенси</w:t>
      </w:r>
      <w:r w:rsidRPr="004556EB">
        <w:rPr>
          <w:sz w:val="22"/>
          <w:szCs w:val="22"/>
        </w:rPr>
        <w:t>в</w:t>
      </w:r>
      <w:r w:rsidRPr="004556EB">
        <w:rPr>
          <w:sz w:val="22"/>
          <w:szCs w:val="22"/>
        </w:rPr>
        <w:t>ного критического анализа всех правительственных, инициативно-помещичьих и прекраснодушно-либеральных «проектов» отмены крепостного права — в отд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 xml:space="preserve">ле «Устройство быта помещичьих крестьян» в статье «№ </w:t>
      </w:r>
      <w:r w:rsidRPr="004556EB">
        <w:rPr>
          <w:sz w:val="22"/>
          <w:szCs w:val="22"/>
          <w:lang w:val="en-US"/>
        </w:rPr>
        <w:t>VI</w:t>
      </w:r>
      <w:r w:rsidRPr="004556EB">
        <w:rPr>
          <w:sz w:val="22"/>
          <w:szCs w:val="22"/>
        </w:rPr>
        <w:t xml:space="preserve">. Труден ли выкуп земли?» </w:t>
      </w:r>
      <w:proofErr w:type="gramStart"/>
      <w:r w:rsidRPr="004556EB">
        <w:rPr>
          <w:sz w:val="22"/>
          <w:szCs w:val="22"/>
        </w:rPr>
        <w:t>(Современник. 1859.</w:t>
      </w:r>
      <w:proofErr w:type="gramEnd"/>
      <w:r w:rsidRPr="004556EB">
        <w:rPr>
          <w:sz w:val="22"/>
          <w:szCs w:val="22"/>
        </w:rPr>
        <w:t xml:space="preserve"> № </w:t>
      </w:r>
      <w:r w:rsidRPr="004556EB">
        <w:rPr>
          <w:sz w:val="22"/>
          <w:szCs w:val="22"/>
          <w:lang w:val="en-US"/>
        </w:rPr>
        <w:t>I</w:t>
      </w:r>
      <w:r w:rsidRPr="004556EB">
        <w:rPr>
          <w:sz w:val="22"/>
          <w:szCs w:val="22"/>
        </w:rPr>
        <w:t xml:space="preserve">; </w:t>
      </w:r>
      <w:proofErr w:type="gramStart"/>
      <w:r w:rsidRPr="004556EB">
        <w:rPr>
          <w:sz w:val="22"/>
          <w:szCs w:val="22"/>
        </w:rPr>
        <w:t>см.:</w:t>
      </w:r>
      <w:proofErr w:type="gramEnd"/>
      <w:r w:rsidRPr="004556EB">
        <w:rPr>
          <w:sz w:val="22"/>
          <w:szCs w:val="22"/>
        </w:rPr>
        <w:t xml:space="preserve"> </w:t>
      </w:r>
      <w:r w:rsidRPr="004556EB">
        <w:rPr>
          <w:i/>
          <w:sz w:val="22"/>
          <w:szCs w:val="22"/>
        </w:rPr>
        <w:t>Че</w:t>
      </w:r>
      <w:r w:rsidRPr="004556EB">
        <w:rPr>
          <w:i/>
          <w:sz w:val="22"/>
          <w:szCs w:val="22"/>
        </w:rPr>
        <w:t>р</w:t>
      </w:r>
      <w:r w:rsidRPr="004556EB">
        <w:rPr>
          <w:i/>
          <w:sz w:val="22"/>
          <w:szCs w:val="22"/>
        </w:rPr>
        <w:t>нышевский Н.</w:t>
      </w:r>
      <w:r w:rsidR="00E51659">
        <w:rPr>
          <w:i/>
          <w:sz w:val="22"/>
          <w:szCs w:val="22"/>
        </w:rPr>
        <w:t> </w:t>
      </w:r>
      <w:r w:rsidRPr="004556EB">
        <w:rPr>
          <w:i/>
          <w:sz w:val="22"/>
          <w:szCs w:val="22"/>
        </w:rPr>
        <w:t>Г.</w:t>
      </w:r>
      <w:r w:rsidRPr="004556EB">
        <w:rPr>
          <w:sz w:val="22"/>
          <w:szCs w:val="22"/>
        </w:rPr>
        <w:t xml:space="preserve"> Полн. собр. соч.: В 16 т. – М.: </w:t>
      </w:r>
      <w:proofErr w:type="spellStart"/>
      <w:r w:rsidRPr="004556EB">
        <w:rPr>
          <w:sz w:val="22"/>
          <w:szCs w:val="22"/>
        </w:rPr>
        <w:t>Гослитиздат</w:t>
      </w:r>
      <w:proofErr w:type="spellEnd"/>
      <w:r w:rsidRPr="004556EB">
        <w:rPr>
          <w:sz w:val="22"/>
          <w:szCs w:val="22"/>
        </w:rPr>
        <w:t xml:space="preserve">, 1950. Т. </w:t>
      </w:r>
      <w:r w:rsidRPr="004556EB">
        <w:rPr>
          <w:sz w:val="22"/>
          <w:szCs w:val="22"/>
          <w:lang w:val="en-US"/>
        </w:rPr>
        <w:t>V</w:t>
      </w:r>
      <w:r w:rsidRPr="004556EB">
        <w:rPr>
          <w:sz w:val="22"/>
          <w:szCs w:val="22"/>
        </w:rPr>
        <w:t xml:space="preserve">. </w:t>
      </w:r>
      <w:proofErr w:type="gramStart"/>
      <w:r w:rsidRPr="004556EB">
        <w:rPr>
          <w:sz w:val="22"/>
          <w:szCs w:val="22"/>
        </w:rPr>
        <w:t>С. 539–570).</w:t>
      </w:r>
      <w:proofErr w:type="gramEnd"/>
    </w:p>
    <w:p w:rsidR="00E51659" w:rsidRDefault="00E51659" w:rsidP="007E519F">
      <w:pPr>
        <w:pStyle w:val="a8"/>
        <w:spacing w:line="360" w:lineRule="auto"/>
        <w:jc w:val="both"/>
        <w:rPr>
          <w:sz w:val="22"/>
          <w:szCs w:val="22"/>
        </w:rPr>
      </w:pPr>
    </w:p>
    <w:p w:rsidR="001E1BB9" w:rsidRPr="001E1BB9" w:rsidRDefault="001E1BB9" w:rsidP="007E519F">
      <w:pPr>
        <w:pStyle w:val="a8"/>
        <w:spacing w:line="360" w:lineRule="auto"/>
        <w:jc w:val="both"/>
        <w:rPr>
          <w:b/>
          <w:sz w:val="28"/>
          <w:szCs w:val="22"/>
        </w:rPr>
      </w:pPr>
      <w:r w:rsidRPr="001E1BB9">
        <w:rPr>
          <w:b/>
          <w:sz w:val="28"/>
          <w:szCs w:val="22"/>
        </w:rPr>
        <w:t>Глава 3.</w:t>
      </w:r>
    </w:p>
    <w:p w:rsidR="001E1BB9" w:rsidRPr="004556EB" w:rsidRDefault="001E1BB9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36">
    <w:p w:rsidR="00074B62" w:rsidRDefault="00074B62" w:rsidP="007E519F">
      <w:pPr>
        <w:pStyle w:val="a3"/>
        <w:spacing w:line="360" w:lineRule="auto"/>
        <w:jc w:val="both"/>
        <w:rPr>
          <w:sz w:val="22"/>
          <w:szCs w:val="22"/>
        </w:rPr>
      </w:pPr>
      <w:r w:rsidRPr="004556EB">
        <w:rPr>
          <w:rStyle w:val="FontStyle25"/>
          <w:spacing w:val="0"/>
          <w:sz w:val="22"/>
          <w:szCs w:val="22"/>
          <w:vertAlign w:val="superscript"/>
        </w:rPr>
        <w:endnoteRef/>
      </w:r>
      <w:r w:rsidRPr="004556EB">
        <w:rPr>
          <w:rStyle w:val="FontStyle25"/>
          <w:spacing w:val="0"/>
          <w:sz w:val="22"/>
          <w:szCs w:val="22"/>
        </w:rPr>
        <w:t xml:space="preserve"> Один из ярких примеров этого — роман Л.</w:t>
      </w:r>
      <w:r w:rsidR="00E51659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>Н. Толстого «Война и мир». Разветвленная система ф</w:t>
      </w:r>
      <w:r w:rsidRPr="004556EB">
        <w:rPr>
          <w:rStyle w:val="FontStyle25"/>
          <w:spacing w:val="0"/>
          <w:sz w:val="22"/>
          <w:szCs w:val="22"/>
        </w:rPr>
        <w:t>и</w:t>
      </w:r>
      <w:r w:rsidRPr="004556EB">
        <w:rPr>
          <w:rStyle w:val="FontStyle25"/>
          <w:spacing w:val="0"/>
          <w:sz w:val="22"/>
          <w:szCs w:val="22"/>
        </w:rPr>
        <w:t>лософско-исторических эссе писателя, вводимых им в те</w:t>
      </w:r>
      <w:proofErr w:type="gramStart"/>
      <w:r w:rsidRPr="004556EB">
        <w:rPr>
          <w:rStyle w:val="FontStyle25"/>
          <w:spacing w:val="0"/>
          <w:sz w:val="22"/>
          <w:szCs w:val="22"/>
        </w:rPr>
        <w:t>кст пр</w:t>
      </w:r>
      <w:proofErr w:type="gramEnd"/>
      <w:r w:rsidRPr="004556EB">
        <w:rPr>
          <w:rStyle w:val="FontStyle25"/>
          <w:spacing w:val="0"/>
          <w:sz w:val="22"/>
          <w:szCs w:val="22"/>
        </w:rPr>
        <w:t>оизведения, имеет логику и стиль научного трактата,</w:t>
      </w:r>
      <w:r w:rsidR="00E51659">
        <w:rPr>
          <w:rStyle w:val="FontStyle25"/>
          <w:spacing w:val="0"/>
          <w:sz w:val="22"/>
          <w:szCs w:val="22"/>
        </w:rPr>
        <w:t xml:space="preserve"> лишь внешним образом — по теме </w:t>
      </w:r>
      <w:r w:rsidRPr="004556EB">
        <w:rPr>
          <w:rStyle w:val="FontStyle25"/>
          <w:spacing w:val="0"/>
          <w:sz w:val="22"/>
          <w:szCs w:val="22"/>
        </w:rPr>
        <w:t xml:space="preserve">— связанного с художественным повествованием. Но содержание этого «трактата» </w:t>
      </w:r>
      <w:r w:rsidRPr="004556EB">
        <w:rPr>
          <w:rStyle w:val="FontStyle25"/>
          <w:i/>
          <w:spacing w:val="0"/>
          <w:sz w:val="22"/>
          <w:szCs w:val="22"/>
        </w:rPr>
        <w:t>само по себе</w:t>
      </w:r>
      <w:r w:rsidRPr="004556EB">
        <w:rPr>
          <w:rStyle w:val="FontStyle25"/>
          <w:spacing w:val="0"/>
          <w:sz w:val="22"/>
          <w:szCs w:val="22"/>
        </w:rPr>
        <w:t xml:space="preserve"> и то же самое с</w:t>
      </w:r>
      <w:r w:rsidRPr="004556EB">
        <w:rPr>
          <w:rStyle w:val="FontStyle25"/>
          <w:spacing w:val="0"/>
          <w:sz w:val="22"/>
          <w:szCs w:val="22"/>
        </w:rPr>
        <w:t>о</w:t>
      </w:r>
      <w:r w:rsidRPr="004556EB">
        <w:rPr>
          <w:rStyle w:val="FontStyle25"/>
          <w:spacing w:val="0"/>
          <w:sz w:val="22"/>
          <w:szCs w:val="22"/>
        </w:rPr>
        <w:t xml:space="preserve">держание, выступающее </w:t>
      </w:r>
      <w:r w:rsidRPr="004556EB">
        <w:rPr>
          <w:rStyle w:val="FontStyle25"/>
          <w:i/>
          <w:spacing w:val="0"/>
          <w:sz w:val="22"/>
          <w:szCs w:val="22"/>
        </w:rPr>
        <w:t>в контексте всего романа</w:t>
      </w:r>
      <w:r w:rsidRPr="004556EB">
        <w:rPr>
          <w:rStyle w:val="FontStyle25"/>
          <w:spacing w:val="0"/>
          <w:sz w:val="22"/>
          <w:szCs w:val="22"/>
        </w:rPr>
        <w:t xml:space="preserve"> — как </w:t>
      </w:r>
      <w:r w:rsidRPr="004556EB">
        <w:rPr>
          <w:rStyle w:val="FontStyle35"/>
          <w:iCs w:val="0"/>
          <w:sz w:val="22"/>
          <w:szCs w:val="22"/>
        </w:rPr>
        <w:t>часть</w:t>
      </w:r>
      <w:r w:rsidRPr="004556EB">
        <w:rPr>
          <w:rStyle w:val="FontStyle35"/>
          <w:i w:val="0"/>
          <w:iCs w:val="0"/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</w:rPr>
        <w:t xml:space="preserve">его </w:t>
      </w:r>
      <w:r w:rsidRPr="004556EB">
        <w:rPr>
          <w:rStyle w:val="FontStyle35"/>
          <w:iCs w:val="0"/>
          <w:sz w:val="22"/>
          <w:szCs w:val="22"/>
        </w:rPr>
        <w:t>целостного</w:t>
      </w:r>
      <w:r w:rsidRPr="004556EB">
        <w:rPr>
          <w:rStyle w:val="FontStyle35"/>
          <w:i w:val="0"/>
          <w:iCs w:val="0"/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</w:rPr>
        <w:t xml:space="preserve">содержания,— </w:t>
      </w:r>
      <w:r w:rsidRPr="004556EB">
        <w:rPr>
          <w:rStyle w:val="FontStyle25"/>
          <w:i/>
          <w:spacing w:val="0"/>
          <w:sz w:val="22"/>
          <w:szCs w:val="22"/>
        </w:rPr>
        <w:t>принципиально не совпадают</w:t>
      </w:r>
      <w:r w:rsidRPr="004556EB">
        <w:rPr>
          <w:rStyle w:val="FontStyle25"/>
          <w:spacing w:val="0"/>
          <w:sz w:val="22"/>
          <w:szCs w:val="22"/>
        </w:rPr>
        <w:t xml:space="preserve">. Рассуждения писателя, взятые </w:t>
      </w:r>
      <w:r w:rsidRPr="004556EB">
        <w:rPr>
          <w:rStyle w:val="FontStyle25"/>
          <w:i/>
          <w:spacing w:val="0"/>
          <w:sz w:val="22"/>
          <w:szCs w:val="22"/>
        </w:rPr>
        <w:t>вне</w:t>
      </w:r>
      <w:r w:rsidRPr="004556EB">
        <w:rPr>
          <w:rStyle w:val="FontStyle25"/>
          <w:spacing w:val="0"/>
          <w:sz w:val="22"/>
          <w:szCs w:val="22"/>
        </w:rPr>
        <w:t xml:space="preserve"> конте</w:t>
      </w:r>
      <w:r w:rsidRPr="004556EB">
        <w:rPr>
          <w:rStyle w:val="FontStyle25"/>
          <w:spacing w:val="0"/>
          <w:sz w:val="22"/>
          <w:szCs w:val="22"/>
        </w:rPr>
        <w:t>к</w:t>
      </w:r>
      <w:r w:rsidRPr="004556EB">
        <w:rPr>
          <w:rStyle w:val="FontStyle25"/>
          <w:spacing w:val="0"/>
          <w:sz w:val="22"/>
          <w:szCs w:val="22"/>
        </w:rPr>
        <w:t>ста романа, могут казаться убедительными или неубедительными в зависимости от нашего отношения к ф</w:t>
      </w:r>
      <w:r w:rsidRPr="004556EB">
        <w:rPr>
          <w:rStyle w:val="FontStyle25"/>
          <w:spacing w:val="0"/>
          <w:sz w:val="22"/>
          <w:szCs w:val="22"/>
        </w:rPr>
        <w:t>и</w:t>
      </w:r>
      <w:r w:rsidRPr="004556EB">
        <w:rPr>
          <w:rStyle w:val="FontStyle25"/>
          <w:spacing w:val="0"/>
          <w:sz w:val="22"/>
          <w:szCs w:val="22"/>
        </w:rPr>
        <w:t xml:space="preserve">лософско-историческому мировоззрению Толстого-мыслителя. Но эти же рассуждения, </w:t>
      </w:r>
      <w:r w:rsidRPr="004556EB">
        <w:rPr>
          <w:rStyle w:val="FontStyle25"/>
          <w:i/>
          <w:spacing w:val="0"/>
          <w:sz w:val="22"/>
          <w:szCs w:val="22"/>
        </w:rPr>
        <w:t>включенные</w:t>
      </w:r>
      <w:r w:rsidRPr="004556EB">
        <w:rPr>
          <w:rStyle w:val="FontStyle25"/>
          <w:spacing w:val="0"/>
          <w:sz w:val="22"/>
          <w:szCs w:val="22"/>
        </w:rPr>
        <w:t xml:space="preserve"> в ко</w:t>
      </w:r>
      <w:r w:rsidRPr="004556EB">
        <w:rPr>
          <w:rStyle w:val="FontStyle25"/>
          <w:spacing w:val="0"/>
          <w:sz w:val="22"/>
          <w:szCs w:val="22"/>
        </w:rPr>
        <w:t>н</w:t>
      </w:r>
      <w:r w:rsidRPr="004556EB">
        <w:rPr>
          <w:rStyle w:val="FontStyle25"/>
          <w:spacing w:val="0"/>
          <w:sz w:val="22"/>
          <w:szCs w:val="22"/>
        </w:rPr>
        <w:t>текст романа, неизбежно начинают соотноситься с общей картиной действительности, воссоздаваемой в романе, и приобретают иное значение. Крит</w:t>
      </w:r>
      <w:r w:rsidRPr="004556EB">
        <w:rPr>
          <w:rStyle w:val="FontStyle25"/>
          <w:spacing w:val="0"/>
          <w:sz w:val="22"/>
          <w:szCs w:val="22"/>
        </w:rPr>
        <w:t>е</w:t>
      </w:r>
      <w:r w:rsidRPr="004556EB">
        <w:rPr>
          <w:rStyle w:val="FontStyle25"/>
          <w:spacing w:val="0"/>
          <w:sz w:val="22"/>
          <w:szCs w:val="22"/>
        </w:rPr>
        <w:t>рий научной ценности и логической убедительности рассуждений теряет в контексте романа свою к</w:t>
      </w:r>
      <w:r w:rsidRPr="004556EB">
        <w:rPr>
          <w:rStyle w:val="FontStyle25"/>
          <w:spacing w:val="0"/>
          <w:sz w:val="22"/>
          <w:szCs w:val="22"/>
        </w:rPr>
        <w:t>а</w:t>
      </w:r>
      <w:r w:rsidRPr="004556EB">
        <w:rPr>
          <w:rStyle w:val="FontStyle25"/>
          <w:spacing w:val="0"/>
          <w:sz w:val="22"/>
          <w:szCs w:val="22"/>
        </w:rPr>
        <w:t xml:space="preserve">тегоричность и заменяется критерием </w:t>
      </w:r>
      <w:proofErr w:type="spellStart"/>
      <w:r w:rsidRPr="004556EB">
        <w:rPr>
          <w:rStyle w:val="FontStyle25"/>
          <w:i/>
          <w:spacing w:val="0"/>
          <w:sz w:val="22"/>
          <w:szCs w:val="22"/>
        </w:rPr>
        <w:t>внутрпроманной</w:t>
      </w:r>
      <w:proofErr w:type="spellEnd"/>
      <w:r w:rsidRPr="004556EB">
        <w:rPr>
          <w:rStyle w:val="FontStyle25"/>
          <w:i/>
          <w:spacing w:val="0"/>
          <w:sz w:val="22"/>
          <w:szCs w:val="22"/>
        </w:rPr>
        <w:t xml:space="preserve"> целесообразности</w:t>
      </w:r>
      <w:r w:rsidRPr="004556EB">
        <w:rPr>
          <w:rStyle w:val="FontStyle25"/>
          <w:spacing w:val="0"/>
          <w:sz w:val="22"/>
          <w:szCs w:val="22"/>
        </w:rPr>
        <w:t>. Философско-исторические рассуждения Толстого в «Войне и</w:t>
      </w:r>
      <w:r w:rsidRPr="004556EB">
        <w:rPr>
          <w:sz w:val="22"/>
          <w:szCs w:val="22"/>
        </w:rPr>
        <w:t xml:space="preserve"> мире» оставляют в читателе впечатление </w:t>
      </w:r>
      <w:r w:rsidRPr="004556EB">
        <w:rPr>
          <w:i/>
          <w:sz w:val="22"/>
          <w:szCs w:val="22"/>
        </w:rPr>
        <w:t>абсолютной</w:t>
      </w:r>
      <w:r w:rsidRPr="004556EB">
        <w:rPr>
          <w:sz w:val="22"/>
          <w:szCs w:val="22"/>
        </w:rPr>
        <w:t xml:space="preserve"> убедительности, ка</w:t>
      </w:r>
      <w:r w:rsidRPr="004556EB">
        <w:rPr>
          <w:sz w:val="22"/>
          <w:szCs w:val="22"/>
        </w:rPr>
        <w:t>ж</w:t>
      </w:r>
      <w:r w:rsidRPr="004556EB">
        <w:rPr>
          <w:sz w:val="22"/>
          <w:szCs w:val="22"/>
        </w:rPr>
        <w:t xml:space="preserve">дый раз потрясают его как откровение, несмотря на то, что ни в эпоху появления романа, ни теперь они </w:t>
      </w:r>
      <w:r w:rsidRPr="004556EB">
        <w:rPr>
          <w:i/>
          <w:sz w:val="22"/>
          <w:szCs w:val="22"/>
        </w:rPr>
        <w:t>сами по себе</w:t>
      </w:r>
      <w:r w:rsidRPr="004556EB">
        <w:rPr>
          <w:sz w:val="22"/>
          <w:szCs w:val="22"/>
        </w:rPr>
        <w:t xml:space="preserve"> не принимались и не принимаются подавляющим большинством </w:t>
      </w:r>
      <w:proofErr w:type="gramStart"/>
      <w:r w:rsidRPr="004556EB">
        <w:rPr>
          <w:sz w:val="22"/>
          <w:szCs w:val="22"/>
        </w:rPr>
        <w:t>читат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>лей</w:t>
      </w:r>
      <w:proofErr w:type="gramEnd"/>
      <w:r w:rsidRPr="004556EB">
        <w:rPr>
          <w:sz w:val="22"/>
          <w:szCs w:val="22"/>
        </w:rPr>
        <w:t xml:space="preserve"> безусловно. В этом парадоксе отражается противоположность между </w:t>
      </w:r>
      <w:r w:rsidRPr="004556EB">
        <w:rPr>
          <w:i/>
          <w:sz w:val="22"/>
          <w:szCs w:val="22"/>
        </w:rPr>
        <w:t>относительностью научной ценн</w:t>
      </w:r>
      <w:r w:rsidRPr="004556EB">
        <w:rPr>
          <w:i/>
          <w:sz w:val="22"/>
          <w:szCs w:val="22"/>
        </w:rPr>
        <w:t>о</w:t>
      </w:r>
      <w:r w:rsidRPr="004556EB">
        <w:rPr>
          <w:i/>
          <w:sz w:val="22"/>
          <w:szCs w:val="22"/>
        </w:rPr>
        <w:t>сти</w:t>
      </w:r>
      <w:r w:rsidRPr="004556EB">
        <w:rPr>
          <w:sz w:val="22"/>
          <w:szCs w:val="22"/>
        </w:rPr>
        <w:t xml:space="preserve"> идей и </w:t>
      </w:r>
      <w:r w:rsidRPr="004556EB">
        <w:rPr>
          <w:i/>
          <w:sz w:val="22"/>
          <w:szCs w:val="22"/>
        </w:rPr>
        <w:t>абсолютностью</w:t>
      </w:r>
      <w:r w:rsidRPr="004556EB">
        <w:rPr>
          <w:sz w:val="22"/>
          <w:szCs w:val="22"/>
        </w:rPr>
        <w:t xml:space="preserve"> их </w:t>
      </w:r>
      <w:r w:rsidRPr="004556EB">
        <w:rPr>
          <w:i/>
          <w:sz w:val="22"/>
          <w:szCs w:val="22"/>
        </w:rPr>
        <w:t>художественной значимости</w:t>
      </w:r>
      <w:r w:rsidRPr="004556EB">
        <w:rPr>
          <w:sz w:val="22"/>
          <w:szCs w:val="22"/>
        </w:rPr>
        <w:t>, коль скоро эти же идеи включаю</w:t>
      </w:r>
      <w:r w:rsidRPr="004556EB">
        <w:rPr>
          <w:sz w:val="22"/>
          <w:szCs w:val="22"/>
        </w:rPr>
        <w:t>т</w:t>
      </w:r>
      <w:r w:rsidRPr="004556EB">
        <w:rPr>
          <w:sz w:val="22"/>
          <w:szCs w:val="22"/>
        </w:rPr>
        <w:t xml:space="preserve">ся в структуру художественного произведения. Философско-исторические идеи, развернутые в тексте романа «Война и мир», придают ему </w:t>
      </w:r>
      <w:r w:rsidRPr="004556EB">
        <w:rPr>
          <w:i/>
          <w:sz w:val="22"/>
          <w:szCs w:val="22"/>
        </w:rPr>
        <w:t>эпопейный масштаб</w:t>
      </w:r>
      <w:r w:rsidRPr="004556EB">
        <w:rPr>
          <w:sz w:val="22"/>
          <w:szCs w:val="22"/>
        </w:rPr>
        <w:t xml:space="preserve">, становятся </w:t>
      </w:r>
      <w:r w:rsidRPr="004556EB">
        <w:rPr>
          <w:i/>
          <w:sz w:val="22"/>
          <w:szCs w:val="22"/>
        </w:rPr>
        <w:t>жанрообразующим</w:t>
      </w:r>
      <w:r w:rsidRPr="004556EB">
        <w:rPr>
          <w:sz w:val="22"/>
          <w:szCs w:val="22"/>
        </w:rPr>
        <w:t xml:space="preserve"> компонентом, который в свою очередь находит соответствие в других </w:t>
      </w:r>
      <w:proofErr w:type="spellStart"/>
      <w:r w:rsidRPr="004556EB">
        <w:rPr>
          <w:sz w:val="22"/>
          <w:szCs w:val="22"/>
        </w:rPr>
        <w:t>общеструктурных</w:t>
      </w:r>
      <w:proofErr w:type="spellEnd"/>
      <w:r w:rsidRPr="004556EB">
        <w:rPr>
          <w:sz w:val="22"/>
          <w:szCs w:val="22"/>
        </w:rPr>
        <w:t xml:space="preserve"> характеристиках произведения, таких как композиция, система образов, при</w:t>
      </w:r>
      <w:r w:rsidRPr="004556EB">
        <w:rPr>
          <w:sz w:val="22"/>
          <w:szCs w:val="22"/>
        </w:rPr>
        <w:t>н</w:t>
      </w:r>
      <w:r w:rsidRPr="004556EB">
        <w:rPr>
          <w:sz w:val="22"/>
          <w:szCs w:val="22"/>
        </w:rPr>
        <w:t xml:space="preserve">ципы типизации человеческих характеров. </w:t>
      </w:r>
      <w:r w:rsidRPr="004556EB">
        <w:rPr>
          <w:i/>
          <w:sz w:val="22"/>
          <w:szCs w:val="22"/>
        </w:rPr>
        <w:t>Без</w:t>
      </w:r>
      <w:r w:rsidRPr="004556EB">
        <w:rPr>
          <w:sz w:val="22"/>
          <w:szCs w:val="22"/>
        </w:rPr>
        <w:t xml:space="preserve"> авторских рассуждений роман «Война и мир» был бы произведением не только </w:t>
      </w:r>
      <w:r w:rsidRPr="004556EB">
        <w:rPr>
          <w:i/>
          <w:sz w:val="22"/>
          <w:szCs w:val="22"/>
        </w:rPr>
        <w:t>иного звучания</w:t>
      </w:r>
      <w:r w:rsidRPr="004556EB">
        <w:rPr>
          <w:sz w:val="22"/>
          <w:szCs w:val="22"/>
        </w:rPr>
        <w:t xml:space="preserve"> и н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 xml:space="preserve">сколько </w:t>
      </w:r>
      <w:r w:rsidRPr="004556EB">
        <w:rPr>
          <w:i/>
          <w:sz w:val="22"/>
          <w:szCs w:val="22"/>
        </w:rPr>
        <w:t>иного содержания</w:t>
      </w:r>
      <w:r w:rsidRPr="004556EB">
        <w:rPr>
          <w:sz w:val="22"/>
          <w:szCs w:val="22"/>
        </w:rPr>
        <w:t xml:space="preserve">, но и </w:t>
      </w:r>
      <w:r w:rsidRPr="004556EB">
        <w:rPr>
          <w:i/>
          <w:sz w:val="22"/>
          <w:szCs w:val="22"/>
        </w:rPr>
        <w:t>иного масштаба</w:t>
      </w:r>
      <w:r w:rsidRPr="004556EB">
        <w:rPr>
          <w:sz w:val="22"/>
          <w:szCs w:val="22"/>
        </w:rPr>
        <w:t xml:space="preserve">, </w:t>
      </w:r>
      <w:r w:rsidRPr="004556EB">
        <w:rPr>
          <w:i/>
          <w:sz w:val="22"/>
          <w:szCs w:val="22"/>
        </w:rPr>
        <w:t>иной глубины</w:t>
      </w:r>
      <w:r w:rsidRPr="004556EB">
        <w:rPr>
          <w:sz w:val="22"/>
          <w:szCs w:val="22"/>
        </w:rPr>
        <w:t xml:space="preserve">, </w:t>
      </w:r>
      <w:r w:rsidRPr="004556EB">
        <w:rPr>
          <w:i/>
          <w:sz w:val="22"/>
          <w:szCs w:val="22"/>
        </w:rPr>
        <w:t>иной структуры</w:t>
      </w:r>
      <w:r w:rsidRPr="004556EB">
        <w:rPr>
          <w:sz w:val="22"/>
          <w:szCs w:val="22"/>
        </w:rPr>
        <w:t>.</w:t>
      </w:r>
    </w:p>
    <w:p w:rsidR="00E51659" w:rsidRPr="004556EB" w:rsidRDefault="00E51659" w:rsidP="007E519F">
      <w:pPr>
        <w:pStyle w:val="a3"/>
        <w:spacing w:line="360" w:lineRule="auto"/>
        <w:jc w:val="both"/>
        <w:rPr>
          <w:rStyle w:val="FontStyle25"/>
          <w:spacing w:val="0"/>
          <w:sz w:val="22"/>
          <w:szCs w:val="22"/>
        </w:rPr>
      </w:pPr>
    </w:p>
  </w:endnote>
  <w:endnote w:id="37">
    <w:p w:rsidR="00074B62" w:rsidRDefault="00074B62" w:rsidP="007E519F">
      <w:pPr>
        <w:pStyle w:val="a3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spacing w:val="0"/>
          <w:sz w:val="22"/>
          <w:szCs w:val="22"/>
          <w:vertAlign w:val="superscript"/>
        </w:rPr>
        <w:endnoteRef/>
      </w:r>
      <w:r w:rsidRPr="004556EB">
        <w:rPr>
          <w:rStyle w:val="FontStyle25"/>
          <w:spacing w:val="0"/>
          <w:sz w:val="22"/>
          <w:szCs w:val="22"/>
        </w:rPr>
        <w:t xml:space="preserve"> См. выше, в первой главе</w:t>
      </w:r>
      <w:r w:rsidRPr="004556EB">
        <w:rPr>
          <w:rStyle w:val="FontStyle40"/>
          <w:spacing w:val="0"/>
          <w:sz w:val="22"/>
          <w:szCs w:val="22"/>
        </w:rPr>
        <w:t xml:space="preserve">, </w:t>
      </w:r>
      <w:r w:rsidRPr="004556EB">
        <w:rPr>
          <w:rStyle w:val="FontStyle25"/>
          <w:spacing w:val="0"/>
          <w:sz w:val="22"/>
          <w:szCs w:val="22"/>
        </w:rPr>
        <w:t>анализ главки «</w:t>
      </w:r>
      <w:proofErr w:type="gramStart"/>
      <w:r w:rsidRPr="004556EB">
        <w:rPr>
          <w:rStyle w:val="FontStyle25"/>
          <w:spacing w:val="0"/>
          <w:sz w:val="22"/>
          <w:szCs w:val="22"/>
        </w:rPr>
        <w:t>Дурак</w:t>
      </w:r>
      <w:proofErr w:type="gramEnd"/>
      <w:r w:rsidRPr="004556EB">
        <w:rPr>
          <w:rStyle w:val="FontStyle25"/>
          <w:spacing w:val="0"/>
          <w:sz w:val="22"/>
          <w:szCs w:val="22"/>
        </w:rPr>
        <w:t>», в которой даются контекстуальные опр</w:t>
      </w:r>
      <w:r w:rsidRPr="004556EB">
        <w:rPr>
          <w:rStyle w:val="FontStyle25"/>
          <w:spacing w:val="0"/>
          <w:sz w:val="22"/>
          <w:szCs w:val="22"/>
        </w:rPr>
        <w:t>е</w:t>
      </w:r>
      <w:r w:rsidRPr="004556EB">
        <w:rPr>
          <w:rStyle w:val="FontStyle25"/>
          <w:spacing w:val="0"/>
          <w:sz w:val="22"/>
          <w:szCs w:val="22"/>
        </w:rPr>
        <w:t>деления понятий «прогрессист», «консерватор» и др. Аналогичный смысл имеет в V</w:t>
      </w:r>
      <w:r w:rsidRPr="004556EB">
        <w:rPr>
          <w:rStyle w:val="FontStyle25"/>
          <w:spacing w:val="0"/>
          <w:sz w:val="22"/>
          <w:szCs w:val="22"/>
          <w:lang w:val="en-US"/>
        </w:rPr>
        <w:t>II</w:t>
      </w:r>
      <w:r w:rsidRPr="004556EB">
        <w:rPr>
          <w:rStyle w:val="FontStyle25"/>
          <w:spacing w:val="0"/>
          <w:sz w:val="22"/>
          <w:szCs w:val="22"/>
        </w:rPr>
        <w:t xml:space="preserve"> разделе </w:t>
      </w:r>
      <w:r w:rsidRPr="004556EB">
        <w:rPr>
          <w:rStyle w:val="FontStyle25"/>
          <w:spacing w:val="0"/>
          <w:sz w:val="22"/>
          <w:szCs w:val="22"/>
          <w:lang w:val="en-US"/>
        </w:rPr>
        <w:t>II</w:t>
      </w:r>
      <w:r w:rsidRPr="004556EB">
        <w:rPr>
          <w:rStyle w:val="FontStyle25"/>
          <w:spacing w:val="0"/>
          <w:sz w:val="22"/>
          <w:szCs w:val="22"/>
        </w:rPr>
        <w:t xml:space="preserve"> главы романа упом</w:t>
      </w:r>
      <w:r w:rsidRPr="004556EB">
        <w:rPr>
          <w:rStyle w:val="FontStyle25"/>
          <w:spacing w:val="0"/>
          <w:sz w:val="22"/>
          <w:szCs w:val="22"/>
        </w:rPr>
        <w:t>и</w:t>
      </w:r>
      <w:r w:rsidRPr="004556EB">
        <w:rPr>
          <w:rStyle w:val="FontStyle25"/>
          <w:spacing w:val="0"/>
          <w:sz w:val="22"/>
          <w:szCs w:val="22"/>
        </w:rPr>
        <w:t>нание имен и рассуждение рассказчика о Луи-Филиппе</w:t>
      </w:r>
      <w:r w:rsidRPr="00E51659">
        <w:rPr>
          <w:rStyle w:val="FontStyle25"/>
          <w:spacing w:val="0"/>
          <w:sz w:val="22"/>
          <w:szCs w:val="22"/>
          <w:highlight w:val="red"/>
        </w:rPr>
        <w:t xml:space="preserve">, </w:t>
      </w:r>
      <w:proofErr w:type="spellStart"/>
      <w:r w:rsidRPr="00E51659">
        <w:rPr>
          <w:rStyle w:val="FontStyle25"/>
          <w:spacing w:val="0"/>
          <w:sz w:val="22"/>
          <w:szCs w:val="22"/>
          <w:highlight w:val="red"/>
        </w:rPr>
        <w:t>Меттер-кихе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 и Наполеоне </w:t>
      </w:r>
      <w:r w:rsidRPr="004556EB">
        <w:rPr>
          <w:rStyle w:val="FontStyle25"/>
          <w:spacing w:val="0"/>
          <w:sz w:val="22"/>
          <w:szCs w:val="22"/>
          <w:lang w:val="en-US"/>
        </w:rPr>
        <w:t>I</w:t>
      </w:r>
      <w:r w:rsidRPr="004556EB">
        <w:rPr>
          <w:rStyle w:val="FontStyle25"/>
          <w:spacing w:val="0"/>
          <w:sz w:val="22"/>
          <w:szCs w:val="22"/>
        </w:rPr>
        <w:t xml:space="preserve"> (см.: 64–65). Оно является комическим комментарием к поведению Марьи Алексеевны. Но в то же время происходят нечто прямо пр</w:t>
      </w:r>
      <w:r w:rsidRPr="004556EB">
        <w:rPr>
          <w:rStyle w:val="FontStyle25"/>
          <w:spacing w:val="0"/>
          <w:sz w:val="22"/>
          <w:szCs w:val="22"/>
        </w:rPr>
        <w:t>о</w:t>
      </w:r>
      <w:r w:rsidRPr="004556EB">
        <w:rPr>
          <w:rStyle w:val="FontStyle25"/>
          <w:spacing w:val="0"/>
          <w:sz w:val="22"/>
          <w:szCs w:val="22"/>
        </w:rPr>
        <w:t>тивоположное: житейской ситуацией, в которой оказалась Марья Алексеевна, и ее поведением комментир</w:t>
      </w:r>
      <w:r w:rsidRPr="004556EB">
        <w:rPr>
          <w:rStyle w:val="FontStyle25"/>
          <w:spacing w:val="0"/>
          <w:sz w:val="22"/>
          <w:szCs w:val="22"/>
        </w:rPr>
        <w:t>у</w:t>
      </w:r>
      <w:r w:rsidRPr="004556EB">
        <w:rPr>
          <w:rStyle w:val="FontStyle25"/>
          <w:spacing w:val="0"/>
          <w:sz w:val="22"/>
          <w:szCs w:val="22"/>
        </w:rPr>
        <w:t xml:space="preserve">ются действия реальных исторических лиц со столь звонкими именами и соответствующие политические события. </w:t>
      </w:r>
      <w:proofErr w:type="gramStart"/>
      <w:r w:rsidRPr="004556EB">
        <w:rPr>
          <w:rStyle w:val="FontStyle25"/>
          <w:spacing w:val="0"/>
          <w:sz w:val="22"/>
          <w:szCs w:val="22"/>
        </w:rPr>
        <w:t>Следующий затем вывод о психологических особе</w:t>
      </w:r>
      <w:r w:rsidRPr="004556EB">
        <w:rPr>
          <w:rStyle w:val="FontStyle25"/>
          <w:spacing w:val="0"/>
          <w:sz w:val="22"/>
          <w:szCs w:val="22"/>
        </w:rPr>
        <w:t>н</w:t>
      </w:r>
      <w:r w:rsidRPr="004556EB">
        <w:rPr>
          <w:rStyle w:val="FontStyle25"/>
          <w:spacing w:val="0"/>
          <w:sz w:val="22"/>
          <w:szCs w:val="22"/>
        </w:rPr>
        <w:t>ностях ‘честных людей’ и ‘плутов’ (65) в равной мере прилагается и к Марье Алексеевне, и к названным выше историческим лицам, и вообще ко всем, кто м</w:t>
      </w:r>
      <w:r w:rsidRPr="004556EB">
        <w:rPr>
          <w:rStyle w:val="FontStyle25"/>
          <w:spacing w:val="0"/>
          <w:sz w:val="22"/>
          <w:szCs w:val="22"/>
        </w:rPr>
        <w:t>о</w:t>
      </w:r>
      <w:r w:rsidRPr="004556EB">
        <w:rPr>
          <w:rStyle w:val="FontStyle25"/>
          <w:spacing w:val="0"/>
          <w:sz w:val="22"/>
          <w:szCs w:val="22"/>
        </w:rPr>
        <w:t xml:space="preserve">жет быть квалифицирован как ‘плут’, но уже только в том значении этого слова (точнее — </w:t>
      </w:r>
      <w:r w:rsidRPr="004556EB">
        <w:rPr>
          <w:rStyle w:val="FontStyle25"/>
          <w:i/>
          <w:spacing w:val="0"/>
          <w:sz w:val="22"/>
          <w:szCs w:val="22"/>
        </w:rPr>
        <w:t>оценки</w:t>
      </w:r>
      <w:r w:rsidRPr="004556EB">
        <w:rPr>
          <w:rStyle w:val="FontStyle25"/>
          <w:spacing w:val="0"/>
          <w:sz w:val="22"/>
          <w:szCs w:val="22"/>
        </w:rPr>
        <w:t>, выража</w:t>
      </w:r>
      <w:r w:rsidRPr="004556EB">
        <w:rPr>
          <w:rStyle w:val="FontStyle25"/>
          <w:spacing w:val="0"/>
          <w:sz w:val="22"/>
          <w:szCs w:val="22"/>
        </w:rPr>
        <w:t>е</w:t>
      </w:r>
      <w:r w:rsidRPr="004556EB">
        <w:rPr>
          <w:rStyle w:val="FontStyle25"/>
          <w:spacing w:val="0"/>
          <w:sz w:val="22"/>
          <w:szCs w:val="22"/>
        </w:rPr>
        <w:t>мой этим словом), которое па глазах читателя сформировалось в тексте романа.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Этот принцип действует в р</w:t>
      </w:r>
      <w:r w:rsidRPr="004556EB">
        <w:rPr>
          <w:rStyle w:val="FontStyle25"/>
          <w:spacing w:val="0"/>
          <w:sz w:val="22"/>
          <w:szCs w:val="22"/>
        </w:rPr>
        <w:t>о</w:t>
      </w:r>
      <w:r w:rsidRPr="004556EB">
        <w:rPr>
          <w:rStyle w:val="FontStyle25"/>
          <w:spacing w:val="0"/>
          <w:sz w:val="22"/>
          <w:szCs w:val="22"/>
        </w:rPr>
        <w:t>мане широко и повсеместно. Так, даже проповедь ‘теории расчета выгод’, обычно отождествляемая с постр</w:t>
      </w:r>
      <w:r w:rsidRPr="004556EB">
        <w:rPr>
          <w:rStyle w:val="FontStyle25"/>
          <w:spacing w:val="0"/>
          <w:sz w:val="22"/>
          <w:szCs w:val="22"/>
        </w:rPr>
        <w:t>о</w:t>
      </w:r>
      <w:r w:rsidRPr="004556EB">
        <w:rPr>
          <w:rStyle w:val="FontStyle25"/>
          <w:spacing w:val="0"/>
          <w:sz w:val="22"/>
          <w:szCs w:val="22"/>
        </w:rPr>
        <w:t>ениями Чернышевского-публициста (например, в статье «Антропологический принцип в философии»), не тождественна этим последним, поскольку, входя в контекст романа, существенно отличается от них не только по тону и характеру доказательств, но и по итоговому содержанию, в том числе научно-теоретическому.</w:t>
      </w:r>
    </w:p>
    <w:p w:rsidR="00E51659" w:rsidRPr="004556EB" w:rsidRDefault="00E51659" w:rsidP="007E519F">
      <w:pPr>
        <w:pStyle w:val="a3"/>
        <w:spacing w:line="360" w:lineRule="auto"/>
        <w:jc w:val="both"/>
        <w:rPr>
          <w:rStyle w:val="FontStyle25"/>
          <w:spacing w:val="0"/>
          <w:sz w:val="22"/>
          <w:szCs w:val="22"/>
        </w:rPr>
      </w:pPr>
    </w:p>
  </w:endnote>
  <w:endnote w:id="38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Нормой мы называем такой случай употребления слова, когда его лексико-стилистическое знач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>ние нейтрально, а целесообразность употребления ясна из контекста данной фразы или данной ситуации. Например: «</w:t>
      </w:r>
      <w:proofErr w:type="spellStart"/>
      <w:r w:rsidRPr="004556EB">
        <w:rPr>
          <w:sz w:val="22"/>
          <w:szCs w:val="22"/>
        </w:rPr>
        <w:t>Сторешников</w:t>
      </w:r>
      <w:proofErr w:type="spellEnd"/>
      <w:r w:rsidRPr="004556EB">
        <w:rPr>
          <w:sz w:val="22"/>
          <w:szCs w:val="22"/>
        </w:rPr>
        <w:t xml:space="preserve"> чаще и чаще начал думать: а что, как </w:t>
      </w:r>
      <w:proofErr w:type="gramStart"/>
      <w:r w:rsidRPr="004556EB">
        <w:rPr>
          <w:sz w:val="22"/>
          <w:szCs w:val="22"/>
        </w:rPr>
        <w:t>я</w:t>
      </w:r>
      <w:proofErr w:type="gramEnd"/>
      <w:r w:rsidRPr="004556EB">
        <w:rPr>
          <w:sz w:val="22"/>
          <w:szCs w:val="22"/>
        </w:rPr>
        <w:t xml:space="preserve"> в самом деле возьму да женюсь на ней? </w:t>
      </w:r>
      <w:proofErr w:type="gramStart"/>
      <w:r w:rsidRPr="004556EB">
        <w:rPr>
          <w:sz w:val="22"/>
          <w:szCs w:val="22"/>
        </w:rPr>
        <w:t xml:space="preserve">С ним произошел случай, очень </w:t>
      </w:r>
      <w:r w:rsidRPr="004556EB">
        <w:rPr>
          <w:i/>
          <w:sz w:val="22"/>
          <w:szCs w:val="22"/>
        </w:rPr>
        <w:t>обыкновенный</w:t>
      </w:r>
      <w:r w:rsidRPr="004556EB">
        <w:rPr>
          <w:sz w:val="22"/>
          <w:szCs w:val="22"/>
        </w:rPr>
        <w:t xml:space="preserve"> в жизни не только людей несамосто</w:t>
      </w:r>
      <w:r w:rsidRPr="004556EB">
        <w:rPr>
          <w:sz w:val="22"/>
          <w:szCs w:val="22"/>
        </w:rPr>
        <w:t>я</w:t>
      </w:r>
      <w:r w:rsidRPr="004556EB">
        <w:rPr>
          <w:sz w:val="22"/>
          <w:szCs w:val="22"/>
        </w:rPr>
        <w:t xml:space="preserve">тельных в его роде, а даже и людей с независимым характером» (гл. </w:t>
      </w:r>
      <w:r w:rsidRPr="004556EB">
        <w:rPr>
          <w:sz w:val="22"/>
          <w:szCs w:val="22"/>
          <w:lang w:val="en-US"/>
        </w:rPr>
        <w:t>I</w:t>
      </w:r>
      <w:r w:rsidRPr="004556EB">
        <w:rPr>
          <w:sz w:val="22"/>
          <w:szCs w:val="22"/>
        </w:rPr>
        <w:t>, разд. V</w:t>
      </w:r>
      <w:r w:rsidRPr="004556EB">
        <w:rPr>
          <w:sz w:val="22"/>
          <w:szCs w:val="22"/>
          <w:lang w:val="en-US"/>
        </w:rPr>
        <w:t>II</w:t>
      </w:r>
      <w:r w:rsidRPr="004556EB">
        <w:rPr>
          <w:sz w:val="22"/>
          <w:szCs w:val="22"/>
        </w:rPr>
        <w:t> — 36); «Он (Лопухов.</w:t>
      </w:r>
      <w:proofErr w:type="gramEnd"/>
      <w:r w:rsidRPr="004556EB">
        <w:rPr>
          <w:sz w:val="22"/>
          <w:szCs w:val="22"/>
        </w:rPr>
        <w:t xml:space="preserve"> — </w:t>
      </w:r>
      <w:r w:rsidRPr="004556EB">
        <w:rPr>
          <w:i/>
          <w:sz w:val="22"/>
          <w:szCs w:val="22"/>
        </w:rPr>
        <w:t>Ю.</w:t>
      </w:r>
      <w:r w:rsidR="00E51659">
        <w:rPr>
          <w:i/>
          <w:sz w:val="22"/>
          <w:szCs w:val="22"/>
        </w:rPr>
        <w:t> </w:t>
      </w:r>
      <w:r w:rsidRPr="004556EB">
        <w:rPr>
          <w:i/>
          <w:sz w:val="22"/>
          <w:szCs w:val="22"/>
        </w:rPr>
        <w:t>Р</w:t>
      </w:r>
      <w:r w:rsidRPr="004556EB">
        <w:rPr>
          <w:sz w:val="22"/>
          <w:szCs w:val="22"/>
        </w:rPr>
        <w:t xml:space="preserve">.) отправился на свои </w:t>
      </w:r>
      <w:r w:rsidRPr="004556EB">
        <w:rPr>
          <w:i/>
          <w:sz w:val="22"/>
          <w:szCs w:val="22"/>
        </w:rPr>
        <w:t>обы</w:t>
      </w:r>
      <w:r w:rsidRPr="004556EB">
        <w:rPr>
          <w:i/>
          <w:sz w:val="22"/>
          <w:szCs w:val="22"/>
        </w:rPr>
        <w:t>к</w:t>
      </w:r>
      <w:r w:rsidRPr="004556EB">
        <w:rPr>
          <w:i/>
          <w:sz w:val="22"/>
          <w:szCs w:val="22"/>
        </w:rPr>
        <w:t>новенные</w:t>
      </w:r>
      <w:r w:rsidRPr="004556EB">
        <w:rPr>
          <w:sz w:val="22"/>
          <w:szCs w:val="22"/>
        </w:rPr>
        <w:t xml:space="preserve"> занятия» (гл. </w:t>
      </w:r>
      <w:r w:rsidRPr="004556EB">
        <w:rPr>
          <w:sz w:val="22"/>
          <w:szCs w:val="22"/>
          <w:lang w:val="en-US"/>
        </w:rPr>
        <w:t>III</w:t>
      </w:r>
      <w:r w:rsidRPr="004556EB">
        <w:rPr>
          <w:sz w:val="22"/>
          <w:szCs w:val="22"/>
        </w:rPr>
        <w:t>, разд. V</w:t>
      </w:r>
      <w:r w:rsidRPr="004556EB">
        <w:rPr>
          <w:sz w:val="22"/>
          <w:szCs w:val="22"/>
          <w:lang w:val="en-US"/>
        </w:rPr>
        <w:t>II</w:t>
      </w:r>
      <w:r w:rsidRPr="004556EB">
        <w:rPr>
          <w:sz w:val="22"/>
          <w:szCs w:val="22"/>
        </w:rPr>
        <w:t xml:space="preserve"> — 144); «Подыскивались и </w:t>
      </w:r>
      <w:r w:rsidRPr="004556EB">
        <w:rPr>
          <w:i/>
          <w:sz w:val="22"/>
          <w:szCs w:val="22"/>
        </w:rPr>
        <w:t>особенные</w:t>
      </w:r>
      <w:r w:rsidRPr="004556EB">
        <w:rPr>
          <w:sz w:val="22"/>
          <w:szCs w:val="22"/>
        </w:rPr>
        <w:t xml:space="preserve"> случаи получать деньги» (гл. </w:t>
      </w:r>
      <w:r w:rsidRPr="004556EB">
        <w:rPr>
          <w:sz w:val="22"/>
          <w:szCs w:val="22"/>
          <w:lang w:val="en-US"/>
        </w:rPr>
        <w:t>I</w:t>
      </w:r>
      <w:r w:rsidRPr="004556EB">
        <w:rPr>
          <w:sz w:val="22"/>
          <w:szCs w:val="22"/>
        </w:rPr>
        <w:t xml:space="preserve">, разд. </w:t>
      </w:r>
      <w:r w:rsidRPr="004556EB">
        <w:rPr>
          <w:sz w:val="22"/>
          <w:szCs w:val="22"/>
          <w:lang w:val="en-US"/>
        </w:rPr>
        <w:t>I</w:t>
      </w:r>
      <w:r w:rsidRPr="004556EB">
        <w:rPr>
          <w:sz w:val="22"/>
          <w:szCs w:val="22"/>
        </w:rPr>
        <w:t xml:space="preserve"> — 16); «Они (девушки.— </w:t>
      </w:r>
      <w:r w:rsidRPr="004556EB">
        <w:rPr>
          <w:i/>
          <w:sz w:val="22"/>
          <w:szCs w:val="22"/>
        </w:rPr>
        <w:t>Ю. Р</w:t>
      </w:r>
      <w:r w:rsidRPr="004556EB">
        <w:rPr>
          <w:sz w:val="22"/>
          <w:szCs w:val="22"/>
        </w:rPr>
        <w:t xml:space="preserve">.) &lt;...&gt; согласились, что Вера Павловна отказывается от </w:t>
      </w:r>
      <w:r w:rsidRPr="004556EB">
        <w:rPr>
          <w:i/>
          <w:sz w:val="22"/>
          <w:szCs w:val="22"/>
        </w:rPr>
        <w:t>особенной</w:t>
      </w:r>
      <w:r w:rsidRPr="004556EB">
        <w:rPr>
          <w:sz w:val="22"/>
          <w:szCs w:val="22"/>
        </w:rPr>
        <w:t xml:space="preserve"> доли прибыли не из самолюбия, а потому, что так ну</w:t>
      </w:r>
      <w:r w:rsidRPr="004556EB">
        <w:rPr>
          <w:sz w:val="22"/>
          <w:szCs w:val="22"/>
        </w:rPr>
        <w:t>ж</w:t>
      </w:r>
      <w:r w:rsidRPr="004556EB">
        <w:rPr>
          <w:sz w:val="22"/>
          <w:szCs w:val="22"/>
        </w:rPr>
        <w:t xml:space="preserve">но по </w:t>
      </w:r>
      <w:proofErr w:type="gramStart"/>
      <w:r w:rsidRPr="004556EB">
        <w:rPr>
          <w:sz w:val="22"/>
          <w:szCs w:val="22"/>
        </w:rPr>
        <w:t>сущности дела</w:t>
      </w:r>
      <w:proofErr w:type="gramEnd"/>
      <w:r w:rsidRPr="004556EB">
        <w:rPr>
          <w:sz w:val="22"/>
          <w:szCs w:val="22"/>
        </w:rPr>
        <w:t xml:space="preserve">» (гл. </w:t>
      </w:r>
      <w:r w:rsidRPr="004556EB">
        <w:rPr>
          <w:sz w:val="22"/>
          <w:szCs w:val="22"/>
          <w:lang w:val="en-US"/>
        </w:rPr>
        <w:t>III</w:t>
      </w:r>
      <w:r w:rsidRPr="004556EB">
        <w:rPr>
          <w:sz w:val="22"/>
          <w:szCs w:val="22"/>
        </w:rPr>
        <w:t xml:space="preserve">, разд. </w:t>
      </w:r>
      <w:r w:rsidRPr="004556EB">
        <w:rPr>
          <w:sz w:val="22"/>
          <w:szCs w:val="22"/>
          <w:lang w:val="en-US"/>
        </w:rPr>
        <w:t>I</w:t>
      </w:r>
      <w:r w:rsidRPr="004556EB">
        <w:rPr>
          <w:sz w:val="22"/>
          <w:szCs w:val="22"/>
        </w:rPr>
        <w:t>V — 133).</w:t>
      </w:r>
    </w:p>
    <w:p w:rsidR="001E1BB9" w:rsidRPr="004556EB" w:rsidRDefault="001E1BB9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39">
    <w:p w:rsidR="00074B62" w:rsidRDefault="00074B62" w:rsidP="007E519F">
      <w:pPr>
        <w:pStyle w:val="a3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</w:rPr>
        <w:t>Курсив Н.</w:t>
      </w:r>
      <w:r w:rsidR="00E51659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>Г. Чернышевского.</w:t>
      </w:r>
    </w:p>
    <w:p w:rsidR="00E51659" w:rsidRPr="004556EB" w:rsidRDefault="00E51659" w:rsidP="007E519F">
      <w:pPr>
        <w:pStyle w:val="a3"/>
        <w:spacing w:line="360" w:lineRule="auto"/>
        <w:jc w:val="both"/>
        <w:rPr>
          <w:sz w:val="22"/>
          <w:szCs w:val="22"/>
        </w:rPr>
      </w:pPr>
    </w:p>
  </w:endnote>
  <w:endnote w:id="40">
    <w:p w:rsidR="00074B62" w:rsidRDefault="00074B62" w:rsidP="007E519F">
      <w:pPr>
        <w:pStyle w:val="a3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</w:rPr>
        <w:t>Тот же лексический круг еще раз возникнет в тексте, когда Лопухов, наконец, дог</w:t>
      </w:r>
      <w:r w:rsidRPr="004556EB">
        <w:rPr>
          <w:rStyle w:val="FontStyle25"/>
          <w:spacing w:val="0"/>
          <w:sz w:val="22"/>
          <w:szCs w:val="22"/>
        </w:rPr>
        <w:t>а</w:t>
      </w:r>
      <w:r w:rsidRPr="004556EB">
        <w:rPr>
          <w:rStyle w:val="FontStyle25"/>
          <w:spacing w:val="0"/>
          <w:sz w:val="22"/>
          <w:szCs w:val="22"/>
        </w:rPr>
        <w:t xml:space="preserve">дается о страсти Кирсанова к Вере </w:t>
      </w:r>
      <w:r w:rsidRPr="004556EB">
        <w:rPr>
          <w:sz w:val="22"/>
          <w:szCs w:val="22"/>
        </w:rPr>
        <w:t>Павловне</w:t>
      </w:r>
      <w:r w:rsidRPr="004556EB">
        <w:rPr>
          <w:rStyle w:val="FontStyle25"/>
          <w:spacing w:val="0"/>
          <w:sz w:val="22"/>
          <w:szCs w:val="22"/>
        </w:rPr>
        <w:t xml:space="preserve"> и станет пересматривать детали его прошлого поведения: «&lt;...&gt; в тогдашних гл</w:t>
      </w:r>
      <w:r w:rsidRPr="004556EB">
        <w:rPr>
          <w:rStyle w:val="FontStyle25"/>
          <w:spacing w:val="0"/>
          <w:sz w:val="22"/>
          <w:szCs w:val="22"/>
        </w:rPr>
        <w:t>у</w:t>
      </w:r>
      <w:r w:rsidRPr="004556EB">
        <w:rPr>
          <w:rStyle w:val="FontStyle25"/>
          <w:spacing w:val="0"/>
          <w:sz w:val="22"/>
          <w:szCs w:val="22"/>
        </w:rPr>
        <w:t xml:space="preserve">пых выходках Кирсанова не было ничего такого, что не было бы известно </w:t>
      </w:r>
      <w:proofErr w:type="spellStart"/>
      <w:r w:rsidRPr="004556EB">
        <w:rPr>
          <w:rStyle w:val="FontStyle25"/>
          <w:spacing w:val="0"/>
          <w:sz w:val="22"/>
          <w:szCs w:val="22"/>
        </w:rPr>
        <w:t>Лопухову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 за </w:t>
      </w:r>
      <w:r w:rsidRPr="004556EB">
        <w:rPr>
          <w:rStyle w:val="FontStyle35"/>
          <w:iCs w:val="0"/>
          <w:sz w:val="22"/>
          <w:szCs w:val="22"/>
        </w:rPr>
        <w:t>очень обыкновенную</w:t>
      </w:r>
      <w:r w:rsidRPr="004556EB">
        <w:rPr>
          <w:rStyle w:val="FontStyle35"/>
          <w:i w:val="0"/>
          <w:iCs w:val="0"/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</w:rPr>
        <w:t xml:space="preserve">принадлежность нынешних нравов; не редкость было и то, что человек, имеющий порядочные убеждения, поддается пошлости, происходящей от нынешних нравов» (гл. </w:t>
      </w:r>
      <w:r w:rsidRPr="004556EB">
        <w:rPr>
          <w:rStyle w:val="FontStyle25"/>
          <w:spacing w:val="0"/>
          <w:sz w:val="22"/>
          <w:szCs w:val="22"/>
          <w:lang w:val="en-US"/>
        </w:rPr>
        <w:t>III</w:t>
      </w:r>
      <w:r w:rsidRPr="004556EB">
        <w:rPr>
          <w:rStyle w:val="FontStyle25"/>
          <w:spacing w:val="0"/>
          <w:sz w:val="22"/>
          <w:szCs w:val="22"/>
        </w:rPr>
        <w:t>, разд. XX</w:t>
      </w:r>
      <w:r w:rsidRPr="004556EB">
        <w:rPr>
          <w:rStyle w:val="FontStyle25"/>
          <w:spacing w:val="0"/>
          <w:sz w:val="22"/>
          <w:szCs w:val="22"/>
          <w:lang w:val="en-US"/>
        </w:rPr>
        <w:t>I</w:t>
      </w:r>
      <w:r w:rsidRPr="004556EB">
        <w:rPr>
          <w:rStyle w:val="FontStyle25"/>
          <w:spacing w:val="0"/>
          <w:sz w:val="22"/>
          <w:szCs w:val="22"/>
        </w:rPr>
        <w:t> — 183).</w:t>
      </w:r>
    </w:p>
    <w:p w:rsidR="00E51659" w:rsidRPr="004556EB" w:rsidRDefault="00E51659" w:rsidP="007E519F">
      <w:pPr>
        <w:pStyle w:val="a3"/>
        <w:spacing w:line="360" w:lineRule="auto"/>
        <w:jc w:val="both"/>
        <w:rPr>
          <w:sz w:val="22"/>
          <w:szCs w:val="22"/>
        </w:rPr>
      </w:pPr>
    </w:p>
  </w:endnote>
  <w:endnote w:id="41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Финальное усиление (путем повтора-удвоения: «</w:t>
      </w:r>
      <w:r w:rsidRPr="004556EB">
        <w:rPr>
          <w:i/>
          <w:sz w:val="22"/>
          <w:szCs w:val="22"/>
        </w:rPr>
        <w:t>соль соли</w:t>
      </w:r>
      <w:r w:rsidRPr="004556EB">
        <w:rPr>
          <w:sz w:val="22"/>
          <w:szCs w:val="22"/>
        </w:rPr>
        <w:t xml:space="preserve"> земли») евангельской оценки, данной Иисусом своим избранным ученикам, будущим апостолам: </w:t>
      </w:r>
      <w:proofErr w:type="gramStart"/>
      <w:r w:rsidRPr="004556EB">
        <w:rPr>
          <w:sz w:val="22"/>
          <w:szCs w:val="22"/>
        </w:rPr>
        <w:t>«</w:t>
      </w:r>
      <w:r w:rsidRPr="004556EB">
        <w:rPr>
          <w:i/>
          <w:sz w:val="22"/>
          <w:szCs w:val="22"/>
        </w:rPr>
        <w:t xml:space="preserve">Вы </w:t>
      </w:r>
      <w:proofErr w:type="spellStart"/>
      <w:r w:rsidRPr="004556EB">
        <w:rPr>
          <w:i/>
          <w:sz w:val="22"/>
          <w:szCs w:val="22"/>
        </w:rPr>
        <w:t>естé</w:t>
      </w:r>
      <w:proofErr w:type="spellEnd"/>
      <w:r w:rsidRPr="004556EB">
        <w:rPr>
          <w:i/>
          <w:sz w:val="22"/>
          <w:szCs w:val="22"/>
        </w:rPr>
        <w:t xml:space="preserve"> </w:t>
      </w:r>
      <w:r w:rsidRPr="004556EB">
        <w:rPr>
          <w:b/>
          <w:i/>
          <w:sz w:val="22"/>
          <w:szCs w:val="22"/>
        </w:rPr>
        <w:t>соль земли</w:t>
      </w:r>
      <w:r w:rsidRPr="004556EB">
        <w:rPr>
          <w:sz w:val="22"/>
          <w:szCs w:val="22"/>
        </w:rPr>
        <w:t>» (Мф.</w:t>
      </w:r>
      <w:proofErr w:type="gramEnd"/>
      <w:r w:rsidRPr="004556EB">
        <w:rPr>
          <w:sz w:val="22"/>
          <w:szCs w:val="22"/>
        </w:rPr>
        <w:t xml:space="preserve"> </w:t>
      </w:r>
      <w:r w:rsidRPr="004556EB">
        <w:rPr>
          <w:sz w:val="22"/>
          <w:szCs w:val="22"/>
          <w:lang w:val="en-US"/>
        </w:rPr>
        <w:t>V</w:t>
      </w:r>
      <w:r w:rsidRPr="004556EB">
        <w:rPr>
          <w:sz w:val="22"/>
          <w:szCs w:val="22"/>
        </w:rPr>
        <w:t xml:space="preserve">: 13), — характерное для Чернышевского </w:t>
      </w:r>
      <w:proofErr w:type="spellStart"/>
      <w:r w:rsidRPr="004556EB">
        <w:rPr>
          <w:i/>
          <w:sz w:val="22"/>
          <w:szCs w:val="22"/>
        </w:rPr>
        <w:t>просветительски</w:t>
      </w:r>
      <w:proofErr w:type="spellEnd"/>
      <w:r w:rsidRPr="004556EB">
        <w:rPr>
          <w:i/>
          <w:sz w:val="22"/>
          <w:szCs w:val="22"/>
        </w:rPr>
        <w:t>-материалистическое</w:t>
      </w:r>
      <w:r w:rsidRPr="004556EB">
        <w:rPr>
          <w:sz w:val="22"/>
          <w:szCs w:val="22"/>
        </w:rPr>
        <w:t xml:space="preserve"> (в религиозно-православном отношении — </w:t>
      </w:r>
      <w:r w:rsidRPr="004556EB">
        <w:rPr>
          <w:i/>
          <w:sz w:val="22"/>
          <w:szCs w:val="22"/>
        </w:rPr>
        <w:t>кощунственно-атеистическое</w:t>
      </w:r>
      <w:r w:rsidRPr="004556EB">
        <w:rPr>
          <w:sz w:val="22"/>
          <w:szCs w:val="22"/>
        </w:rPr>
        <w:t xml:space="preserve">) переосмысление </w:t>
      </w:r>
      <w:r w:rsidRPr="004556EB">
        <w:rPr>
          <w:b/>
          <w:i/>
          <w:sz w:val="22"/>
          <w:szCs w:val="22"/>
        </w:rPr>
        <w:t>Христовой истины</w:t>
      </w:r>
      <w:r w:rsidRPr="004556EB">
        <w:rPr>
          <w:sz w:val="22"/>
          <w:szCs w:val="22"/>
        </w:rPr>
        <w:t xml:space="preserve"> в свете «научной» </w:t>
      </w:r>
      <w:r w:rsidRPr="004556EB">
        <w:rPr>
          <w:i/>
          <w:sz w:val="22"/>
          <w:szCs w:val="22"/>
        </w:rPr>
        <w:t>теории прогресса</w:t>
      </w:r>
      <w:r w:rsidRPr="004556EB">
        <w:rPr>
          <w:sz w:val="22"/>
          <w:szCs w:val="22"/>
        </w:rPr>
        <w:t xml:space="preserve">, который — в понимании и трактовке </w:t>
      </w:r>
      <w:r w:rsidRPr="004556EB">
        <w:rPr>
          <w:i/>
          <w:sz w:val="22"/>
          <w:szCs w:val="22"/>
        </w:rPr>
        <w:t xml:space="preserve">именно и </w:t>
      </w:r>
      <w:r w:rsidRPr="004556EB">
        <w:rPr>
          <w:b/>
          <w:i/>
          <w:sz w:val="22"/>
          <w:szCs w:val="22"/>
        </w:rPr>
        <w:t>только</w:t>
      </w:r>
      <w:r w:rsidRPr="004556EB">
        <w:rPr>
          <w:sz w:val="22"/>
          <w:szCs w:val="22"/>
        </w:rPr>
        <w:t xml:space="preserve"> Чернышевского — состоял как раз в поступательном историческом движении человечества к осуществлению в реальной действительности ничего другого, как </w:t>
      </w:r>
      <w:r w:rsidRPr="004556EB">
        <w:rPr>
          <w:i/>
          <w:sz w:val="22"/>
          <w:szCs w:val="22"/>
        </w:rPr>
        <w:t>ева</w:t>
      </w:r>
      <w:r w:rsidRPr="004556EB">
        <w:rPr>
          <w:i/>
          <w:sz w:val="22"/>
          <w:szCs w:val="22"/>
        </w:rPr>
        <w:t>н</w:t>
      </w:r>
      <w:r w:rsidRPr="004556EB">
        <w:rPr>
          <w:i/>
          <w:sz w:val="22"/>
          <w:szCs w:val="22"/>
        </w:rPr>
        <w:t>гельски понимаемого</w:t>
      </w:r>
      <w:r w:rsidRPr="004556EB">
        <w:rPr>
          <w:sz w:val="22"/>
          <w:szCs w:val="22"/>
        </w:rPr>
        <w:t xml:space="preserve"> идеала всеобщего братского единства людей труда в их противостоянии паразитическ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му частнособственническому строю жизни в ее историческом прошлом и настоящем. Народовольческая, а затем и большевистская трактовка Рахметова как «профессионального революционера» </w:t>
      </w:r>
      <w:r w:rsidRPr="004556EB">
        <w:rPr>
          <w:i/>
          <w:sz w:val="22"/>
          <w:szCs w:val="22"/>
        </w:rPr>
        <w:t>кардинально</w:t>
      </w:r>
      <w:r w:rsidRPr="004556EB">
        <w:rPr>
          <w:sz w:val="22"/>
          <w:szCs w:val="22"/>
        </w:rPr>
        <w:t xml:space="preserve"> противоречит </w:t>
      </w:r>
      <w:r w:rsidRPr="004556EB">
        <w:rPr>
          <w:i/>
          <w:sz w:val="22"/>
          <w:szCs w:val="22"/>
        </w:rPr>
        <w:t>действительному</w:t>
      </w:r>
      <w:r w:rsidRPr="004556EB">
        <w:rPr>
          <w:sz w:val="22"/>
          <w:szCs w:val="22"/>
        </w:rPr>
        <w:t xml:space="preserve"> отношению Чернышевского к </w:t>
      </w:r>
      <w:r w:rsidRPr="004556EB">
        <w:rPr>
          <w:i/>
          <w:sz w:val="22"/>
          <w:szCs w:val="22"/>
        </w:rPr>
        <w:t>р</w:t>
      </w:r>
      <w:r w:rsidRPr="004556EB">
        <w:rPr>
          <w:i/>
          <w:sz w:val="22"/>
          <w:szCs w:val="22"/>
        </w:rPr>
        <w:t>е</w:t>
      </w:r>
      <w:r w:rsidRPr="004556EB">
        <w:rPr>
          <w:i/>
          <w:sz w:val="22"/>
          <w:szCs w:val="22"/>
        </w:rPr>
        <w:t>волюциям</w:t>
      </w:r>
      <w:r w:rsidRPr="004556EB">
        <w:rPr>
          <w:sz w:val="22"/>
          <w:szCs w:val="22"/>
        </w:rPr>
        <w:t xml:space="preserve"> вообще и </w:t>
      </w:r>
      <w:proofErr w:type="spellStart"/>
      <w:r w:rsidRPr="004556EB">
        <w:rPr>
          <w:i/>
          <w:sz w:val="22"/>
          <w:szCs w:val="22"/>
        </w:rPr>
        <w:t>революционаризму</w:t>
      </w:r>
      <w:proofErr w:type="spellEnd"/>
      <w:r w:rsidRPr="004556EB">
        <w:rPr>
          <w:sz w:val="22"/>
          <w:szCs w:val="22"/>
        </w:rPr>
        <w:t xml:space="preserve"> в частности. Он был </w:t>
      </w:r>
      <w:r w:rsidRPr="004556EB">
        <w:rPr>
          <w:i/>
          <w:sz w:val="22"/>
          <w:szCs w:val="22"/>
        </w:rPr>
        <w:t>демократом</w:t>
      </w:r>
      <w:r w:rsidRPr="004556EB">
        <w:rPr>
          <w:sz w:val="22"/>
          <w:szCs w:val="22"/>
        </w:rPr>
        <w:t xml:space="preserve">, но в </w:t>
      </w:r>
      <w:r w:rsidRPr="004556EB">
        <w:rPr>
          <w:i/>
          <w:sz w:val="22"/>
          <w:szCs w:val="22"/>
        </w:rPr>
        <w:t>этимологически точном</w:t>
      </w:r>
      <w:r w:rsidRPr="004556EB">
        <w:rPr>
          <w:sz w:val="22"/>
          <w:szCs w:val="22"/>
        </w:rPr>
        <w:t xml:space="preserve"> смысле этого слова и считал </w:t>
      </w:r>
      <w:r w:rsidRPr="004556EB">
        <w:rPr>
          <w:i/>
          <w:sz w:val="22"/>
          <w:szCs w:val="22"/>
        </w:rPr>
        <w:t>всякую</w:t>
      </w:r>
      <w:r w:rsidRPr="004556EB">
        <w:rPr>
          <w:sz w:val="22"/>
          <w:szCs w:val="22"/>
        </w:rPr>
        <w:t xml:space="preserve"> революцию, хотя они все и всегда совершаются </w:t>
      </w:r>
      <w:r w:rsidRPr="004556EB">
        <w:rPr>
          <w:i/>
          <w:sz w:val="22"/>
          <w:szCs w:val="22"/>
        </w:rPr>
        <w:t>народными низами</w:t>
      </w:r>
      <w:r w:rsidRPr="004556EB">
        <w:rPr>
          <w:sz w:val="22"/>
          <w:szCs w:val="22"/>
        </w:rPr>
        <w:t xml:space="preserve">, не чем иным, как </w:t>
      </w:r>
      <w:r w:rsidRPr="004556EB">
        <w:rPr>
          <w:b/>
          <w:i/>
          <w:sz w:val="22"/>
          <w:szCs w:val="22"/>
        </w:rPr>
        <w:t>народным бедствием</w:t>
      </w:r>
      <w:r w:rsidRPr="004556EB">
        <w:rPr>
          <w:sz w:val="22"/>
          <w:szCs w:val="22"/>
        </w:rPr>
        <w:t xml:space="preserve">, поскольку «низы» </w:t>
      </w:r>
      <w:r w:rsidRPr="004556EB">
        <w:rPr>
          <w:i/>
          <w:sz w:val="22"/>
          <w:szCs w:val="22"/>
        </w:rPr>
        <w:t>н</w:t>
      </w:r>
      <w:r w:rsidRPr="004556EB">
        <w:rPr>
          <w:i/>
          <w:sz w:val="22"/>
          <w:szCs w:val="22"/>
        </w:rPr>
        <w:t>и</w:t>
      </w:r>
      <w:r w:rsidRPr="004556EB">
        <w:rPr>
          <w:i/>
          <w:sz w:val="22"/>
          <w:szCs w:val="22"/>
        </w:rPr>
        <w:t>когда</w:t>
      </w:r>
      <w:r w:rsidRPr="004556EB">
        <w:rPr>
          <w:sz w:val="22"/>
          <w:szCs w:val="22"/>
        </w:rPr>
        <w:t xml:space="preserve"> не пользуются ее плодами — их </w:t>
      </w:r>
      <w:r w:rsidRPr="004556EB">
        <w:rPr>
          <w:i/>
          <w:sz w:val="22"/>
          <w:szCs w:val="22"/>
        </w:rPr>
        <w:t>всегда</w:t>
      </w:r>
      <w:r w:rsidRPr="004556EB">
        <w:rPr>
          <w:sz w:val="22"/>
          <w:szCs w:val="22"/>
        </w:rPr>
        <w:t xml:space="preserve"> присваивают себе новые дорвавшиеся до власти «верхи». </w:t>
      </w:r>
      <w:r w:rsidRPr="004556EB">
        <w:rPr>
          <w:i/>
          <w:sz w:val="22"/>
          <w:szCs w:val="22"/>
        </w:rPr>
        <w:t>И</w:t>
      </w:r>
      <w:r w:rsidRPr="004556EB">
        <w:rPr>
          <w:i/>
          <w:sz w:val="22"/>
          <w:szCs w:val="22"/>
        </w:rPr>
        <w:t>с</w:t>
      </w:r>
      <w:r w:rsidRPr="004556EB">
        <w:rPr>
          <w:i/>
          <w:sz w:val="22"/>
          <w:szCs w:val="22"/>
        </w:rPr>
        <w:t>тинный</w:t>
      </w:r>
      <w:r w:rsidRPr="004556EB">
        <w:rPr>
          <w:sz w:val="22"/>
          <w:szCs w:val="22"/>
        </w:rPr>
        <w:t xml:space="preserve"> общественный прогресс, по Чернышевскому, совершается неуклонно, но очень медленно и лишь п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стольку, поскольку трудящиеся «низы» усваивают в своем повседневном быту и применяют в своей трудовой практике новые достижения </w:t>
      </w:r>
      <w:r w:rsidRPr="004556EB">
        <w:rPr>
          <w:i/>
          <w:sz w:val="22"/>
          <w:szCs w:val="22"/>
        </w:rPr>
        <w:t>научного</w:t>
      </w:r>
      <w:r w:rsidRPr="004556EB">
        <w:rPr>
          <w:sz w:val="22"/>
          <w:szCs w:val="22"/>
        </w:rPr>
        <w:t xml:space="preserve"> прогресса (философско-мировоззренческого, гуманитарного, технич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 xml:space="preserve">ского, технологического). Революции же </w:t>
      </w:r>
      <w:r w:rsidRPr="004556EB">
        <w:rPr>
          <w:i/>
          <w:sz w:val="22"/>
          <w:szCs w:val="22"/>
        </w:rPr>
        <w:t>только разрушают</w:t>
      </w:r>
      <w:r w:rsidRPr="004556EB">
        <w:rPr>
          <w:sz w:val="22"/>
          <w:szCs w:val="22"/>
        </w:rPr>
        <w:t xml:space="preserve"> ранее достигнутое, неотвратимо отбрасывая жизнь народа в целом на десятилетия, а то и столетия назад. Так что Чернышевского вернее было бы назвать </w:t>
      </w:r>
      <w:r w:rsidRPr="004556EB">
        <w:rPr>
          <w:i/>
          <w:sz w:val="22"/>
          <w:szCs w:val="22"/>
        </w:rPr>
        <w:t>антиреволюционным</w:t>
      </w:r>
      <w:r w:rsidRPr="004556EB">
        <w:rPr>
          <w:sz w:val="22"/>
          <w:szCs w:val="22"/>
        </w:rPr>
        <w:t xml:space="preserve"> демократом. </w:t>
      </w:r>
      <w:proofErr w:type="gramStart"/>
      <w:r w:rsidRPr="004556EB">
        <w:rPr>
          <w:sz w:val="22"/>
          <w:szCs w:val="22"/>
        </w:rPr>
        <w:t>«Революционным» демократом (как, впрочем, и социалистом) он был тол</w:t>
      </w:r>
      <w:r w:rsidRPr="004556EB">
        <w:rPr>
          <w:sz w:val="22"/>
          <w:szCs w:val="22"/>
        </w:rPr>
        <w:t>ь</w:t>
      </w:r>
      <w:r w:rsidRPr="004556EB">
        <w:rPr>
          <w:sz w:val="22"/>
          <w:szCs w:val="22"/>
        </w:rPr>
        <w:t xml:space="preserve">ко в том смысле, что полагал </w:t>
      </w:r>
      <w:r w:rsidRPr="004556EB">
        <w:rPr>
          <w:b/>
          <w:i/>
          <w:sz w:val="22"/>
          <w:szCs w:val="22"/>
        </w:rPr>
        <w:t>неотвратимой нравственной обязанностью</w:t>
      </w:r>
      <w:r w:rsidRPr="004556EB">
        <w:rPr>
          <w:sz w:val="22"/>
          <w:szCs w:val="22"/>
        </w:rPr>
        <w:t xml:space="preserve"> каждого действительно </w:t>
      </w:r>
      <w:r w:rsidRPr="004556EB">
        <w:rPr>
          <w:i/>
          <w:sz w:val="22"/>
          <w:szCs w:val="22"/>
        </w:rPr>
        <w:t>порядо</w:t>
      </w:r>
      <w:r w:rsidRPr="004556EB">
        <w:rPr>
          <w:i/>
          <w:sz w:val="22"/>
          <w:szCs w:val="22"/>
        </w:rPr>
        <w:t>ч</w:t>
      </w:r>
      <w:r w:rsidRPr="004556EB">
        <w:rPr>
          <w:i/>
          <w:sz w:val="22"/>
          <w:szCs w:val="22"/>
        </w:rPr>
        <w:t>ного</w:t>
      </w:r>
      <w:r w:rsidRPr="004556EB">
        <w:rPr>
          <w:sz w:val="22"/>
          <w:szCs w:val="22"/>
        </w:rPr>
        <w:t xml:space="preserve"> человека </w:t>
      </w:r>
      <w:r w:rsidRPr="004556EB">
        <w:rPr>
          <w:i/>
          <w:sz w:val="22"/>
          <w:szCs w:val="22"/>
        </w:rPr>
        <w:t>обязательно</w:t>
      </w:r>
      <w:r w:rsidRPr="004556EB">
        <w:rPr>
          <w:sz w:val="22"/>
          <w:szCs w:val="22"/>
        </w:rPr>
        <w:t xml:space="preserve"> примыкать к народу в </w:t>
      </w:r>
      <w:r w:rsidRPr="004556EB">
        <w:rPr>
          <w:i/>
          <w:sz w:val="22"/>
          <w:szCs w:val="22"/>
        </w:rPr>
        <w:t>любых</w:t>
      </w:r>
      <w:r w:rsidRPr="004556EB">
        <w:rPr>
          <w:sz w:val="22"/>
          <w:szCs w:val="22"/>
        </w:rPr>
        <w:t xml:space="preserve"> его, </w:t>
      </w:r>
      <w:r w:rsidRPr="004556EB">
        <w:rPr>
          <w:i/>
          <w:sz w:val="22"/>
          <w:szCs w:val="22"/>
        </w:rPr>
        <w:t>даже самых кровавых</w:t>
      </w:r>
      <w:r w:rsidRPr="004556EB">
        <w:rPr>
          <w:sz w:val="22"/>
          <w:szCs w:val="22"/>
        </w:rPr>
        <w:t xml:space="preserve">, возмущениях и бунтах, с тем чтобы, по возможности, </w:t>
      </w:r>
      <w:r w:rsidRPr="004556EB">
        <w:rPr>
          <w:i/>
          <w:sz w:val="22"/>
          <w:szCs w:val="22"/>
        </w:rPr>
        <w:t>исход</w:t>
      </w:r>
      <w:r w:rsidRPr="004556EB">
        <w:rPr>
          <w:sz w:val="22"/>
          <w:szCs w:val="22"/>
        </w:rPr>
        <w:t xml:space="preserve"> событий был для народа если не «прибыльным», то хотя бы наименее «бе</w:t>
      </w:r>
      <w:r w:rsidRPr="004556EB">
        <w:rPr>
          <w:sz w:val="22"/>
          <w:szCs w:val="22"/>
        </w:rPr>
        <w:t>д</w:t>
      </w:r>
      <w:r w:rsidRPr="004556EB">
        <w:rPr>
          <w:sz w:val="22"/>
          <w:szCs w:val="22"/>
        </w:rPr>
        <w:t>ственным».</w:t>
      </w:r>
      <w:proofErr w:type="gramEnd"/>
      <w:r w:rsidRPr="004556EB">
        <w:rPr>
          <w:sz w:val="22"/>
          <w:szCs w:val="22"/>
        </w:rPr>
        <w:t xml:space="preserve"> К бунтам и революциям, буквально </w:t>
      </w:r>
      <w:r w:rsidRPr="004556EB">
        <w:rPr>
          <w:i/>
          <w:sz w:val="22"/>
          <w:szCs w:val="22"/>
        </w:rPr>
        <w:t>кричал</w:t>
      </w:r>
      <w:r w:rsidRPr="004556EB">
        <w:rPr>
          <w:sz w:val="22"/>
          <w:szCs w:val="22"/>
        </w:rPr>
        <w:t xml:space="preserve"> Чернышевский во всей своей публицистике (другое дело, что крик его — </w:t>
      </w:r>
      <w:r w:rsidRPr="004556EB">
        <w:rPr>
          <w:i/>
          <w:sz w:val="22"/>
          <w:szCs w:val="22"/>
        </w:rPr>
        <w:t>в наказание за богоотступничество</w:t>
      </w:r>
      <w:r w:rsidRPr="004556EB">
        <w:rPr>
          <w:sz w:val="22"/>
          <w:szCs w:val="22"/>
        </w:rPr>
        <w:t xml:space="preserve"> — остался пророчеством Кассандры, </w:t>
      </w:r>
      <w:proofErr w:type="gramStart"/>
      <w:r w:rsidRPr="004556EB">
        <w:rPr>
          <w:sz w:val="22"/>
          <w:szCs w:val="22"/>
        </w:rPr>
        <w:t>никем</w:t>
      </w:r>
      <w:proofErr w:type="gramEnd"/>
      <w:r w:rsidRPr="004556EB">
        <w:rPr>
          <w:sz w:val="22"/>
          <w:szCs w:val="22"/>
        </w:rPr>
        <w:t xml:space="preserve"> не п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нятым или, еще хуже, понятым превратно), толкают народ </w:t>
      </w:r>
      <w:r w:rsidRPr="004556EB">
        <w:rPr>
          <w:i/>
          <w:sz w:val="22"/>
          <w:szCs w:val="22"/>
        </w:rPr>
        <w:t>глупость</w:t>
      </w:r>
      <w:r w:rsidRPr="004556EB">
        <w:rPr>
          <w:sz w:val="22"/>
          <w:szCs w:val="22"/>
        </w:rPr>
        <w:t xml:space="preserve"> и </w:t>
      </w:r>
      <w:r w:rsidRPr="004556EB">
        <w:rPr>
          <w:i/>
          <w:sz w:val="22"/>
          <w:szCs w:val="22"/>
        </w:rPr>
        <w:t>своекорыстие</w:t>
      </w:r>
      <w:r w:rsidRPr="004556EB">
        <w:rPr>
          <w:sz w:val="22"/>
          <w:szCs w:val="22"/>
        </w:rPr>
        <w:t xml:space="preserve"> властных и привилег</w:t>
      </w:r>
      <w:r w:rsidRPr="004556EB">
        <w:rPr>
          <w:sz w:val="22"/>
          <w:szCs w:val="22"/>
        </w:rPr>
        <w:t>и</w:t>
      </w:r>
      <w:r w:rsidRPr="004556EB">
        <w:rPr>
          <w:sz w:val="22"/>
          <w:szCs w:val="22"/>
        </w:rPr>
        <w:t xml:space="preserve">рованных «верхов». Именно эта идея, в публицистике зачастую высказывавшаяся «эзоповым языком», </w:t>
      </w:r>
      <w:proofErr w:type="gramStart"/>
      <w:r w:rsidRPr="004556EB">
        <w:rPr>
          <w:sz w:val="22"/>
          <w:szCs w:val="22"/>
        </w:rPr>
        <w:t>в</w:t>
      </w:r>
      <w:proofErr w:type="gramEnd"/>
      <w:r w:rsidRPr="004556EB">
        <w:rPr>
          <w:sz w:val="22"/>
          <w:szCs w:val="22"/>
        </w:rPr>
        <w:t xml:space="preserve"> «Что делать?» (а затем в «Прологе», 1867–1870 — с еще более трезво аргументированными оценками уже заве</w:t>
      </w:r>
      <w:r w:rsidRPr="004556EB">
        <w:rPr>
          <w:sz w:val="22"/>
          <w:szCs w:val="22"/>
        </w:rPr>
        <w:t>р</w:t>
      </w:r>
      <w:r w:rsidRPr="004556EB">
        <w:rPr>
          <w:sz w:val="22"/>
          <w:szCs w:val="22"/>
        </w:rPr>
        <w:t>шившейся «эпохи реформ» и с еще более точным прогнозом надвигающихся на Россию революционных п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трясений) получает </w:t>
      </w:r>
      <w:r w:rsidRPr="004556EB">
        <w:rPr>
          <w:i/>
          <w:sz w:val="22"/>
          <w:szCs w:val="22"/>
        </w:rPr>
        <w:t>развернутое</w:t>
      </w:r>
      <w:r w:rsidRPr="004556EB">
        <w:rPr>
          <w:sz w:val="22"/>
          <w:szCs w:val="22"/>
        </w:rPr>
        <w:t xml:space="preserve"> выражение. Аргументацию в пользу именно такого понимания позиции Че</w:t>
      </w:r>
      <w:r w:rsidRPr="004556EB">
        <w:rPr>
          <w:sz w:val="22"/>
          <w:szCs w:val="22"/>
        </w:rPr>
        <w:t>р</w:t>
      </w:r>
      <w:r w:rsidRPr="004556EB">
        <w:rPr>
          <w:sz w:val="22"/>
          <w:szCs w:val="22"/>
        </w:rPr>
        <w:t xml:space="preserve">нышевского — публициста и романиста, см. в моей статье: </w:t>
      </w:r>
      <w:r w:rsidRPr="004556EB">
        <w:rPr>
          <w:i/>
          <w:sz w:val="22"/>
          <w:szCs w:val="22"/>
        </w:rPr>
        <w:t>Руденко Ю.</w:t>
      </w:r>
      <w:r w:rsidR="00E51659">
        <w:rPr>
          <w:i/>
          <w:sz w:val="22"/>
          <w:szCs w:val="22"/>
        </w:rPr>
        <w:t> </w:t>
      </w:r>
      <w:r w:rsidRPr="004556EB">
        <w:rPr>
          <w:i/>
          <w:sz w:val="22"/>
          <w:szCs w:val="22"/>
        </w:rPr>
        <w:t>К.</w:t>
      </w:r>
      <w:r w:rsidRPr="004556EB">
        <w:rPr>
          <w:sz w:val="22"/>
          <w:szCs w:val="22"/>
        </w:rPr>
        <w:t xml:space="preserve"> Об одной ленинской цитате «из Чернышевского» // История и культура. </w:t>
      </w:r>
      <w:proofErr w:type="spellStart"/>
      <w:r w:rsidRPr="004556EB">
        <w:rPr>
          <w:sz w:val="22"/>
          <w:szCs w:val="22"/>
        </w:rPr>
        <w:t>Вып</w:t>
      </w:r>
      <w:proofErr w:type="spellEnd"/>
      <w:r w:rsidRPr="004556EB">
        <w:rPr>
          <w:sz w:val="22"/>
          <w:szCs w:val="22"/>
        </w:rPr>
        <w:t>. 11(11): Статьи. Исследования. Сообщения. – СПб</w:t>
      </w:r>
      <w:proofErr w:type="gramStart"/>
      <w:r w:rsidRPr="004556EB">
        <w:rPr>
          <w:sz w:val="22"/>
          <w:szCs w:val="22"/>
        </w:rPr>
        <w:t xml:space="preserve">., </w:t>
      </w:r>
      <w:proofErr w:type="gramEnd"/>
      <w:r w:rsidRPr="004556EB">
        <w:rPr>
          <w:sz w:val="22"/>
          <w:szCs w:val="22"/>
        </w:rPr>
        <w:t xml:space="preserve">2013. </w:t>
      </w:r>
      <w:proofErr w:type="gramStart"/>
      <w:r w:rsidRPr="004556EB">
        <w:rPr>
          <w:sz w:val="22"/>
          <w:szCs w:val="22"/>
        </w:rPr>
        <w:t>С. 101–129 (СПбГУ.</w:t>
      </w:r>
      <w:proofErr w:type="gramEnd"/>
      <w:r w:rsidRPr="004556EB">
        <w:rPr>
          <w:sz w:val="22"/>
          <w:szCs w:val="22"/>
        </w:rPr>
        <w:t xml:space="preserve"> Ист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>рический ф-т. Каф</w:t>
      </w:r>
      <w:proofErr w:type="gramStart"/>
      <w:r w:rsidRPr="004556EB">
        <w:rPr>
          <w:sz w:val="22"/>
          <w:szCs w:val="22"/>
        </w:rPr>
        <w:t>.</w:t>
      </w:r>
      <w:proofErr w:type="gramEnd"/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>з</w:t>
      </w:r>
      <w:proofErr w:type="gramEnd"/>
      <w:r w:rsidRPr="004556EB">
        <w:rPr>
          <w:sz w:val="22"/>
          <w:szCs w:val="22"/>
        </w:rPr>
        <w:t>ападноевропейской и русской культуры).</w:t>
      </w:r>
    </w:p>
    <w:p w:rsidR="00E51659" w:rsidRDefault="00E51659" w:rsidP="007E519F">
      <w:pPr>
        <w:pStyle w:val="a8"/>
        <w:spacing w:line="360" w:lineRule="auto"/>
        <w:jc w:val="both"/>
        <w:rPr>
          <w:sz w:val="22"/>
          <w:szCs w:val="22"/>
        </w:rPr>
      </w:pPr>
    </w:p>
    <w:p w:rsidR="001E1BB9" w:rsidRPr="001E1BB9" w:rsidRDefault="001E1BB9" w:rsidP="007E519F">
      <w:pPr>
        <w:pStyle w:val="a8"/>
        <w:spacing w:line="360" w:lineRule="auto"/>
        <w:jc w:val="both"/>
        <w:rPr>
          <w:b/>
          <w:sz w:val="22"/>
          <w:szCs w:val="22"/>
        </w:rPr>
      </w:pPr>
      <w:r w:rsidRPr="001E1BB9">
        <w:rPr>
          <w:b/>
          <w:sz w:val="28"/>
          <w:szCs w:val="22"/>
        </w:rPr>
        <w:t>Глава 4.</w:t>
      </w:r>
    </w:p>
    <w:p w:rsidR="001E1BB9" w:rsidRPr="004556EB" w:rsidRDefault="001E1BB9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42">
    <w:p w:rsidR="00074B62" w:rsidRDefault="00074B62" w:rsidP="007E519F">
      <w:pPr>
        <w:pStyle w:val="a8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</w:rPr>
        <w:t xml:space="preserve">Иногда они группируются в нечто вроде образных комплексов, так что тот или иной герой только в данном «сращении» приобретает художественную выразительность и завершенность. </w:t>
      </w:r>
      <w:proofErr w:type="gramStart"/>
      <w:r w:rsidRPr="004556EB">
        <w:rPr>
          <w:rStyle w:val="FontStyle25"/>
          <w:spacing w:val="0"/>
          <w:sz w:val="22"/>
          <w:szCs w:val="22"/>
        </w:rPr>
        <w:t>Таковы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Павел Конста</w:t>
      </w:r>
      <w:r w:rsidRPr="004556EB">
        <w:rPr>
          <w:rStyle w:val="FontStyle25"/>
          <w:spacing w:val="0"/>
          <w:sz w:val="22"/>
          <w:szCs w:val="22"/>
        </w:rPr>
        <w:t>н</w:t>
      </w:r>
      <w:r w:rsidRPr="004556EB">
        <w:rPr>
          <w:rStyle w:val="FontStyle25"/>
          <w:spacing w:val="0"/>
          <w:sz w:val="22"/>
          <w:szCs w:val="22"/>
        </w:rPr>
        <w:t>тинович рядом с Марьей Алексеевной, Серж рядом с Жюли. Некоторые из таких героев, не имеющие подо</w:t>
      </w:r>
      <w:r w:rsidRPr="004556EB">
        <w:rPr>
          <w:rStyle w:val="FontStyle25"/>
          <w:spacing w:val="0"/>
          <w:sz w:val="22"/>
          <w:szCs w:val="22"/>
        </w:rPr>
        <w:t>б</w:t>
      </w:r>
      <w:r w:rsidRPr="004556EB">
        <w:rPr>
          <w:rStyle w:val="FontStyle25"/>
          <w:spacing w:val="0"/>
          <w:sz w:val="22"/>
          <w:szCs w:val="22"/>
        </w:rPr>
        <w:t xml:space="preserve">ной, идеологически более самостоятельной и выписанной более выпукло пары, остаются схематичными и бледными фигурами, несмотря даже на некоторую важность их роли в сюжете романа. Таков, например, Жан </w:t>
      </w:r>
      <w:proofErr w:type="spellStart"/>
      <w:r w:rsidRPr="004556EB">
        <w:rPr>
          <w:rStyle w:val="FontStyle25"/>
          <w:spacing w:val="0"/>
          <w:sz w:val="22"/>
          <w:szCs w:val="22"/>
        </w:rPr>
        <w:t>Соловцов</w:t>
      </w:r>
      <w:proofErr w:type="spellEnd"/>
      <w:r w:rsidRPr="004556EB">
        <w:rPr>
          <w:rStyle w:val="FontStyle25"/>
          <w:spacing w:val="0"/>
          <w:sz w:val="22"/>
          <w:szCs w:val="22"/>
        </w:rPr>
        <w:t>. Но бол</w:t>
      </w:r>
      <w:r w:rsidRPr="004556EB">
        <w:rPr>
          <w:rStyle w:val="FontStyle25"/>
          <w:spacing w:val="0"/>
          <w:sz w:val="22"/>
          <w:szCs w:val="22"/>
        </w:rPr>
        <w:t>ь</w:t>
      </w:r>
      <w:r w:rsidRPr="004556EB">
        <w:rPr>
          <w:rStyle w:val="FontStyle25"/>
          <w:spacing w:val="0"/>
          <w:sz w:val="22"/>
          <w:szCs w:val="22"/>
        </w:rPr>
        <w:t xml:space="preserve">шинство лиц этой группы не только выписаны, но и осмыслены </w:t>
      </w:r>
      <w:proofErr w:type="spellStart"/>
      <w:r w:rsidRPr="004556EB">
        <w:rPr>
          <w:rStyle w:val="FontStyle25"/>
          <w:spacing w:val="0"/>
          <w:sz w:val="22"/>
          <w:szCs w:val="22"/>
        </w:rPr>
        <w:t>индивидуализированно</w:t>
      </w:r>
      <w:proofErr w:type="spellEnd"/>
      <w:r w:rsidRPr="004556EB">
        <w:rPr>
          <w:rStyle w:val="FontStyle25"/>
          <w:spacing w:val="0"/>
          <w:sz w:val="22"/>
          <w:szCs w:val="22"/>
        </w:rPr>
        <w:t>.</w:t>
      </w:r>
    </w:p>
    <w:p w:rsidR="00E51659" w:rsidRPr="004556EB" w:rsidRDefault="00E51659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43">
    <w:p w:rsidR="00074B62" w:rsidRDefault="00074B62" w:rsidP="007E519F">
      <w:pPr>
        <w:pStyle w:val="a8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</w:rPr>
        <w:t xml:space="preserve">Ср.: </w:t>
      </w:r>
      <w:proofErr w:type="spellStart"/>
      <w:r w:rsidRPr="004556EB">
        <w:rPr>
          <w:rStyle w:val="FontStyle25"/>
          <w:i/>
          <w:spacing w:val="0"/>
          <w:sz w:val="22"/>
          <w:szCs w:val="22"/>
        </w:rPr>
        <w:t>Гуковский</w:t>
      </w:r>
      <w:proofErr w:type="spellEnd"/>
      <w:r w:rsidRPr="004556EB">
        <w:rPr>
          <w:rStyle w:val="FontStyle25"/>
          <w:i/>
          <w:spacing w:val="0"/>
          <w:sz w:val="22"/>
          <w:szCs w:val="22"/>
        </w:rPr>
        <w:t xml:space="preserve"> Г.</w:t>
      </w:r>
      <w:r w:rsidR="00E51659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А</w:t>
      </w:r>
      <w:r w:rsidRPr="004556EB">
        <w:rPr>
          <w:rStyle w:val="FontStyle25"/>
          <w:spacing w:val="0"/>
          <w:sz w:val="22"/>
          <w:szCs w:val="22"/>
        </w:rPr>
        <w:t>. Реализм Гоголя. М.; Л., 1959. С. 74–112.</w:t>
      </w:r>
    </w:p>
    <w:p w:rsidR="00E51659" w:rsidRPr="004556EB" w:rsidRDefault="00E51659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44">
    <w:p w:rsidR="00074B62" w:rsidRDefault="00074B62" w:rsidP="007E519F">
      <w:pPr>
        <w:pStyle w:val="a8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</w:rPr>
        <w:t xml:space="preserve">Подробнее об этом см. моей статье: </w:t>
      </w:r>
      <w:r w:rsidRPr="004556EB">
        <w:rPr>
          <w:rStyle w:val="FontStyle25"/>
          <w:i/>
          <w:spacing w:val="0"/>
          <w:sz w:val="22"/>
          <w:szCs w:val="22"/>
        </w:rPr>
        <w:t>Руденко Ю.</w:t>
      </w:r>
      <w:r w:rsidR="00E51659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К</w:t>
      </w:r>
      <w:r w:rsidRPr="004556EB">
        <w:rPr>
          <w:rStyle w:val="FontStyle25"/>
          <w:spacing w:val="0"/>
          <w:sz w:val="22"/>
          <w:szCs w:val="22"/>
        </w:rPr>
        <w:t>. Н.</w:t>
      </w:r>
      <w:r w:rsidR="00E51659">
        <w:rPr>
          <w:rStyle w:val="FontStyle25"/>
          <w:spacing w:val="0"/>
          <w:sz w:val="22"/>
          <w:szCs w:val="22"/>
        </w:rPr>
        <w:t> </w:t>
      </w:r>
      <w:r w:rsidRPr="004556EB">
        <w:rPr>
          <w:rStyle w:val="FontStyle25"/>
          <w:spacing w:val="0"/>
          <w:sz w:val="22"/>
          <w:szCs w:val="22"/>
        </w:rPr>
        <w:t>Г. Чернышевский как художник: беллетр</w:t>
      </w:r>
      <w:r w:rsidRPr="004556EB">
        <w:rPr>
          <w:rStyle w:val="FontStyle25"/>
          <w:spacing w:val="0"/>
          <w:sz w:val="22"/>
          <w:szCs w:val="22"/>
        </w:rPr>
        <w:t>и</w:t>
      </w:r>
      <w:r w:rsidRPr="004556EB">
        <w:rPr>
          <w:rStyle w:val="FontStyle25"/>
          <w:spacing w:val="0"/>
          <w:sz w:val="22"/>
          <w:szCs w:val="22"/>
        </w:rPr>
        <w:t>стические опыты 1840-х годов // Русская литература. 1970. № 1. С. 105–120.</w:t>
      </w:r>
    </w:p>
    <w:p w:rsidR="00E51659" w:rsidRPr="004556EB" w:rsidRDefault="00E51659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45">
    <w:p w:rsidR="00074B62" w:rsidRDefault="00074B62" w:rsidP="007E519F">
      <w:pPr>
        <w:pStyle w:val="a8"/>
        <w:spacing w:line="360" w:lineRule="auto"/>
        <w:jc w:val="both"/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В советское время эта тема трактовалась </w:t>
      </w:r>
      <w:proofErr w:type="gramStart"/>
      <w:r w:rsidRPr="004556EB">
        <w:rPr>
          <w:sz w:val="22"/>
          <w:szCs w:val="22"/>
        </w:rPr>
        <w:t>однозначно-прямолинейно</w:t>
      </w:r>
      <w:proofErr w:type="gramEnd"/>
      <w:r w:rsidRPr="004556EB">
        <w:rPr>
          <w:sz w:val="22"/>
          <w:szCs w:val="22"/>
        </w:rPr>
        <w:t xml:space="preserve"> — как «тема </w:t>
      </w:r>
      <w:r w:rsidRPr="004556EB">
        <w:rPr>
          <w:i/>
          <w:sz w:val="22"/>
          <w:szCs w:val="22"/>
        </w:rPr>
        <w:t>революции</w:t>
      </w:r>
      <w:r w:rsidRPr="004556EB">
        <w:rPr>
          <w:sz w:val="22"/>
          <w:szCs w:val="22"/>
        </w:rPr>
        <w:t xml:space="preserve">»; у меня в монографии, в издании </w:t>
      </w:r>
      <w:smartTag w:uri="urn:schemas-microsoft-com:office:smarttags" w:element="metricconverter">
        <w:smartTagPr>
          <w:attr w:name="ProductID" w:val="1979 г"/>
        </w:smartTagPr>
        <w:r w:rsidRPr="004556EB">
          <w:rPr>
            <w:sz w:val="22"/>
            <w:szCs w:val="22"/>
          </w:rPr>
          <w:t>1979 г</w:t>
        </w:r>
      </w:smartTag>
      <w:r w:rsidRPr="004556EB">
        <w:rPr>
          <w:sz w:val="22"/>
          <w:szCs w:val="22"/>
        </w:rPr>
        <w:t>., тоже использована именно эта формула. Справедлив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сти ради следует сказать, что </w:t>
      </w:r>
      <w:r w:rsidRPr="004556EB">
        <w:rPr>
          <w:i/>
          <w:sz w:val="22"/>
          <w:szCs w:val="22"/>
        </w:rPr>
        <w:t>такое</w:t>
      </w:r>
      <w:r w:rsidRPr="004556EB">
        <w:rPr>
          <w:sz w:val="22"/>
          <w:szCs w:val="22"/>
        </w:rPr>
        <w:t xml:space="preserve"> понимание общественно-политической позиции Чернышевского не было собственно советским (или даже более широко — марксистско-большевистским) изобретен</w:t>
      </w:r>
      <w:r w:rsidRPr="004556EB">
        <w:rPr>
          <w:sz w:val="22"/>
          <w:szCs w:val="22"/>
        </w:rPr>
        <w:t>и</w:t>
      </w:r>
      <w:r w:rsidRPr="004556EB">
        <w:rPr>
          <w:sz w:val="22"/>
          <w:szCs w:val="22"/>
        </w:rPr>
        <w:t>ем. Оно приобрело широкое хождение еще в последние годы легальной публицистической деятельн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сти Чернышевского-журналиста и особенно после выхода в свет его романа. В советское время оно всего лишь </w:t>
      </w:r>
      <w:r w:rsidRPr="004556EB">
        <w:rPr>
          <w:i/>
          <w:sz w:val="22"/>
          <w:szCs w:val="22"/>
        </w:rPr>
        <w:t>укоренилось</w:t>
      </w:r>
      <w:r w:rsidRPr="004556EB">
        <w:rPr>
          <w:sz w:val="22"/>
          <w:szCs w:val="22"/>
        </w:rPr>
        <w:t xml:space="preserve">, причем настолько прочно, что стало как бы «общим местом» — своего рода аксиомой, не требующей доказательств. С осени </w:t>
      </w:r>
      <w:smartTag w:uri="urn:schemas-microsoft-com:office:smarttags" w:element="metricconverter">
        <w:smartTagPr>
          <w:attr w:name="ProductID" w:val="1863 г"/>
        </w:smartTagPr>
        <w:r w:rsidRPr="004556EB">
          <w:rPr>
            <w:sz w:val="22"/>
            <w:szCs w:val="22"/>
          </w:rPr>
          <w:t>1863 г</w:t>
        </w:r>
      </w:smartTag>
      <w:r w:rsidRPr="004556EB">
        <w:rPr>
          <w:sz w:val="22"/>
          <w:szCs w:val="22"/>
        </w:rPr>
        <w:t>. и по сию пору его одинаково придерживались и придерживаются как приверженцы, так и ниспрове</w:t>
      </w:r>
      <w:r w:rsidRPr="004556EB">
        <w:rPr>
          <w:sz w:val="22"/>
          <w:szCs w:val="22"/>
        </w:rPr>
        <w:t>р</w:t>
      </w:r>
      <w:r w:rsidRPr="004556EB">
        <w:rPr>
          <w:sz w:val="22"/>
          <w:szCs w:val="22"/>
        </w:rPr>
        <w:t>гатели Чернышевского. Лишь в постперестроечное время изредка стали мелькать публикации, в которых п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>зиция Чернышевского начинает пересматриваться в сторону ее более адекватной трактовки. В качестве пок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>зательного примера отсылаю к самой, быть может, поздней такой работе (2016), весьма разноаспектной, зам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>чательной по глубине и тонкости анализа драматургических текстов Чернышевского и созданной, как каже</w:t>
      </w:r>
      <w:r w:rsidRPr="004556EB">
        <w:rPr>
          <w:sz w:val="22"/>
          <w:szCs w:val="22"/>
        </w:rPr>
        <w:t>т</w:t>
      </w:r>
      <w:r w:rsidRPr="004556EB">
        <w:rPr>
          <w:sz w:val="22"/>
          <w:szCs w:val="22"/>
        </w:rPr>
        <w:t xml:space="preserve">ся, исключительно для обнародования в интернете: </w:t>
      </w:r>
      <w:proofErr w:type="spellStart"/>
      <w:r w:rsidRPr="00E51659">
        <w:rPr>
          <w:i/>
          <w:sz w:val="22"/>
          <w:szCs w:val="22"/>
          <w:highlight w:val="red"/>
        </w:rPr>
        <w:t>Хвалин</w:t>
      </w:r>
      <w:proofErr w:type="spellEnd"/>
      <w:r w:rsidRPr="00E51659">
        <w:rPr>
          <w:i/>
          <w:sz w:val="22"/>
          <w:szCs w:val="22"/>
          <w:highlight w:val="red"/>
        </w:rPr>
        <w:t xml:space="preserve"> А. Ю.</w:t>
      </w:r>
      <w:r w:rsidRPr="00E51659">
        <w:rPr>
          <w:sz w:val="22"/>
          <w:szCs w:val="22"/>
          <w:highlight w:val="red"/>
        </w:rPr>
        <w:t xml:space="preserve"> </w:t>
      </w:r>
      <w:hyperlink r:id="rId1" w:history="1">
        <w:r w:rsidRPr="00E51659">
          <w:rPr>
            <w:rStyle w:val="af"/>
            <w:sz w:val="22"/>
            <w:szCs w:val="22"/>
            <w:highlight w:val="red"/>
          </w:rPr>
          <w:t>Советские мифы русской литературы</w:t>
        </w:r>
      </w:hyperlink>
      <w:r w:rsidRPr="00E51659">
        <w:rPr>
          <w:sz w:val="22"/>
          <w:szCs w:val="22"/>
          <w:highlight w:val="red"/>
        </w:rPr>
        <w:t>: Часть 3: Русский кашевар, или Драма жизни Н. Г. Чернышевского // Интернет-портал «Русская народная линия»: И</w:t>
      </w:r>
      <w:r w:rsidRPr="00E51659">
        <w:rPr>
          <w:sz w:val="22"/>
          <w:szCs w:val="22"/>
          <w:highlight w:val="red"/>
        </w:rPr>
        <w:t>н</w:t>
      </w:r>
      <w:r w:rsidRPr="00E51659">
        <w:rPr>
          <w:sz w:val="22"/>
          <w:szCs w:val="22"/>
          <w:highlight w:val="red"/>
        </w:rPr>
        <w:t>формационно-аналитическая служба «Правосл</w:t>
      </w:r>
      <w:r w:rsidR="00E51659">
        <w:rPr>
          <w:sz w:val="22"/>
          <w:szCs w:val="22"/>
          <w:highlight w:val="red"/>
        </w:rPr>
        <w:t>авие. Самодержавие. Народность»</w:t>
      </w:r>
      <w:r w:rsidR="00E51659">
        <w:rPr>
          <w:sz w:val="22"/>
          <w:szCs w:val="22"/>
        </w:rPr>
        <w:t xml:space="preserve">: </w:t>
      </w:r>
      <w:hyperlink r:id="rId2" w:history="1">
        <w:r w:rsidR="00E51659">
          <w:rPr>
            <w:rStyle w:val="af"/>
          </w:rPr>
          <w:t>http://ruskline.ru/analitika/2016/02/24/sovetskie_mify_russkoj_literatury</w:t>
        </w:r>
      </w:hyperlink>
    </w:p>
    <w:p w:rsidR="006D5F3E" w:rsidRPr="004556EB" w:rsidRDefault="006D5F3E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46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Взаимоотношения Лопухова с Верочкой во </w:t>
      </w:r>
      <w:r w:rsidRPr="004556EB">
        <w:rPr>
          <w:sz w:val="22"/>
          <w:szCs w:val="22"/>
          <w:lang w:val="en-US"/>
        </w:rPr>
        <w:t>II</w:t>
      </w:r>
      <w:r w:rsidRPr="004556EB">
        <w:rPr>
          <w:sz w:val="22"/>
          <w:szCs w:val="22"/>
        </w:rPr>
        <w:t xml:space="preserve"> главе невольно заставляют вспомнить внешнюю канву взаимоотношений с героиней типичных тургеневских героев, которых Добролюбов охарактеризовал ме</w:t>
      </w:r>
      <w:r w:rsidRPr="004556EB">
        <w:rPr>
          <w:sz w:val="22"/>
          <w:szCs w:val="22"/>
        </w:rPr>
        <w:t>т</w:t>
      </w:r>
      <w:r w:rsidRPr="004556EB">
        <w:rPr>
          <w:sz w:val="22"/>
          <w:szCs w:val="22"/>
        </w:rPr>
        <w:t xml:space="preserve">кой формулой: « Они &lt;…&gt; </w:t>
      </w:r>
      <w:proofErr w:type="spellStart"/>
      <w:r w:rsidRPr="004556EB">
        <w:rPr>
          <w:sz w:val="22"/>
          <w:szCs w:val="22"/>
        </w:rPr>
        <w:t>вносители</w:t>
      </w:r>
      <w:proofErr w:type="spellEnd"/>
      <w:r w:rsidRPr="004556EB">
        <w:rPr>
          <w:sz w:val="22"/>
          <w:szCs w:val="22"/>
        </w:rPr>
        <w:t xml:space="preserve"> новых идей &lt;…&gt;, просветители, пропагандисты — </w:t>
      </w:r>
      <w:r w:rsidRPr="004556EB">
        <w:rPr>
          <w:i/>
          <w:sz w:val="22"/>
          <w:szCs w:val="22"/>
        </w:rPr>
        <w:t>хоть для одной женской души, да пропагандисты</w:t>
      </w:r>
      <w:r w:rsidRPr="004556EB">
        <w:rPr>
          <w:sz w:val="22"/>
          <w:szCs w:val="22"/>
        </w:rPr>
        <w:t>» (</w:t>
      </w:r>
      <w:r w:rsidRPr="004556EB">
        <w:rPr>
          <w:i/>
          <w:sz w:val="22"/>
          <w:szCs w:val="22"/>
        </w:rPr>
        <w:t>Добролюбов Н. </w:t>
      </w:r>
      <w:proofErr w:type="gramStart"/>
      <w:r w:rsidRPr="004556EB">
        <w:rPr>
          <w:i/>
          <w:sz w:val="22"/>
          <w:szCs w:val="22"/>
        </w:rPr>
        <w:t>А.</w:t>
      </w:r>
      <w:proofErr w:type="gramEnd"/>
      <w:r w:rsidRPr="004556EB">
        <w:rPr>
          <w:sz w:val="22"/>
          <w:szCs w:val="22"/>
        </w:rPr>
        <w:t xml:space="preserve"> Когда же придет новый день? // </w:t>
      </w:r>
      <w:r w:rsidRPr="004556EB">
        <w:rPr>
          <w:i/>
          <w:sz w:val="22"/>
          <w:szCs w:val="22"/>
        </w:rPr>
        <w:t>Добролюбов Н. А.</w:t>
      </w:r>
      <w:r w:rsidRPr="004556EB">
        <w:rPr>
          <w:sz w:val="22"/>
          <w:szCs w:val="22"/>
        </w:rPr>
        <w:t xml:space="preserve"> Собр. соч.: в 9 т. М.; Л.: </w:t>
      </w:r>
      <w:proofErr w:type="spellStart"/>
      <w:r w:rsidRPr="004556EB">
        <w:rPr>
          <w:sz w:val="22"/>
          <w:szCs w:val="22"/>
        </w:rPr>
        <w:t>Гослитиздат</w:t>
      </w:r>
      <w:proofErr w:type="spellEnd"/>
      <w:r w:rsidRPr="004556EB">
        <w:rPr>
          <w:sz w:val="22"/>
          <w:szCs w:val="22"/>
        </w:rPr>
        <w:t xml:space="preserve">, 1963. </w:t>
      </w:r>
      <w:proofErr w:type="gramStart"/>
      <w:r w:rsidRPr="004556EB">
        <w:rPr>
          <w:sz w:val="22"/>
          <w:szCs w:val="22"/>
        </w:rPr>
        <w:t>С. 100).</w:t>
      </w:r>
      <w:proofErr w:type="gramEnd"/>
    </w:p>
    <w:p w:rsidR="006D5F3E" w:rsidRPr="004556EB" w:rsidRDefault="006D5F3E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47">
    <w:p w:rsidR="00074B62" w:rsidRDefault="00074B62" w:rsidP="007E519F">
      <w:pPr>
        <w:pStyle w:val="a8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</w:rPr>
        <w:t xml:space="preserve">В принципе то же следует сказать и об образе Кирсанова. В противоположность </w:t>
      </w:r>
      <w:proofErr w:type="spellStart"/>
      <w:r w:rsidRPr="004556EB">
        <w:rPr>
          <w:rStyle w:val="FontStyle25"/>
          <w:spacing w:val="0"/>
          <w:sz w:val="22"/>
          <w:szCs w:val="22"/>
        </w:rPr>
        <w:t>Лопухову</w:t>
      </w:r>
      <w:proofErr w:type="spellEnd"/>
      <w:r w:rsidRPr="004556EB">
        <w:rPr>
          <w:rStyle w:val="FontStyle25"/>
          <w:spacing w:val="0"/>
          <w:sz w:val="22"/>
          <w:szCs w:val="22"/>
        </w:rPr>
        <w:t xml:space="preserve"> Кирсанов </w:t>
      </w:r>
      <w:r w:rsidRPr="004556EB">
        <w:rPr>
          <w:rStyle w:val="FontStyle25"/>
          <w:i/>
          <w:spacing w:val="0"/>
          <w:sz w:val="22"/>
          <w:szCs w:val="22"/>
        </w:rPr>
        <w:t>сначала характеризуется</w:t>
      </w:r>
      <w:r w:rsidRPr="004556EB">
        <w:rPr>
          <w:rStyle w:val="FontStyle25"/>
          <w:spacing w:val="0"/>
          <w:sz w:val="22"/>
          <w:szCs w:val="22"/>
        </w:rPr>
        <w:t xml:space="preserve"> </w:t>
      </w:r>
      <w:r w:rsidRPr="004556EB">
        <w:rPr>
          <w:rStyle w:val="FontStyle25"/>
          <w:i/>
          <w:spacing w:val="0"/>
          <w:sz w:val="22"/>
          <w:szCs w:val="22"/>
        </w:rPr>
        <w:t>рассказчиком</w:t>
      </w:r>
      <w:r w:rsidRPr="004556EB">
        <w:rPr>
          <w:rStyle w:val="FontStyle25"/>
          <w:spacing w:val="0"/>
          <w:sz w:val="22"/>
          <w:szCs w:val="22"/>
        </w:rPr>
        <w:t>, и характеризуется подробно и всесторонне, и тол</w:t>
      </w:r>
      <w:r w:rsidRPr="004556EB">
        <w:rPr>
          <w:rStyle w:val="FontStyle25"/>
          <w:spacing w:val="0"/>
          <w:sz w:val="22"/>
          <w:szCs w:val="22"/>
        </w:rPr>
        <w:t>ь</w:t>
      </w:r>
      <w:r w:rsidRPr="004556EB">
        <w:rPr>
          <w:rStyle w:val="FontStyle25"/>
          <w:spacing w:val="0"/>
          <w:sz w:val="22"/>
          <w:szCs w:val="22"/>
        </w:rPr>
        <w:t xml:space="preserve">ко </w:t>
      </w:r>
      <w:r w:rsidRPr="004556EB">
        <w:rPr>
          <w:rStyle w:val="FontStyle25"/>
          <w:i/>
          <w:spacing w:val="0"/>
          <w:sz w:val="22"/>
          <w:szCs w:val="22"/>
        </w:rPr>
        <w:t>после этого вводится в действие романа</w:t>
      </w:r>
      <w:r w:rsidRPr="004556EB">
        <w:rPr>
          <w:rStyle w:val="FontStyle25"/>
          <w:spacing w:val="0"/>
          <w:sz w:val="22"/>
          <w:szCs w:val="22"/>
        </w:rPr>
        <w:t>. Однако сам по себе этот прием нисколько не противоречит задачам индивиду</w:t>
      </w:r>
      <w:r w:rsidRPr="004556EB">
        <w:rPr>
          <w:rStyle w:val="FontStyle25"/>
          <w:spacing w:val="0"/>
          <w:sz w:val="22"/>
          <w:szCs w:val="22"/>
        </w:rPr>
        <w:t>а</w:t>
      </w:r>
      <w:r w:rsidRPr="004556EB">
        <w:rPr>
          <w:rStyle w:val="FontStyle25"/>
          <w:spacing w:val="0"/>
          <w:sz w:val="22"/>
          <w:szCs w:val="22"/>
        </w:rPr>
        <w:t>лизации характера героя, он часто встречается в литературе — достаточно напомнить о построении характ</w:t>
      </w:r>
      <w:r w:rsidRPr="004556EB">
        <w:rPr>
          <w:rStyle w:val="FontStyle25"/>
          <w:spacing w:val="0"/>
          <w:sz w:val="22"/>
          <w:szCs w:val="22"/>
        </w:rPr>
        <w:t>е</w:t>
      </w:r>
      <w:r w:rsidRPr="004556EB">
        <w:rPr>
          <w:rStyle w:val="FontStyle25"/>
          <w:spacing w:val="0"/>
          <w:sz w:val="22"/>
          <w:szCs w:val="22"/>
        </w:rPr>
        <w:t>ристики Онегина в романе Пушкина и Бельтова в романе Герцена, о роли развернутых предысто</w:t>
      </w:r>
      <w:r w:rsidRPr="004556EB">
        <w:rPr>
          <w:rStyle w:val="FontStyle47"/>
          <w:rFonts w:ascii="Times New Roman" w:hAnsi="Times New Roman" w:cs="Times New Roman"/>
          <w:sz w:val="22"/>
          <w:szCs w:val="22"/>
        </w:rPr>
        <w:t xml:space="preserve">рий </w:t>
      </w:r>
      <w:r w:rsidRPr="004556EB">
        <w:rPr>
          <w:rStyle w:val="FontStyle25"/>
          <w:spacing w:val="0"/>
          <w:sz w:val="22"/>
          <w:szCs w:val="22"/>
        </w:rPr>
        <w:t>героев в структуре романов Тургенева. Принцип построения характеристики Кирсанова в романе Чернышевского ничем существенным не отличается от этих общих зак</w:t>
      </w:r>
      <w:r w:rsidRPr="004556EB">
        <w:rPr>
          <w:rStyle w:val="FontStyle25"/>
          <w:spacing w:val="0"/>
          <w:sz w:val="22"/>
          <w:szCs w:val="22"/>
        </w:rPr>
        <w:t>о</w:t>
      </w:r>
      <w:r w:rsidRPr="004556EB">
        <w:rPr>
          <w:rStyle w:val="FontStyle25"/>
          <w:spacing w:val="0"/>
          <w:sz w:val="22"/>
          <w:szCs w:val="22"/>
        </w:rPr>
        <w:t xml:space="preserve">номерностей художественной организации материала в произведениях крупной эпической формы. </w:t>
      </w:r>
      <w:proofErr w:type="gramStart"/>
      <w:r w:rsidRPr="004556EB">
        <w:rPr>
          <w:rStyle w:val="FontStyle25"/>
          <w:spacing w:val="0"/>
          <w:sz w:val="22"/>
          <w:szCs w:val="22"/>
        </w:rPr>
        <w:t>Несмотря на то, что авторская характ</w:t>
      </w:r>
      <w:r w:rsidRPr="004556EB">
        <w:rPr>
          <w:rStyle w:val="FontStyle25"/>
          <w:spacing w:val="0"/>
          <w:sz w:val="22"/>
          <w:szCs w:val="22"/>
        </w:rPr>
        <w:t>е</w:t>
      </w:r>
      <w:r w:rsidRPr="004556EB">
        <w:rPr>
          <w:rStyle w:val="FontStyle25"/>
          <w:spacing w:val="0"/>
          <w:sz w:val="22"/>
          <w:szCs w:val="22"/>
        </w:rPr>
        <w:t>ристика героя предшествует здесь его показу в действии, сама она в V</w:t>
      </w:r>
      <w:r w:rsidRPr="004556EB">
        <w:rPr>
          <w:rStyle w:val="FontStyle25"/>
          <w:spacing w:val="0"/>
          <w:sz w:val="22"/>
          <w:szCs w:val="22"/>
          <w:lang w:val="en-US"/>
        </w:rPr>
        <w:t>III</w:t>
      </w:r>
      <w:r w:rsidRPr="004556EB">
        <w:rPr>
          <w:rStyle w:val="FontStyle25"/>
          <w:spacing w:val="0"/>
          <w:sz w:val="22"/>
          <w:szCs w:val="22"/>
        </w:rPr>
        <w:t xml:space="preserve">—X разделах </w:t>
      </w:r>
      <w:r w:rsidRPr="004556EB">
        <w:rPr>
          <w:rStyle w:val="FontStyle25"/>
          <w:spacing w:val="0"/>
          <w:sz w:val="22"/>
          <w:szCs w:val="22"/>
          <w:lang w:val="en-US"/>
        </w:rPr>
        <w:t>III</w:t>
      </w:r>
      <w:r w:rsidRPr="004556EB">
        <w:rPr>
          <w:rStyle w:val="FontStyle25"/>
          <w:spacing w:val="0"/>
          <w:sz w:val="22"/>
          <w:szCs w:val="22"/>
        </w:rPr>
        <w:t xml:space="preserve"> главы дается пластически выразительно, авто</w:t>
      </w:r>
      <w:r w:rsidRPr="004556EB">
        <w:rPr>
          <w:rStyle w:val="FontStyle25"/>
          <w:spacing w:val="0"/>
          <w:sz w:val="22"/>
          <w:szCs w:val="22"/>
        </w:rPr>
        <w:t>р</w:t>
      </w:r>
      <w:r w:rsidRPr="004556EB">
        <w:rPr>
          <w:rStyle w:val="FontStyle25"/>
          <w:spacing w:val="0"/>
          <w:sz w:val="22"/>
          <w:szCs w:val="22"/>
        </w:rPr>
        <w:t>ская оценка не столько формулируется, сколько выражается в ряде зарисовок различных «частных» обсто</w:t>
      </w:r>
      <w:r w:rsidRPr="004556EB">
        <w:rPr>
          <w:rStyle w:val="FontStyle25"/>
          <w:spacing w:val="0"/>
          <w:sz w:val="22"/>
          <w:szCs w:val="22"/>
        </w:rPr>
        <w:t>я</w:t>
      </w:r>
      <w:r w:rsidRPr="004556EB">
        <w:rPr>
          <w:rStyle w:val="FontStyle25"/>
          <w:spacing w:val="0"/>
          <w:sz w:val="22"/>
          <w:szCs w:val="22"/>
        </w:rPr>
        <w:t xml:space="preserve">тельств жизни героя (способ изучения языков, история </w:t>
      </w:r>
      <w:r w:rsidRPr="004556EB">
        <w:rPr>
          <w:rStyle w:val="FontStyle48"/>
          <w:i w:val="0"/>
          <w:iCs w:val="0"/>
          <w:sz w:val="22"/>
          <w:szCs w:val="22"/>
        </w:rPr>
        <w:t xml:space="preserve">с </w:t>
      </w:r>
      <w:r w:rsidRPr="004556EB">
        <w:rPr>
          <w:rStyle w:val="FontStyle25"/>
          <w:spacing w:val="0"/>
          <w:sz w:val="22"/>
          <w:szCs w:val="22"/>
        </w:rPr>
        <w:t>N</w:t>
      </w:r>
      <w:r w:rsidRPr="004556EB">
        <w:rPr>
          <w:rStyle w:val="FontStyle25"/>
          <w:spacing w:val="0"/>
          <w:sz w:val="22"/>
          <w:szCs w:val="22"/>
          <w:lang w:val="en-US"/>
        </w:rPr>
        <w:t>i</w:t>
      </w:r>
      <w:proofErr w:type="spellStart"/>
      <w:r w:rsidRPr="004556EB">
        <w:rPr>
          <w:rStyle w:val="FontStyle25"/>
          <w:spacing w:val="0"/>
          <w:sz w:val="22"/>
          <w:szCs w:val="22"/>
        </w:rPr>
        <w:t>colas</w:t>
      </w:r>
      <w:proofErr w:type="spellEnd"/>
      <w:r w:rsidRPr="004556EB">
        <w:rPr>
          <w:rStyle w:val="FontStyle25"/>
          <w:spacing w:val="0"/>
          <w:sz w:val="22"/>
          <w:szCs w:val="22"/>
        </w:rPr>
        <w:t>, отзывы о Кирсанове-враче студентов и сл</w:t>
      </w:r>
      <w:r w:rsidRPr="004556EB">
        <w:rPr>
          <w:rStyle w:val="FontStyle25"/>
          <w:spacing w:val="0"/>
          <w:sz w:val="22"/>
          <w:szCs w:val="22"/>
        </w:rPr>
        <w:t>у</w:t>
      </w:r>
      <w:r w:rsidRPr="004556EB">
        <w:rPr>
          <w:rStyle w:val="FontStyle25"/>
          <w:spacing w:val="0"/>
          <w:sz w:val="22"/>
          <w:szCs w:val="22"/>
        </w:rPr>
        <w:t>жителей клиники — см. 147–148, 151).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После этой характеристики в действии романа Кирсанов проявляет себя неож</w:t>
      </w:r>
      <w:r w:rsidRPr="004556EB">
        <w:rPr>
          <w:rStyle w:val="FontStyle25"/>
          <w:spacing w:val="0"/>
          <w:sz w:val="22"/>
          <w:szCs w:val="22"/>
        </w:rPr>
        <w:t>и</w:t>
      </w:r>
      <w:r w:rsidRPr="004556EB">
        <w:rPr>
          <w:rStyle w:val="FontStyle25"/>
          <w:spacing w:val="0"/>
          <w:sz w:val="22"/>
          <w:szCs w:val="22"/>
        </w:rPr>
        <w:t>данным для читателей образом, предстает как неповторимая личность, убедительно раскрывающаяся в собственном поведении и понятная без авторских комментариев и подсказок (которых и нет в романе). Напомним такие художественно яркие эпизоды, как описание двух попыток Кирсанова овладеть своей стр</w:t>
      </w:r>
      <w:r w:rsidRPr="004556EB">
        <w:rPr>
          <w:rStyle w:val="FontStyle25"/>
          <w:spacing w:val="0"/>
          <w:sz w:val="22"/>
          <w:szCs w:val="22"/>
        </w:rPr>
        <w:t>а</w:t>
      </w:r>
      <w:r w:rsidRPr="004556EB">
        <w:rPr>
          <w:rStyle w:val="FontStyle25"/>
          <w:spacing w:val="0"/>
          <w:sz w:val="22"/>
          <w:szCs w:val="22"/>
        </w:rPr>
        <w:t>стью к Вере Павловн и скрыть ее от любимой женщины (см. 151–154, 169–170), «теоретический разговор» Кирсанова и Лопухова (184–189), наконец, весь эпизод «спасения» Кирсановым Кати Полозовой в V главе. Типический смысл образа Кирсан</w:t>
      </w:r>
      <w:r w:rsidRPr="004556EB">
        <w:rPr>
          <w:rStyle w:val="FontStyle25"/>
          <w:spacing w:val="0"/>
          <w:sz w:val="22"/>
          <w:szCs w:val="22"/>
        </w:rPr>
        <w:t>о</w:t>
      </w:r>
      <w:r w:rsidRPr="004556EB">
        <w:rPr>
          <w:rStyle w:val="FontStyle25"/>
          <w:spacing w:val="0"/>
          <w:sz w:val="22"/>
          <w:szCs w:val="22"/>
        </w:rPr>
        <w:t>ва вырастает в романе как следствие и результат такого авторского анализа художественного материала образа, который не выходит из границ этого материала и ни в коей мере не схем</w:t>
      </w:r>
      <w:r w:rsidRPr="004556EB">
        <w:rPr>
          <w:rStyle w:val="FontStyle25"/>
          <w:spacing w:val="0"/>
          <w:sz w:val="22"/>
          <w:szCs w:val="22"/>
        </w:rPr>
        <w:t>а</w:t>
      </w:r>
      <w:r w:rsidRPr="004556EB">
        <w:rPr>
          <w:rStyle w:val="FontStyle25"/>
          <w:spacing w:val="0"/>
          <w:sz w:val="22"/>
          <w:szCs w:val="22"/>
        </w:rPr>
        <w:t>тизирует его.</w:t>
      </w:r>
    </w:p>
    <w:p w:rsidR="006D5F3E" w:rsidRPr="004556EB" w:rsidRDefault="006D5F3E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48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Формула «лишний человек» восходит к названию повести И. С. Тургенева «Дневник лишнего человека» (1850). </w:t>
      </w:r>
      <w:proofErr w:type="gramStart"/>
      <w:r w:rsidRPr="004556EB">
        <w:rPr>
          <w:sz w:val="22"/>
          <w:szCs w:val="22"/>
        </w:rPr>
        <w:t xml:space="preserve">Впервые это словосочетание как </w:t>
      </w:r>
      <w:r w:rsidRPr="004556EB">
        <w:rPr>
          <w:i/>
          <w:sz w:val="22"/>
          <w:szCs w:val="22"/>
        </w:rPr>
        <w:t>типическое</w:t>
      </w:r>
      <w:r w:rsidRPr="004556EB">
        <w:rPr>
          <w:sz w:val="22"/>
          <w:szCs w:val="22"/>
        </w:rPr>
        <w:t xml:space="preserve"> свойство определенного ряда героев новейшей русской литературы употребил (без какой-либо отсылки к тургеневской повести) Ге</w:t>
      </w:r>
      <w:r w:rsidRPr="004556EB">
        <w:rPr>
          <w:sz w:val="22"/>
          <w:szCs w:val="22"/>
        </w:rPr>
        <w:t>р</w:t>
      </w:r>
      <w:r w:rsidRPr="004556EB">
        <w:rPr>
          <w:sz w:val="22"/>
          <w:szCs w:val="22"/>
        </w:rPr>
        <w:t>цен (к тому времени уже политический эмигрант) в книге, адресованной исключительно западноевропейской аудитории и опублик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>ванной почти одновременно на немецком и французском языках, — «О развитии революционных идей в Ро</w:t>
      </w:r>
      <w:r w:rsidRPr="004556EB">
        <w:rPr>
          <w:sz w:val="22"/>
          <w:szCs w:val="22"/>
        </w:rPr>
        <w:t>с</w:t>
      </w:r>
      <w:r w:rsidRPr="004556EB">
        <w:rPr>
          <w:sz w:val="22"/>
          <w:szCs w:val="22"/>
        </w:rPr>
        <w:t>сии» (по-русски, насколько известно, автор ее даже и не писал).</w:t>
      </w:r>
      <w:proofErr w:type="gramEnd"/>
      <w:r w:rsidRPr="004556EB">
        <w:rPr>
          <w:sz w:val="22"/>
          <w:szCs w:val="22"/>
        </w:rPr>
        <w:t xml:space="preserve"> В современном переводе соответствующий па</w:t>
      </w:r>
      <w:r w:rsidRPr="004556EB">
        <w:rPr>
          <w:sz w:val="22"/>
          <w:szCs w:val="22"/>
        </w:rPr>
        <w:t>с</w:t>
      </w:r>
      <w:r w:rsidRPr="004556EB">
        <w:rPr>
          <w:sz w:val="22"/>
          <w:szCs w:val="22"/>
        </w:rPr>
        <w:t xml:space="preserve">саж звучит так: «Онегин — человек праздный, потому, что он никогда и ничем не был занят; </w:t>
      </w:r>
      <w:r w:rsidRPr="004556EB">
        <w:rPr>
          <w:i/>
          <w:sz w:val="22"/>
          <w:szCs w:val="22"/>
        </w:rPr>
        <w:t>это лишний человек в той среде, где он находится</w:t>
      </w:r>
      <w:r w:rsidRPr="004556EB">
        <w:rPr>
          <w:sz w:val="22"/>
          <w:szCs w:val="22"/>
        </w:rPr>
        <w:t>, не обладая нужной силой характера, чтобы вырваться из нее. &lt;…&gt; Он все начинал, но ничего не доводил до конца; он тем больше ра</w:t>
      </w:r>
      <w:r w:rsidRPr="004556EB">
        <w:rPr>
          <w:sz w:val="22"/>
          <w:szCs w:val="22"/>
        </w:rPr>
        <w:t>з</w:t>
      </w:r>
      <w:r w:rsidRPr="004556EB">
        <w:rPr>
          <w:sz w:val="22"/>
          <w:szCs w:val="22"/>
        </w:rPr>
        <w:t xml:space="preserve">мышлял, чем меньше делал &lt;…&gt;. Чацкий &lt;…&gt; это Онегин-резонер, старший его брат. </w:t>
      </w:r>
      <w:proofErr w:type="gramStart"/>
      <w:r w:rsidRPr="004556EB">
        <w:rPr>
          <w:i/>
          <w:sz w:val="22"/>
          <w:szCs w:val="22"/>
        </w:rPr>
        <w:t>Герой нашего времени</w:t>
      </w:r>
      <w:r w:rsidRPr="004556EB">
        <w:rPr>
          <w:sz w:val="22"/>
          <w:szCs w:val="22"/>
        </w:rPr>
        <w:t xml:space="preserve"> Лермонтова — его младший брат» (</w:t>
      </w:r>
      <w:r w:rsidRPr="004556EB">
        <w:rPr>
          <w:i/>
          <w:sz w:val="22"/>
          <w:szCs w:val="22"/>
        </w:rPr>
        <w:t>Герцен А. И.</w:t>
      </w:r>
      <w:r w:rsidRPr="004556EB">
        <w:rPr>
          <w:sz w:val="22"/>
          <w:szCs w:val="22"/>
        </w:rPr>
        <w:t xml:space="preserve"> Собр. соч.: в 30 т. М.:</w:t>
      </w:r>
      <w:r w:rsidR="006D5F3E">
        <w:rPr>
          <w:sz w:val="22"/>
          <w:szCs w:val="22"/>
        </w:rPr>
        <w:t> </w:t>
      </w:r>
      <w:r w:rsidRPr="004556EB">
        <w:rPr>
          <w:sz w:val="22"/>
          <w:szCs w:val="22"/>
        </w:rPr>
        <w:t>Изд-во АН СССР, 1956.</w:t>
      </w:r>
      <w:proofErr w:type="gramEnd"/>
      <w:r w:rsidRPr="004556EB">
        <w:rPr>
          <w:sz w:val="22"/>
          <w:szCs w:val="22"/>
        </w:rPr>
        <w:t xml:space="preserve"> Т. </w:t>
      </w:r>
      <w:r w:rsidRPr="004556EB">
        <w:rPr>
          <w:sz w:val="22"/>
          <w:szCs w:val="22"/>
          <w:lang w:val="en-US"/>
        </w:rPr>
        <w:t>VII</w:t>
      </w:r>
      <w:r w:rsidRPr="004556EB">
        <w:rPr>
          <w:sz w:val="22"/>
          <w:szCs w:val="22"/>
        </w:rPr>
        <w:t xml:space="preserve">. </w:t>
      </w:r>
      <w:proofErr w:type="gramStart"/>
      <w:r w:rsidRPr="004556EB">
        <w:rPr>
          <w:sz w:val="22"/>
          <w:szCs w:val="22"/>
        </w:rPr>
        <w:t xml:space="preserve">С. 204; курсив в названии </w:t>
      </w:r>
      <w:proofErr w:type="spellStart"/>
      <w:r w:rsidRPr="004556EB">
        <w:rPr>
          <w:sz w:val="22"/>
          <w:szCs w:val="22"/>
        </w:rPr>
        <w:t>лермонтовского</w:t>
      </w:r>
      <w:proofErr w:type="spellEnd"/>
      <w:r w:rsidRPr="004556EB">
        <w:rPr>
          <w:sz w:val="22"/>
          <w:szCs w:val="22"/>
        </w:rPr>
        <w:t xml:space="preserve"> романа — авторский).</w:t>
      </w:r>
      <w:proofErr w:type="gramEnd"/>
      <w:r w:rsidRPr="004556EB">
        <w:rPr>
          <w:sz w:val="22"/>
          <w:szCs w:val="22"/>
        </w:rPr>
        <w:t xml:space="preserve"> Соп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ставительный анализ героев соответствующего типологического ряда продолжен и расширен сначала Чернышевским в статье «Русский человек на </w:t>
      </w:r>
      <w:proofErr w:type="spellStart"/>
      <w:r w:rsidRPr="004556EB">
        <w:rPr>
          <w:sz w:val="22"/>
          <w:szCs w:val="22"/>
          <w:lang w:val="en-US"/>
        </w:rPr>
        <w:t>rendez</w:t>
      </w:r>
      <w:proofErr w:type="spellEnd"/>
      <w:r w:rsidRPr="004556EB">
        <w:rPr>
          <w:sz w:val="22"/>
          <w:szCs w:val="22"/>
        </w:rPr>
        <w:t>-</w:t>
      </w:r>
      <w:proofErr w:type="spellStart"/>
      <w:r w:rsidRPr="004556EB">
        <w:rPr>
          <w:sz w:val="22"/>
          <w:szCs w:val="22"/>
          <w:lang w:val="en-US"/>
        </w:rPr>
        <w:t>vous</w:t>
      </w:r>
      <w:proofErr w:type="spellEnd"/>
      <w:r w:rsidRPr="004556EB">
        <w:rPr>
          <w:sz w:val="22"/>
          <w:szCs w:val="22"/>
        </w:rPr>
        <w:t xml:space="preserve">» (1858); здесь герой повести Тургенева «Ася» (как номинальный рассказчик, не имеет имени; </w:t>
      </w:r>
      <w:proofErr w:type="gramStart"/>
      <w:r w:rsidRPr="004556EB">
        <w:rPr>
          <w:sz w:val="22"/>
          <w:szCs w:val="22"/>
        </w:rPr>
        <w:t>критик называет его иронически «наш Ромео») соп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>ставляется с главными героями повести «Фауст» (1856) и романа «Рудин» (1856) Тургенева, по</w:t>
      </w:r>
      <w:r w:rsidRPr="004556EB">
        <w:rPr>
          <w:sz w:val="22"/>
          <w:szCs w:val="22"/>
        </w:rPr>
        <w:t>э</w:t>
      </w:r>
      <w:r w:rsidRPr="004556EB">
        <w:rPr>
          <w:sz w:val="22"/>
          <w:szCs w:val="22"/>
        </w:rPr>
        <w:t>мы «Саша» (1855) Некрасова и Бельтова из «Кто виноват?» (1847) Герцена-Искандера (см.:</w:t>
      </w:r>
      <w:r w:rsidRPr="004556EB">
        <w:rPr>
          <w:rStyle w:val="FontStyle25"/>
          <w:i/>
          <w:spacing w:val="0"/>
          <w:sz w:val="22"/>
          <w:szCs w:val="22"/>
        </w:rPr>
        <w:t xml:space="preserve"> Черн</w:t>
      </w:r>
      <w:r w:rsidRPr="004556EB">
        <w:rPr>
          <w:rStyle w:val="FontStyle25"/>
          <w:i/>
          <w:spacing w:val="0"/>
          <w:sz w:val="22"/>
          <w:szCs w:val="22"/>
        </w:rPr>
        <w:t>ы</w:t>
      </w:r>
      <w:r w:rsidRPr="004556EB">
        <w:rPr>
          <w:rStyle w:val="FontStyle25"/>
          <w:i/>
          <w:spacing w:val="0"/>
          <w:sz w:val="22"/>
          <w:szCs w:val="22"/>
        </w:rPr>
        <w:t>шевский Н. Г</w:t>
      </w:r>
      <w:r w:rsidRPr="004556EB">
        <w:rPr>
          <w:rStyle w:val="FontStyle25"/>
          <w:spacing w:val="0"/>
          <w:sz w:val="22"/>
          <w:szCs w:val="22"/>
        </w:rPr>
        <w:t xml:space="preserve">. Полн. собр. соч.: В 16 т. М.: </w:t>
      </w:r>
      <w:proofErr w:type="spellStart"/>
      <w:r w:rsidRPr="004556EB">
        <w:rPr>
          <w:rStyle w:val="FontStyle25"/>
          <w:spacing w:val="0"/>
          <w:sz w:val="22"/>
          <w:szCs w:val="22"/>
        </w:rPr>
        <w:t>Гослитиздат</w:t>
      </w:r>
      <w:proofErr w:type="spellEnd"/>
      <w:r w:rsidRPr="004556EB">
        <w:rPr>
          <w:rStyle w:val="FontStyle25"/>
          <w:spacing w:val="0"/>
          <w:sz w:val="22"/>
          <w:szCs w:val="22"/>
        </w:rPr>
        <w:t>, 1950.</w:t>
      </w:r>
      <w:proofErr w:type="gramEnd"/>
      <w:r w:rsidRPr="004556EB">
        <w:rPr>
          <w:rStyle w:val="FontStyle25"/>
          <w:spacing w:val="0"/>
          <w:sz w:val="22"/>
          <w:szCs w:val="22"/>
        </w:rPr>
        <w:t xml:space="preserve"> Т. </w:t>
      </w:r>
      <w:r w:rsidRPr="004556EB">
        <w:rPr>
          <w:rStyle w:val="FontStyle25"/>
          <w:spacing w:val="0"/>
          <w:sz w:val="22"/>
          <w:szCs w:val="22"/>
          <w:lang w:val="en-US"/>
        </w:rPr>
        <w:t>V</w:t>
      </w:r>
      <w:r w:rsidRPr="004556EB">
        <w:rPr>
          <w:rStyle w:val="FontStyle25"/>
          <w:spacing w:val="0"/>
          <w:sz w:val="22"/>
          <w:szCs w:val="22"/>
        </w:rPr>
        <w:t xml:space="preserve">. </w:t>
      </w:r>
      <w:proofErr w:type="gramStart"/>
      <w:r w:rsidRPr="004556EB">
        <w:rPr>
          <w:rStyle w:val="FontStyle25"/>
          <w:spacing w:val="0"/>
          <w:sz w:val="22"/>
          <w:szCs w:val="22"/>
        </w:rPr>
        <w:t>С. 158–160</w:t>
      </w:r>
      <w:r w:rsidRPr="004556EB">
        <w:rPr>
          <w:sz w:val="22"/>
          <w:szCs w:val="22"/>
        </w:rPr>
        <w:t>).</w:t>
      </w:r>
      <w:proofErr w:type="gramEnd"/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 xml:space="preserve">Но самая подробная панорама героев этого типа (Онегин — Печорин — </w:t>
      </w:r>
      <w:proofErr w:type="spellStart"/>
      <w:r w:rsidRPr="004556EB">
        <w:rPr>
          <w:sz w:val="22"/>
          <w:szCs w:val="22"/>
        </w:rPr>
        <w:t>Тентетников</w:t>
      </w:r>
      <w:proofErr w:type="spellEnd"/>
      <w:r w:rsidRPr="004556EB">
        <w:rPr>
          <w:sz w:val="22"/>
          <w:szCs w:val="22"/>
        </w:rPr>
        <w:t xml:space="preserve"> [</w:t>
      </w:r>
      <w:r w:rsidRPr="004556EB">
        <w:rPr>
          <w:sz w:val="22"/>
          <w:szCs w:val="22"/>
          <w:lang w:val="en-US"/>
        </w:rPr>
        <w:t>II</w:t>
      </w:r>
      <w:r w:rsidRPr="004556EB">
        <w:rPr>
          <w:sz w:val="22"/>
          <w:szCs w:val="22"/>
        </w:rPr>
        <w:t xml:space="preserve"> том «Мертвых душ»] — Бельтов — Рудин — Обломов) была развернута Доброл</w:t>
      </w:r>
      <w:r w:rsidRPr="004556EB">
        <w:rPr>
          <w:sz w:val="22"/>
          <w:szCs w:val="22"/>
        </w:rPr>
        <w:t>ю</w:t>
      </w:r>
      <w:r w:rsidRPr="004556EB">
        <w:rPr>
          <w:sz w:val="22"/>
          <w:szCs w:val="22"/>
        </w:rPr>
        <w:t xml:space="preserve">бовым в статье «Что такое обломовщина?» (1859; см.: </w:t>
      </w:r>
      <w:r w:rsidRPr="004556EB">
        <w:rPr>
          <w:i/>
          <w:sz w:val="22"/>
          <w:szCs w:val="22"/>
        </w:rPr>
        <w:t>Добролюбов Н. А.</w:t>
      </w:r>
      <w:r w:rsidRPr="004556EB">
        <w:rPr>
          <w:sz w:val="22"/>
          <w:szCs w:val="22"/>
        </w:rPr>
        <w:t xml:space="preserve"> Собр. соч.: В 9 т. М.; Л.: Гослитиздат, 1962.</w:t>
      </w:r>
      <w:proofErr w:type="gramEnd"/>
      <w:r w:rsidRPr="004556EB">
        <w:rPr>
          <w:sz w:val="22"/>
          <w:szCs w:val="22"/>
        </w:rPr>
        <w:t xml:space="preserve"> Т. 4. </w:t>
      </w:r>
      <w:proofErr w:type="gramStart"/>
      <w:r w:rsidRPr="004556EB">
        <w:rPr>
          <w:sz w:val="22"/>
          <w:szCs w:val="22"/>
        </w:rPr>
        <w:t>С. 320–337).</w:t>
      </w:r>
      <w:proofErr w:type="gramEnd"/>
      <w:r w:rsidRPr="004556EB">
        <w:rPr>
          <w:sz w:val="22"/>
          <w:szCs w:val="22"/>
        </w:rPr>
        <w:t xml:space="preserve"> </w:t>
      </w:r>
      <w:r w:rsidRPr="004556EB">
        <w:rPr>
          <w:i/>
          <w:sz w:val="22"/>
          <w:szCs w:val="22"/>
        </w:rPr>
        <w:t>Формульное</w:t>
      </w:r>
      <w:r w:rsidRPr="004556EB">
        <w:rPr>
          <w:sz w:val="22"/>
          <w:szCs w:val="22"/>
        </w:rPr>
        <w:t xml:space="preserve"> обозначение </w:t>
      </w:r>
      <w:r w:rsidRPr="004556EB">
        <w:rPr>
          <w:i/>
          <w:sz w:val="22"/>
          <w:szCs w:val="22"/>
        </w:rPr>
        <w:t>литературного типа</w:t>
      </w:r>
      <w:r w:rsidRPr="004556EB">
        <w:rPr>
          <w:sz w:val="22"/>
          <w:szCs w:val="22"/>
        </w:rPr>
        <w:t xml:space="preserve"> «ли</w:t>
      </w:r>
      <w:r w:rsidRPr="004556EB">
        <w:rPr>
          <w:sz w:val="22"/>
          <w:szCs w:val="22"/>
        </w:rPr>
        <w:t>ш</w:t>
      </w:r>
      <w:r w:rsidRPr="004556EB">
        <w:rPr>
          <w:sz w:val="22"/>
          <w:szCs w:val="22"/>
        </w:rPr>
        <w:t xml:space="preserve">него человека» в истории русской классической литературы </w:t>
      </w:r>
      <w:r w:rsidRPr="004556EB">
        <w:rPr>
          <w:sz w:val="22"/>
          <w:szCs w:val="22"/>
          <w:lang w:val="en-US"/>
        </w:rPr>
        <w:t>XIX</w:t>
      </w:r>
      <w:r w:rsidRPr="004556EB">
        <w:rPr>
          <w:sz w:val="22"/>
          <w:szCs w:val="22"/>
        </w:rPr>
        <w:t xml:space="preserve"> века закрепилось в </w:t>
      </w:r>
      <w:r w:rsidRPr="004556EB">
        <w:rPr>
          <w:i/>
          <w:sz w:val="22"/>
          <w:szCs w:val="22"/>
        </w:rPr>
        <w:t>школьной</w:t>
      </w:r>
      <w:r w:rsidRPr="004556EB">
        <w:rPr>
          <w:sz w:val="22"/>
          <w:szCs w:val="22"/>
        </w:rPr>
        <w:t xml:space="preserve"> традиции советского времени.</w:t>
      </w:r>
    </w:p>
    <w:p w:rsidR="006D5F3E" w:rsidRPr="004556EB" w:rsidRDefault="006D5F3E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49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Отточия без угловых скобок — авторские.</w:t>
      </w:r>
    </w:p>
    <w:p w:rsidR="006D5F3E" w:rsidRPr="004556EB" w:rsidRDefault="006D5F3E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50">
    <w:p w:rsidR="00074B62" w:rsidRDefault="00074B62" w:rsidP="007E519F">
      <w:pPr>
        <w:pStyle w:val="a8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r w:rsidRPr="004556EB">
        <w:rPr>
          <w:rStyle w:val="FontStyle25"/>
          <w:i/>
          <w:spacing w:val="0"/>
          <w:sz w:val="22"/>
          <w:szCs w:val="22"/>
        </w:rPr>
        <w:t>Чернышевский Н.</w:t>
      </w:r>
      <w:r w:rsidR="006D5F3E">
        <w:rPr>
          <w:rStyle w:val="FontStyle25"/>
          <w:i/>
          <w:spacing w:val="0"/>
          <w:sz w:val="22"/>
          <w:szCs w:val="22"/>
        </w:rPr>
        <w:t> </w:t>
      </w:r>
      <w:r w:rsidRPr="004556EB">
        <w:rPr>
          <w:rStyle w:val="FontStyle25"/>
          <w:i/>
          <w:spacing w:val="0"/>
          <w:sz w:val="22"/>
          <w:szCs w:val="22"/>
        </w:rPr>
        <w:t>Г</w:t>
      </w:r>
      <w:r w:rsidRPr="004556EB">
        <w:rPr>
          <w:rStyle w:val="FontStyle25"/>
          <w:spacing w:val="0"/>
          <w:sz w:val="22"/>
          <w:szCs w:val="22"/>
        </w:rPr>
        <w:t xml:space="preserve">. Полн. собр. соч.: В 16 т. М.: Гослитиздат, 1949. Т. </w:t>
      </w:r>
      <w:r w:rsidRPr="004556EB">
        <w:rPr>
          <w:rStyle w:val="FontStyle25"/>
          <w:spacing w:val="0"/>
          <w:sz w:val="22"/>
          <w:szCs w:val="22"/>
          <w:lang w:val="en-US"/>
        </w:rPr>
        <w:t>VI</w:t>
      </w:r>
      <w:r w:rsidRPr="004556EB">
        <w:rPr>
          <w:rStyle w:val="FontStyle25"/>
          <w:spacing w:val="0"/>
          <w:sz w:val="22"/>
          <w:szCs w:val="22"/>
        </w:rPr>
        <w:t>. С. 13.</w:t>
      </w:r>
    </w:p>
    <w:p w:rsidR="006D5F3E" w:rsidRPr="004556EB" w:rsidRDefault="006D5F3E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51">
    <w:p w:rsidR="006D5F3E" w:rsidRDefault="00074B62" w:rsidP="007E519F">
      <w:pPr>
        <w:pStyle w:val="a8"/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</w:rPr>
        <w:t>Вопрос о романе «Что делать?» как художественной утопии подробно рассмат</w:t>
      </w:r>
      <w:r w:rsidR="006D5F3E">
        <w:rPr>
          <w:rStyle w:val="FontStyle25"/>
          <w:spacing w:val="0"/>
          <w:sz w:val="22"/>
          <w:szCs w:val="22"/>
        </w:rPr>
        <w:t>ривается в работах Л. М. Лотман:</w:t>
      </w:r>
    </w:p>
    <w:p w:rsidR="006D5F3E" w:rsidRDefault="00074B62" w:rsidP="006D5F3E">
      <w:pPr>
        <w:pStyle w:val="a8"/>
        <w:numPr>
          <w:ilvl w:val="0"/>
          <w:numId w:val="14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i/>
          <w:spacing w:val="0"/>
          <w:sz w:val="22"/>
          <w:szCs w:val="22"/>
        </w:rPr>
        <w:t>Лотман Л. М</w:t>
      </w:r>
      <w:r w:rsidR="006D5F3E">
        <w:rPr>
          <w:rStyle w:val="FontStyle25"/>
          <w:spacing w:val="0"/>
          <w:sz w:val="22"/>
          <w:szCs w:val="22"/>
        </w:rPr>
        <w:t xml:space="preserve">. </w:t>
      </w:r>
      <w:r w:rsidRPr="004556EB">
        <w:rPr>
          <w:rStyle w:val="FontStyle25"/>
          <w:spacing w:val="0"/>
          <w:sz w:val="22"/>
          <w:szCs w:val="22"/>
        </w:rPr>
        <w:t>Социальный идеал, этика и эстетика Че</w:t>
      </w:r>
      <w:r w:rsidRPr="004556EB">
        <w:rPr>
          <w:rStyle w:val="FontStyle25"/>
          <w:spacing w:val="0"/>
          <w:sz w:val="22"/>
          <w:szCs w:val="22"/>
        </w:rPr>
        <w:t>р</w:t>
      </w:r>
      <w:r w:rsidRPr="004556EB">
        <w:rPr>
          <w:rStyle w:val="FontStyle25"/>
          <w:spacing w:val="0"/>
          <w:sz w:val="22"/>
          <w:szCs w:val="22"/>
        </w:rPr>
        <w:t>нышевского // Идеи социализма в</w:t>
      </w:r>
      <w:r w:rsidRPr="004556EB">
        <w:rPr>
          <w:rStyle w:val="FontStyle52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4556EB">
        <w:rPr>
          <w:rStyle w:val="FontStyle25"/>
          <w:spacing w:val="0"/>
          <w:sz w:val="22"/>
          <w:szCs w:val="22"/>
        </w:rPr>
        <w:t xml:space="preserve">русской классической литературе. Л.: Изд-во АН СССР, 1969. С. 184–228; </w:t>
      </w:r>
    </w:p>
    <w:p w:rsidR="00074B62" w:rsidRDefault="006D5F3E" w:rsidP="006D5F3E">
      <w:pPr>
        <w:pStyle w:val="a8"/>
        <w:numPr>
          <w:ilvl w:val="0"/>
          <w:numId w:val="14"/>
        </w:numPr>
        <w:spacing w:line="360" w:lineRule="auto"/>
        <w:jc w:val="both"/>
        <w:rPr>
          <w:rStyle w:val="FontStyle25"/>
          <w:spacing w:val="0"/>
          <w:sz w:val="22"/>
          <w:szCs w:val="22"/>
        </w:rPr>
      </w:pPr>
      <w:r w:rsidRPr="004556EB">
        <w:rPr>
          <w:rStyle w:val="FontStyle25"/>
          <w:i/>
          <w:spacing w:val="0"/>
          <w:sz w:val="22"/>
          <w:szCs w:val="22"/>
        </w:rPr>
        <w:t>Лотман Л. М</w:t>
      </w:r>
      <w:r w:rsidRPr="004556EB">
        <w:rPr>
          <w:rStyle w:val="FontStyle25"/>
          <w:spacing w:val="0"/>
          <w:sz w:val="22"/>
          <w:szCs w:val="22"/>
        </w:rPr>
        <w:t xml:space="preserve">. </w:t>
      </w:r>
      <w:r w:rsidR="00074B62" w:rsidRPr="004556EB">
        <w:rPr>
          <w:rStyle w:val="FontStyle25"/>
          <w:spacing w:val="0"/>
          <w:sz w:val="22"/>
          <w:szCs w:val="22"/>
        </w:rPr>
        <w:t>Ре</w:t>
      </w:r>
      <w:r w:rsidR="00074B62" w:rsidRPr="004556EB">
        <w:rPr>
          <w:rStyle w:val="FontStyle25"/>
          <w:spacing w:val="0"/>
          <w:sz w:val="22"/>
          <w:szCs w:val="22"/>
        </w:rPr>
        <w:t>а</w:t>
      </w:r>
      <w:r w:rsidR="00074B62" w:rsidRPr="004556EB">
        <w:rPr>
          <w:rStyle w:val="FontStyle25"/>
          <w:spacing w:val="0"/>
          <w:sz w:val="22"/>
          <w:szCs w:val="22"/>
        </w:rPr>
        <w:t>лизм русской литературы 60-х годов X</w:t>
      </w:r>
      <w:r w:rsidR="00074B62" w:rsidRPr="004556EB">
        <w:rPr>
          <w:rStyle w:val="FontStyle25"/>
          <w:spacing w:val="0"/>
          <w:sz w:val="22"/>
          <w:szCs w:val="22"/>
          <w:lang w:val="en-US"/>
        </w:rPr>
        <w:t>I</w:t>
      </w:r>
      <w:r w:rsidR="00074B62" w:rsidRPr="004556EB">
        <w:rPr>
          <w:rStyle w:val="FontStyle25"/>
          <w:spacing w:val="0"/>
          <w:sz w:val="22"/>
          <w:szCs w:val="22"/>
        </w:rPr>
        <w:t>X века: Сб. статей</w:t>
      </w:r>
      <w:proofErr w:type="gramStart"/>
      <w:r w:rsidR="00074B62" w:rsidRPr="004556EB">
        <w:rPr>
          <w:rStyle w:val="FontStyle25"/>
          <w:spacing w:val="0"/>
          <w:sz w:val="22"/>
          <w:szCs w:val="22"/>
        </w:rPr>
        <w:t xml:space="preserve"> / </w:t>
      </w:r>
      <w:r w:rsidR="00074B62" w:rsidRPr="0073552C">
        <w:rPr>
          <w:rStyle w:val="FontStyle25"/>
          <w:spacing w:val="0"/>
          <w:sz w:val="22"/>
          <w:szCs w:val="22"/>
          <w:highlight w:val="red"/>
        </w:rPr>
        <w:t>П</w:t>
      </w:r>
      <w:proofErr w:type="gramEnd"/>
      <w:r w:rsidR="00074B62" w:rsidRPr="0073552C">
        <w:rPr>
          <w:rStyle w:val="FontStyle25"/>
          <w:spacing w:val="0"/>
          <w:sz w:val="22"/>
          <w:szCs w:val="22"/>
          <w:highlight w:val="red"/>
        </w:rPr>
        <w:t>од ре</w:t>
      </w:r>
      <w:r w:rsidRPr="0073552C">
        <w:rPr>
          <w:rStyle w:val="FontStyle25"/>
          <w:spacing w:val="0"/>
          <w:sz w:val="22"/>
          <w:szCs w:val="22"/>
          <w:highlight w:val="red"/>
        </w:rPr>
        <w:t>д.</w:t>
      </w:r>
      <w:r>
        <w:rPr>
          <w:rStyle w:val="FontStyle25"/>
          <w:spacing w:val="0"/>
          <w:sz w:val="22"/>
          <w:szCs w:val="22"/>
        </w:rPr>
        <w:t xml:space="preserve"> Л.: Наука, 1974. </w:t>
      </w:r>
      <w:proofErr w:type="gramStart"/>
      <w:r>
        <w:rPr>
          <w:rStyle w:val="FontStyle25"/>
          <w:spacing w:val="0"/>
          <w:sz w:val="22"/>
          <w:szCs w:val="22"/>
        </w:rPr>
        <w:t>С. 209–256).</w:t>
      </w:r>
      <w:proofErr w:type="gramEnd"/>
    </w:p>
    <w:p w:rsidR="006D5F3E" w:rsidRDefault="006D5F3E" w:rsidP="00B83135">
      <w:pPr>
        <w:pStyle w:val="a8"/>
        <w:spacing w:line="360" w:lineRule="auto"/>
        <w:jc w:val="both"/>
        <w:rPr>
          <w:sz w:val="22"/>
          <w:szCs w:val="22"/>
        </w:rPr>
      </w:pPr>
    </w:p>
    <w:p w:rsidR="00B83135" w:rsidRPr="00B83135" w:rsidRDefault="00B83135" w:rsidP="00B83135">
      <w:pPr>
        <w:pStyle w:val="a8"/>
        <w:spacing w:line="360" w:lineRule="auto"/>
        <w:jc w:val="both"/>
        <w:rPr>
          <w:b/>
          <w:sz w:val="28"/>
          <w:szCs w:val="22"/>
        </w:rPr>
      </w:pPr>
      <w:r w:rsidRPr="00B83135">
        <w:rPr>
          <w:b/>
          <w:sz w:val="28"/>
          <w:szCs w:val="22"/>
        </w:rPr>
        <w:t>Приложение</w:t>
      </w:r>
    </w:p>
    <w:p w:rsidR="00B83135" w:rsidRPr="004556EB" w:rsidRDefault="00B83135" w:rsidP="00B83135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52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«Революционерами-демократами» стали называть себя члены Союза коммунистов, во</w:t>
      </w:r>
      <w:r w:rsidRPr="004556EB">
        <w:rPr>
          <w:sz w:val="22"/>
          <w:szCs w:val="22"/>
        </w:rPr>
        <w:t>з</w:t>
      </w:r>
      <w:r w:rsidRPr="004556EB">
        <w:rPr>
          <w:sz w:val="22"/>
          <w:szCs w:val="22"/>
        </w:rPr>
        <w:t>главленного молодыми К. Марксом и Ф. Энгельсом и распространявшего свою деятельность, главным образом пропагандистскую, на земли Северной Германии во время революц</w:t>
      </w:r>
      <w:r w:rsidRPr="004556EB">
        <w:rPr>
          <w:sz w:val="22"/>
          <w:szCs w:val="22"/>
        </w:rPr>
        <w:t>и</w:t>
      </w:r>
      <w:r w:rsidRPr="004556EB">
        <w:rPr>
          <w:sz w:val="22"/>
          <w:szCs w:val="22"/>
        </w:rPr>
        <w:t>онных волнений 1848–1849 годов. Сам термин, вероятнее всего, принадлежал К. Марксу. Свое конкретно-историческое зн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>чение он и имел исключительно и только в контексте тогдашних событий в Германии. Всеевропейского распространения он не получил и ник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>гда не имел, поскольку вскоре преобразовался в понятие «социал-демократии». Русские народники всех рад</w:t>
      </w:r>
      <w:r w:rsidRPr="004556EB">
        <w:rPr>
          <w:sz w:val="22"/>
          <w:szCs w:val="22"/>
        </w:rPr>
        <w:t>и</w:t>
      </w:r>
      <w:r w:rsidRPr="004556EB">
        <w:rPr>
          <w:sz w:val="22"/>
          <w:szCs w:val="22"/>
        </w:rPr>
        <w:t>кальных толков, включая и признаваемых ими в качестве своих «вождей» М. А. Бакунина, А. И. Герцена, Н. Г. Чернышевского, термина «революци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нер-демократ» либо не знали вовсе (что маловероятно), либо не считали его применимым к российской социально-политической действительности 1860–1870-х годов. </w:t>
      </w:r>
      <w:proofErr w:type="gramStart"/>
      <w:r w:rsidRPr="004556EB">
        <w:rPr>
          <w:sz w:val="22"/>
          <w:szCs w:val="22"/>
        </w:rPr>
        <w:t>Те</w:t>
      </w:r>
      <w:r w:rsidRPr="004556EB">
        <w:rPr>
          <w:sz w:val="22"/>
          <w:szCs w:val="22"/>
        </w:rPr>
        <w:t>р</w:t>
      </w:r>
      <w:r w:rsidRPr="004556EB">
        <w:rPr>
          <w:sz w:val="22"/>
          <w:szCs w:val="22"/>
        </w:rPr>
        <w:t>мин реанимировал Ленин, огульно распространив его на всех деятелей именно указанной выше эпохи, а уже в советское время к ним были причислены не только леворадикальные литературные критики и публицисты (В. Г. Белинский, Н. А. Добролюбов, М. Л. Михайлов, Д. И. Писарев, Н. В. Шелгунов), но и поэты Т. Г. Ше</w:t>
      </w:r>
      <w:r w:rsidRPr="004556EB">
        <w:rPr>
          <w:sz w:val="22"/>
          <w:szCs w:val="22"/>
        </w:rPr>
        <w:t>в</w:t>
      </w:r>
      <w:r w:rsidRPr="004556EB">
        <w:rPr>
          <w:sz w:val="22"/>
          <w:szCs w:val="22"/>
        </w:rPr>
        <w:t>ченко, Н. А. Некрасов, сатирик М. Е. Салтыков-Щедрин.</w:t>
      </w:r>
      <w:proofErr w:type="gramEnd"/>
      <w:r w:rsidRPr="004556EB">
        <w:rPr>
          <w:sz w:val="22"/>
          <w:szCs w:val="22"/>
        </w:rPr>
        <w:t xml:space="preserve"> Применительно к этим последним ярлык «револ</w:t>
      </w:r>
      <w:r w:rsidRPr="004556EB">
        <w:rPr>
          <w:sz w:val="22"/>
          <w:szCs w:val="22"/>
        </w:rPr>
        <w:t>ю</w:t>
      </w:r>
      <w:r w:rsidRPr="004556EB">
        <w:rPr>
          <w:sz w:val="22"/>
          <w:szCs w:val="22"/>
        </w:rPr>
        <w:t xml:space="preserve">ционных демократов» звучит особенно нелепо. Главная суть проблемы состоит в том, что </w:t>
      </w:r>
      <w:r w:rsidRPr="004556EB">
        <w:rPr>
          <w:b/>
          <w:i/>
          <w:sz w:val="22"/>
          <w:szCs w:val="22"/>
        </w:rPr>
        <w:t>западный</w:t>
      </w:r>
      <w:r w:rsidRPr="004556EB">
        <w:rPr>
          <w:sz w:val="22"/>
          <w:szCs w:val="22"/>
        </w:rPr>
        <w:t xml:space="preserve"> «револ</w:t>
      </w:r>
      <w:r w:rsidRPr="004556EB">
        <w:rPr>
          <w:sz w:val="22"/>
          <w:szCs w:val="22"/>
        </w:rPr>
        <w:t>ю</w:t>
      </w:r>
      <w:r w:rsidRPr="004556EB">
        <w:rPr>
          <w:sz w:val="22"/>
          <w:szCs w:val="22"/>
        </w:rPr>
        <w:t xml:space="preserve">ционный демократизм» отстаивал </w:t>
      </w:r>
      <w:r w:rsidRPr="004556EB">
        <w:rPr>
          <w:b/>
          <w:i/>
          <w:sz w:val="22"/>
          <w:szCs w:val="22"/>
        </w:rPr>
        <w:t>политические</w:t>
      </w:r>
      <w:r w:rsidRPr="004556EB">
        <w:rPr>
          <w:sz w:val="22"/>
          <w:szCs w:val="22"/>
        </w:rPr>
        <w:t xml:space="preserve"> лозунги </w:t>
      </w:r>
      <w:r w:rsidRPr="004556EB">
        <w:rPr>
          <w:i/>
          <w:sz w:val="22"/>
          <w:szCs w:val="22"/>
        </w:rPr>
        <w:t>строго суверенного парламентаризма</w:t>
      </w:r>
      <w:r w:rsidRPr="004556EB">
        <w:rPr>
          <w:sz w:val="22"/>
          <w:szCs w:val="22"/>
        </w:rPr>
        <w:t xml:space="preserve"> (при </w:t>
      </w:r>
      <w:r w:rsidRPr="004556EB">
        <w:rPr>
          <w:i/>
          <w:sz w:val="22"/>
          <w:szCs w:val="22"/>
        </w:rPr>
        <w:t>сохранении</w:t>
      </w:r>
      <w:r w:rsidRPr="004556EB">
        <w:rPr>
          <w:sz w:val="22"/>
          <w:szCs w:val="22"/>
        </w:rPr>
        <w:t xml:space="preserve"> монархии или </w:t>
      </w:r>
      <w:r w:rsidRPr="004556EB">
        <w:rPr>
          <w:i/>
          <w:sz w:val="22"/>
          <w:szCs w:val="22"/>
        </w:rPr>
        <w:t>вместо</w:t>
      </w:r>
      <w:r w:rsidRPr="004556EB">
        <w:rPr>
          <w:sz w:val="22"/>
          <w:szCs w:val="22"/>
        </w:rPr>
        <w:t xml:space="preserve"> нее), тогда как идеал «огр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 xml:space="preserve">ниченной монархии» (т. е. уничтожения </w:t>
      </w:r>
      <w:r w:rsidRPr="004556EB">
        <w:rPr>
          <w:b/>
          <w:i/>
          <w:sz w:val="22"/>
          <w:szCs w:val="22"/>
        </w:rPr>
        <w:t>само</w:t>
      </w:r>
      <w:r w:rsidRPr="004556EB">
        <w:rPr>
          <w:sz w:val="22"/>
          <w:szCs w:val="22"/>
        </w:rPr>
        <w:t xml:space="preserve">державия и введения </w:t>
      </w:r>
      <w:r w:rsidRPr="004556EB">
        <w:rPr>
          <w:i/>
          <w:sz w:val="22"/>
          <w:szCs w:val="22"/>
        </w:rPr>
        <w:t>конституционной</w:t>
      </w:r>
      <w:r w:rsidRPr="004556EB">
        <w:rPr>
          <w:sz w:val="22"/>
          <w:szCs w:val="22"/>
        </w:rPr>
        <w:t xml:space="preserve"> формы правления) </w:t>
      </w:r>
      <w:r w:rsidRPr="004556EB">
        <w:rPr>
          <w:b/>
          <w:i/>
          <w:sz w:val="22"/>
          <w:szCs w:val="22"/>
        </w:rPr>
        <w:t>в России</w:t>
      </w:r>
      <w:r w:rsidRPr="004556EB">
        <w:rPr>
          <w:sz w:val="22"/>
          <w:szCs w:val="22"/>
        </w:rPr>
        <w:t xml:space="preserve"> лелеяли </w:t>
      </w:r>
      <w:r w:rsidRPr="004556EB">
        <w:rPr>
          <w:i/>
          <w:sz w:val="22"/>
          <w:szCs w:val="22"/>
        </w:rPr>
        <w:t>либералы</w:t>
      </w:r>
      <w:r w:rsidRPr="004556EB">
        <w:rPr>
          <w:sz w:val="22"/>
          <w:szCs w:val="22"/>
        </w:rPr>
        <w:t xml:space="preserve"> всех толков, а </w:t>
      </w:r>
      <w:r w:rsidRPr="004556EB">
        <w:rPr>
          <w:i/>
          <w:sz w:val="22"/>
          <w:szCs w:val="22"/>
        </w:rPr>
        <w:t>леворадикалы</w:t>
      </w:r>
      <w:r w:rsidRPr="004556EB">
        <w:rPr>
          <w:sz w:val="22"/>
          <w:szCs w:val="22"/>
        </w:rPr>
        <w:t xml:space="preserve"> (т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>же всех толков</w:t>
      </w:r>
      <w:proofErr w:type="gramStart"/>
      <w:r w:rsidRPr="004556EB">
        <w:rPr>
          <w:sz w:val="22"/>
          <w:szCs w:val="22"/>
        </w:rPr>
        <w:t>)в</w:t>
      </w:r>
      <w:proofErr w:type="gramEnd"/>
      <w:r w:rsidRPr="004556EB">
        <w:rPr>
          <w:sz w:val="22"/>
          <w:szCs w:val="22"/>
        </w:rPr>
        <w:t xml:space="preserve">о главу угла ставили решение вопроса </w:t>
      </w:r>
      <w:r w:rsidRPr="004556EB">
        <w:rPr>
          <w:b/>
          <w:i/>
          <w:sz w:val="22"/>
          <w:szCs w:val="22"/>
        </w:rPr>
        <w:t>поз</w:t>
      </w:r>
      <w:r w:rsidRPr="004556EB">
        <w:rPr>
          <w:b/>
          <w:i/>
          <w:sz w:val="22"/>
          <w:szCs w:val="22"/>
        </w:rPr>
        <w:t>е</w:t>
      </w:r>
      <w:r w:rsidRPr="004556EB">
        <w:rPr>
          <w:b/>
          <w:i/>
          <w:sz w:val="22"/>
          <w:szCs w:val="22"/>
        </w:rPr>
        <w:t>мельной</w:t>
      </w:r>
      <w:r w:rsidRPr="004556EB">
        <w:rPr>
          <w:sz w:val="22"/>
          <w:szCs w:val="22"/>
        </w:rPr>
        <w:t xml:space="preserve"> (как тогда говорили) собственности (т. е. останется ли земля помещичьей или перейдет в собственность крестьянства; сохранится или нет сельская о</w:t>
      </w:r>
      <w:r w:rsidRPr="004556EB">
        <w:rPr>
          <w:sz w:val="22"/>
          <w:szCs w:val="22"/>
        </w:rPr>
        <w:t>б</w:t>
      </w:r>
      <w:r w:rsidRPr="004556EB">
        <w:rPr>
          <w:sz w:val="22"/>
          <w:szCs w:val="22"/>
        </w:rPr>
        <w:t xml:space="preserve">щина). Ленинская теория поступательного </w:t>
      </w:r>
      <w:r w:rsidRPr="004556EB">
        <w:rPr>
          <w:i/>
          <w:sz w:val="22"/>
          <w:szCs w:val="22"/>
        </w:rPr>
        <w:t>нарастания</w:t>
      </w:r>
      <w:r w:rsidRPr="004556EB">
        <w:rPr>
          <w:sz w:val="22"/>
          <w:szCs w:val="22"/>
        </w:rPr>
        <w:t xml:space="preserve"> «революционного демократизма» в русском «</w:t>
      </w:r>
      <w:r w:rsidRPr="004556EB">
        <w:rPr>
          <w:i/>
          <w:sz w:val="22"/>
          <w:szCs w:val="22"/>
        </w:rPr>
        <w:t>освободительном</w:t>
      </w:r>
      <w:r w:rsidRPr="004556EB">
        <w:rPr>
          <w:sz w:val="22"/>
          <w:szCs w:val="22"/>
        </w:rPr>
        <w:t xml:space="preserve">» движении была </w:t>
      </w:r>
      <w:r w:rsidRPr="004556EB">
        <w:rPr>
          <w:i/>
          <w:sz w:val="22"/>
          <w:szCs w:val="22"/>
        </w:rPr>
        <w:t>умышленно</w:t>
      </w:r>
      <w:r w:rsidRPr="004556EB">
        <w:rPr>
          <w:sz w:val="22"/>
          <w:szCs w:val="22"/>
        </w:rPr>
        <w:t xml:space="preserve"> умозрительной и осознанно </w:t>
      </w:r>
      <w:r w:rsidRPr="004556EB">
        <w:rPr>
          <w:i/>
          <w:sz w:val="22"/>
          <w:szCs w:val="22"/>
        </w:rPr>
        <w:t>прозапа</w:t>
      </w:r>
      <w:r w:rsidRPr="004556EB">
        <w:rPr>
          <w:i/>
          <w:sz w:val="22"/>
          <w:szCs w:val="22"/>
        </w:rPr>
        <w:t>д</w:t>
      </w:r>
      <w:r w:rsidRPr="004556EB">
        <w:rPr>
          <w:i/>
          <w:sz w:val="22"/>
          <w:szCs w:val="22"/>
        </w:rPr>
        <w:t>нической</w:t>
      </w:r>
      <w:r w:rsidRPr="004556EB">
        <w:rPr>
          <w:sz w:val="22"/>
          <w:szCs w:val="22"/>
        </w:rPr>
        <w:t>.</w:t>
      </w:r>
    </w:p>
    <w:p w:rsidR="0073552C" w:rsidRPr="004556EB" w:rsidRDefault="0073552C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53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Подробно аргументированное доказательство </w:t>
      </w:r>
      <w:r w:rsidRPr="004556EB">
        <w:rPr>
          <w:b/>
          <w:i/>
          <w:sz w:val="22"/>
          <w:szCs w:val="22"/>
        </w:rPr>
        <w:t>диаметральной</w:t>
      </w:r>
      <w:r w:rsidRPr="004556EB">
        <w:rPr>
          <w:sz w:val="22"/>
          <w:szCs w:val="22"/>
        </w:rPr>
        <w:t xml:space="preserve"> </w:t>
      </w:r>
      <w:proofErr w:type="spellStart"/>
      <w:r w:rsidRPr="004556EB">
        <w:rPr>
          <w:i/>
          <w:sz w:val="22"/>
          <w:szCs w:val="22"/>
        </w:rPr>
        <w:t>взаимоисключительности</w:t>
      </w:r>
      <w:proofErr w:type="spellEnd"/>
      <w:r w:rsidRPr="004556EB">
        <w:rPr>
          <w:sz w:val="22"/>
          <w:szCs w:val="22"/>
        </w:rPr>
        <w:t xml:space="preserve"> «</w:t>
      </w:r>
      <w:proofErr w:type="spellStart"/>
      <w:r w:rsidRPr="004556EB">
        <w:rPr>
          <w:sz w:val="22"/>
          <w:szCs w:val="22"/>
        </w:rPr>
        <w:t>револ</w:t>
      </w:r>
      <w:r w:rsidRPr="004556EB">
        <w:rPr>
          <w:sz w:val="22"/>
          <w:szCs w:val="22"/>
        </w:rPr>
        <w:t>ю</w:t>
      </w:r>
      <w:r w:rsidRPr="004556EB">
        <w:rPr>
          <w:sz w:val="22"/>
          <w:szCs w:val="22"/>
        </w:rPr>
        <w:t>ционаризмов</w:t>
      </w:r>
      <w:proofErr w:type="spellEnd"/>
      <w:r w:rsidRPr="004556EB">
        <w:rPr>
          <w:sz w:val="22"/>
          <w:szCs w:val="22"/>
        </w:rPr>
        <w:t xml:space="preserve">» Чернышевского и Ленина и установление </w:t>
      </w:r>
      <w:r w:rsidRPr="004556EB">
        <w:rPr>
          <w:i/>
          <w:sz w:val="22"/>
          <w:szCs w:val="22"/>
        </w:rPr>
        <w:t>истинного</w:t>
      </w:r>
      <w:r w:rsidRPr="004556EB">
        <w:rPr>
          <w:sz w:val="22"/>
          <w:szCs w:val="22"/>
        </w:rPr>
        <w:t xml:space="preserve"> содержания философско-исторической и актуальной социально-политической позиции Чернышевского см. в моей статье: </w:t>
      </w:r>
      <w:r w:rsidRPr="004556EB">
        <w:rPr>
          <w:i/>
          <w:sz w:val="22"/>
          <w:szCs w:val="22"/>
        </w:rPr>
        <w:t>Руденко Ю. К.</w:t>
      </w:r>
      <w:r w:rsidRPr="004556EB">
        <w:rPr>
          <w:sz w:val="22"/>
          <w:szCs w:val="22"/>
        </w:rPr>
        <w:t xml:space="preserve"> Об одной л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>нинской цитате «из Чернышевского» // История и культура: [Альманах]. Вып. 11(11): Исследования. Статьи. Сообщения. СПб</w:t>
      </w:r>
      <w:proofErr w:type="gramStart"/>
      <w:r w:rsidRPr="004556EB">
        <w:rPr>
          <w:sz w:val="22"/>
          <w:szCs w:val="22"/>
        </w:rPr>
        <w:t xml:space="preserve">., </w:t>
      </w:r>
      <w:proofErr w:type="gramEnd"/>
      <w:r w:rsidRPr="004556EB">
        <w:rPr>
          <w:sz w:val="22"/>
          <w:szCs w:val="22"/>
        </w:rPr>
        <w:t>2012. С. 101–129.</w:t>
      </w:r>
    </w:p>
    <w:p w:rsidR="0073552C" w:rsidRPr="004556EB" w:rsidRDefault="0073552C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54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Литературные «сны» в подавляющем своем большинстве этим свойством вовсе не обладают. В русской литературе можно вспомнить один только «сон» Татьяны в «Евгении Онегине», с кот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рым «Первый сон» Верочки в «Что делать?», на первый взгляд, не имеет решительно ничего общего, кроме… </w:t>
      </w:r>
      <w:proofErr w:type="gramStart"/>
      <w:r w:rsidRPr="004556EB">
        <w:rPr>
          <w:sz w:val="22"/>
          <w:szCs w:val="22"/>
        </w:rPr>
        <w:t>кроме</w:t>
      </w:r>
      <w:proofErr w:type="gramEnd"/>
      <w:r w:rsidRPr="004556EB">
        <w:rPr>
          <w:sz w:val="22"/>
          <w:szCs w:val="22"/>
        </w:rPr>
        <w:t xml:space="preserve"> </w:t>
      </w:r>
      <w:r w:rsidRPr="004556EB">
        <w:rPr>
          <w:i/>
          <w:sz w:val="22"/>
          <w:szCs w:val="22"/>
        </w:rPr>
        <w:t>конструктивно-главного</w:t>
      </w:r>
      <w:r w:rsidRPr="004556EB">
        <w:rPr>
          <w:sz w:val="22"/>
          <w:szCs w:val="22"/>
        </w:rPr>
        <w:t>: оба этих «сна» и ситуативно-психологически, и по внутренней алогичности своих мотивно-тематических сцеплений аналогичны друг другу, как никакие больше. «Сны» Раскольникова в «Пр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 xml:space="preserve">ступлении и наказании» гораздо ближе пушкинскому «сну» Татьяны по своему </w:t>
      </w:r>
      <w:r w:rsidRPr="004556EB">
        <w:rPr>
          <w:i/>
          <w:sz w:val="22"/>
          <w:szCs w:val="22"/>
        </w:rPr>
        <w:t>конкретному</w:t>
      </w:r>
      <w:r w:rsidRPr="004556EB">
        <w:rPr>
          <w:sz w:val="22"/>
          <w:szCs w:val="22"/>
        </w:rPr>
        <w:t xml:space="preserve"> идейно-символическому значению, но не по </w:t>
      </w:r>
      <w:r w:rsidRPr="004556EB">
        <w:rPr>
          <w:i/>
          <w:sz w:val="22"/>
          <w:szCs w:val="22"/>
        </w:rPr>
        <w:t>принципу внутреннего сцепления мотивов</w:t>
      </w:r>
      <w:r w:rsidRPr="004556EB">
        <w:rPr>
          <w:sz w:val="22"/>
          <w:szCs w:val="22"/>
        </w:rPr>
        <w:t>.</w:t>
      </w:r>
    </w:p>
    <w:p w:rsidR="0073552C" w:rsidRPr="004556EB" w:rsidRDefault="0073552C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55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Хочу </w:t>
      </w:r>
      <w:r w:rsidRPr="004556EB">
        <w:rPr>
          <w:b/>
          <w:i/>
          <w:sz w:val="22"/>
          <w:szCs w:val="22"/>
        </w:rPr>
        <w:t>специально</w:t>
      </w:r>
      <w:r w:rsidRPr="004556EB">
        <w:rPr>
          <w:sz w:val="22"/>
          <w:szCs w:val="22"/>
        </w:rPr>
        <w:t xml:space="preserve"> обратить внимание читателя на этот маленький — и, казалось бы, такой «аллег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>рический», такой «отвлеченный» — фрагмент. Сними, читатель, на секунду с глаз шоры затасканных, покр</w:t>
      </w:r>
      <w:r w:rsidRPr="004556EB">
        <w:rPr>
          <w:sz w:val="22"/>
          <w:szCs w:val="22"/>
        </w:rPr>
        <w:t>ы</w:t>
      </w:r>
      <w:r w:rsidRPr="004556EB">
        <w:rPr>
          <w:sz w:val="22"/>
          <w:szCs w:val="22"/>
        </w:rPr>
        <w:t>тых полуторавековой пылью и плесенью злопыхательских фырканий и снисходительных сожалений по поводу «недостаточной (скудной, бледной, никакой и т. д.) художественности» р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>мана Чернышевского. Вчитайся хотя бы только в этот фрагмент. Неужели не видишь здесь — не чу</w:t>
      </w:r>
      <w:r w:rsidRPr="004556EB">
        <w:rPr>
          <w:sz w:val="22"/>
          <w:szCs w:val="22"/>
        </w:rPr>
        <w:t>в</w:t>
      </w:r>
      <w:r w:rsidRPr="004556EB">
        <w:rPr>
          <w:sz w:val="22"/>
          <w:szCs w:val="22"/>
        </w:rPr>
        <w:t xml:space="preserve">ствуешь — </w:t>
      </w:r>
      <w:r w:rsidRPr="004556EB">
        <w:rPr>
          <w:i/>
          <w:sz w:val="22"/>
          <w:szCs w:val="22"/>
        </w:rPr>
        <w:t>пульсирующего</w:t>
      </w:r>
      <w:r w:rsidRPr="004556EB">
        <w:rPr>
          <w:sz w:val="22"/>
          <w:szCs w:val="22"/>
        </w:rPr>
        <w:t xml:space="preserve">, </w:t>
      </w:r>
      <w:r w:rsidRPr="004556EB">
        <w:rPr>
          <w:b/>
          <w:i/>
          <w:sz w:val="22"/>
          <w:szCs w:val="22"/>
        </w:rPr>
        <w:t>тончайшего</w:t>
      </w:r>
      <w:r w:rsidRPr="004556EB">
        <w:rPr>
          <w:sz w:val="22"/>
          <w:szCs w:val="22"/>
        </w:rPr>
        <w:t xml:space="preserve"> психологизма?! Когда-то один только Чернышевский нашел (и только он </w:t>
      </w:r>
      <w:r w:rsidRPr="004556EB">
        <w:rPr>
          <w:i/>
          <w:sz w:val="22"/>
          <w:szCs w:val="22"/>
        </w:rPr>
        <w:t>сумел</w:t>
      </w:r>
      <w:r w:rsidRPr="004556EB">
        <w:rPr>
          <w:sz w:val="22"/>
          <w:szCs w:val="22"/>
        </w:rPr>
        <w:t xml:space="preserve"> </w:t>
      </w:r>
      <w:r w:rsidRPr="004556EB">
        <w:rPr>
          <w:i/>
          <w:sz w:val="22"/>
          <w:szCs w:val="22"/>
        </w:rPr>
        <w:t>найти</w:t>
      </w:r>
      <w:r w:rsidRPr="004556EB">
        <w:rPr>
          <w:sz w:val="22"/>
          <w:szCs w:val="22"/>
        </w:rPr>
        <w:t>!) гениально точную формулу, запечатлевшую уникально-неповторимое своеобразие психологизма Льва Толстого, — «</w:t>
      </w:r>
      <w:r w:rsidRPr="004556EB">
        <w:rPr>
          <w:i/>
          <w:sz w:val="22"/>
          <w:szCs w:val="22"/>
        </w:rPr>
        <w:t>диале</w:t>
      </w:r>
      <w:r w:rsidRPr="004556EB">
        <w:rPr>
          <w:i/>
          <w:sz w:val="22"/>
          <w:szCs w:val="22"/>
        </w:rPr>
        <w:t>к</w:t>
      </w:r>
      <w:r w:rsidRPr="004556EB">
        <w:rPr>
          <w:i/>
          <w:sz w:val="22"/>
          <w:szCs w:val="22"/>
        </w:rPr>
        <w:t>тика души</w:t>
      </w:r>
      <w:r w:rsidRPr="004556EB">
        <w:rPr>
          <w:sz w:val="22"/>
          <w:szCs w:val="22"/>
        </w:rPr>
        <w:t>». Психологизм Чернышевского — автора «Что делать?», даже и не пытались опр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 xml:space="preserve">делять — не то чтобы с той же неотразимой меткостью, но хоть </w:t>
      </w:r>
      <w:r w:rsidRPr="004556EB">
        <w:rPr>
          <w:i/>
          <w:sz w:val="22"/>
          <w:szCs w:val="22"/>
        </w:rPr>
        <w:t>как-нибудь</w:t>
      </w:r>
      <w:r w:rsidRPr="004556EB">
        <w:rPr>
          <w:sz w:val="22"/>
          <w:szCs w:val="22"/>
        </w:rPr>
        <w:t xml:space="preserve">. </w:t>
      </w:r>
      <w:proofErr w:type="gramStart"/>
      <w:r w:rsidRPr="004556EB">
        <w:rPr>
          <w:sz w:val="22"/>
          <w:szCs w:val="22"/>
        </w:rPr>
        <w:t xml:space="preserve">А между тем </w:t>
      </w:r>
      <w:r w:rsidRPr="004556EB">
        <w:rPr>
          <w:i/>
          <w:sz w:val="22"/>
          <w:szCs w:val="22"/>
        </w:rPr>
        <w:t>его</w:t>
      </w:r>
      <w:r w:rsidRPr="004556EB">
        <w:rPr>
          <w:sz w:val="22"/>
          <w:szCs w:val="22"/>
        </w:rPr>
        <w:t xml:space="preserve"> психологизм </w:t>
      </w:r>
      <w:r w:rsidRPr="004556EB">
        <w:rPr>
          <w:i/>
          <w:sz w:val="22"/>
          <w:szCs w:val="22"/>
        </w:rPr>
        <w:t>не повторяет</w:t>
      </w:r>
      <w:r w:rsidRPr="004556EB">
        <w:rPr>
          <w:sz w:val="22"/>
          <w:szCs w:val="22"/>
        </w:rPr>
        <w:t xml:space="preserve"> никого из великих и </w:t>
      </w:r>
      <w:r w:rsidRPr="004556EB">
        <w:rPr>
          <w:i/>
          <w:sz w:val="22"/>
          <w:szCs w:val="22"/>
        </w:rPr>
        <w:t>не уступает</w:t>
      </w:r>
      <w:r w:rsidRPr="004556EB">
        <w:rPr>
          <w:sz w:val="22"/>
          <w:szCs w:val="22"/>
        </w:rPr>
        <w:t xml:space="preserve"> н</w:t>
      </w:r>
      <w:r w:rsidRPr="004556EB">
        <w:rPr>
          <w:sz w:val="22"/>
          <w:szCs w:val="22"/>
        </w:rPr>
        <w:t>и</w:t>
      </w:r>
      <w:r w:rsidRPr="004556EB">
        <w:rPr>
          <w:sz w:val="22"/>
          <w:szCs w:val="22"/>
        </w:rPr>
        <w:t>кому из них.</w:t>
      </w:r>
      <w:proofErr w:type="gramEnd"/>
      <w:r w:rsidRPr="004556EB">
        <w:rPr>
          <w:sz w:val="22"/>
          <w:szCs w:val="22"/>
        </w:rPr>
        <w:t xml:space="preserve"> Но я дерзну — нет, не «формулу» предложить, но просто обозначить одну существенную особенность его х</w:t>
      </w:r>
      <w:r w:rsidRPr="004556EB">
        <w:rPr>
          <w:sz w:val="22"/>
          <w:szCs w:val="22"/>
        </w:rPr>
        <w:t>у</w:t>
      </w:r>
      <w:r w:rsidRPr="004556EB">
        <w:rPr>
          <w:sz w:val="22"/>
          <w:szCs w:val="22"/>
        </w:rPr>
        <w:t xml:space="preserve">дожнического психологизма: он так же текуч и переменчив в передаче мгновенных душевных состояний и настроений, как это характерно для Толстого, но без словесного их </w:t>
      </w:r>
      <w:r w:rsidRPr="004556EB">
        <w:rPr>
          <w:i/>
          <w:sz w:val="22"/>
          <w:szCs w:val="22"/>
        </w:rPr>
        <w:t>проговар</w:t>
      </w:r>
      <w:r w:rsidRPr="004556EB">
        <w:rPr>
          <w:i/>
          <w:sz w:val="22"/>
          <w:szCs w:val="22"/>
        </w:rPr>
        <w:t>и</w:t>
      </w:r>
      <w:r w:rsidRPr="004556EB">
        <w:rPr>
          <w:i/>
          <w:sz w:val="22"/>
          <w:szCs w:val="22"/>
        </w:rPr>
        <w:t>вания</w:t>
      </w:r>
      <w:r w:rsidRPr="004556EB">
        <w:rPr>
          <w:sz w:val="22"/>
          <w:szCs w:val="22"/>
        </w:rPr>
        <w:t>; и в то же время он близок к «поэтике жеста», характерной для пушкинской прозы, но «</w:t>
      </w:r>
      <w:r w:rsidRPr="004556EB">
        <w:rPr>
          <w:i/>
          <w:sz w:val="22"/>
          <w:szCs w:val="22"/>
        </w:rPr>
        <w:t>жест</w:t>
      </w:r>
      <w:r w:rsidRPr="004556EB">
        <w:rPr>
          <w:sz w:val="22"/>
          <w:szCs w:val="22"/>
        </w:rPr>
        <w:t xml:space="preserve">» у Чернышевского — сугубо </w:t>
      </w:r>
      <w:r w:rsidRPr="004556EB">
        <w:rPr>
          <w:i/>
          <w:sz w:val="22"/>
          <w:szCs w:val="22"/>
        </w:rPr>
        <w:t>лексико-грамматической</w:t>
      </w:r>
      <w:r w:rsidRPr="004556EB">
        <w:rPr>
          <w:sz w:val="22"/>
          <w:szCs w:val="22"/>
        </w:rPr>
        <w:t xml:space="preserve"> (а не лексико-предметной, словесно-пластической) пр</w:t>
      </w:r>
      <w:r w:rsidRPr="004556EB">
        <w:rPr>
          <w:sz w:val="22"/>
          <w:szCs w:val="22"/>
        </w:rPr>
        <w:t>и</w:t>
      </w:r>
      <w:r w:rsidRPr="004556EB">
        <w:rPr>
          <w:sz w:val="22"/>
          <w:szCs w:val="22"/>
        </w:rPr>
        <w:t xml:space="preserve">роды. — </w:t>
      </w:r>
      <w:proofErr w:type="gramStart"/>
      <w:r w:rsidRPr="004556EB">
        <w:rPr>
          <w:sz w:val="22"/>
          <w:szCs w:val="22"/>
        </w:rPr>
        <w:t>По поводу «диалектики души»: мой научный руководитель, проф. Г. А. Бялый, в бытность мою а</w:t>
      </w:r>
      <w:r w:rsidRPr="004556EB">
        <w:rPr>
          <w:sz w:val="22"/>
          <w:szCs w:val="22"/>
        </w:rPr>
        <w:t>с</w:t>
      </w:r>
      <w:r w:rsidRPr="004556EB">
        <w:rPr>
          <w:sz w:val="22"/>
          <w:szCs w:val="22"/>
        </w:rPr>
        <w:t>пирантом, вспомнил однажды, как Б. М. Эйхенбаум, беспредельно люби</w:t>
      </w:r>
      <w:r w:rsidRPr="004556EB">
        <w:rPr>
          <w:sz w:val="22"/>
          <w:szCs w:val="22"/>
        </w:rPr>
        <w:t>в</w:t>
      </w:r>
      <w:r w:rsidRPr="004556EB">
        <w:rPr>
          <w:sz w:val="22"/>
          <w:szCs w:val="22"/>
        </w:rPr>
        <w:t>ший Толстого, много и чуть ли не всю жизнь занимавшийся им, открывший в нем бездну никем до него в Толстом не увиденного и о Толстом не сказанного, категорически отрицал принадлежность Чернышевскому той неподписанной рецензии о ранних рассказах Толстого</w:t>
      </w:r>
      <w:proofErr w:type="gramEnd"/>
      <w:r w:rsidRPr="004556EB">
        <w:rPr>
          <w:sz w:val="22"/>
          <w:szCs w:val="22"/>
        </w:rPr>
        <w:t>, где и было предложено определение психологизма Толстого как «диалектики души», хотя принадлежность рецензии Чернышевскому подтверждается целым рядом бесспорных и</w:t>
      </w:r>
      <w:r w:rsidRPr="004556EB">
        <w:rPr>
          <w:sz w:val="22"/>
          <w:szCs w:val="22"/>
        </w:rPr>
        <w:t>с</w:t>
      </w:r>
      <w:r w:rsidRPr="004556EB">
        <w:rPr>
          <w:sz w:val="22"/>
          <w:szCs w:val="22"/>
        </w:rPr>
        <w:t>точников. Эйхенбаум же ссылался только на свою «внутреннюю убежденность», которая состояла в том, что такой «сухарь</w:t>
      </w:r>
      <w:proofErr w:type="gramStart"/>
      <w:r w:rsidRPr="004556EB">
        <w:rPr>
          <w:sz w:val="22"/>
          <w:szCs w:val="22"/>
        </w:rPr>
        <w:t>»-</w:t>
      </w:r>
      <w:proofErr w:type="gramEnd"/>
      <w:r w:rsidRPr="004556EB">
        <w:rPr>
          <w:sz w:val="22"/>
          <w:szCs w:val="22"/>
        </w:rPr>
        <w:t>логистик, как Черн</w:t>
      </w:r>
      <w:r w:rsidRPr="004556EB">
        <w:rPr>
          <w:sz w:val="22"/>
          <w:szCs w:val="22"/>
        </w:rPr>
        <w:t>ы</w:t>
      </w:r>
      <w:r w:rsidRPr="004556EB">
        <w:rPr>
          <w:sz w:val="22"/>
          <w:szCs w:val="22"/>
        </w:rPr>
        <w:t xml:space="preserve">шевский, «просто не мог» так </w:t>
      </w:r>
      <w:r w:rsidRPr="004556EB">
        <w:rPr>
          <w:i/>
          <w:sz w:val="22"/>
          <w:szCs w:val="22"/>
        </w:rPr>
        <w:t>глубоко и тонко чувствовать</w:t>
      </w:r>
      <w:r w:rsidRPr="004556EB">
        <w:rPr>
          <w:sz w:val="22"/>
          <w:szCs w:val="22"/>
        </w:rPr>
        <w:t xml:space="preserve"> Толстого!.. До конца жизни ученый оставался непоколебим в этом своем «убеждении», которое, признаться, напоминает знаменитое ч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>ховское; «Этого не может быть, потому что этого не может быть никогда!» (см. «Письмо к ученому сос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 xml:space="preserve">ду», 1880). </w:t>
      </w:r>
      <w:proofErr w:type="gramStart"/>
      <w:r w:rsidRPr="004556EB">
        <w:rPr>
          <w:sz w:val="22"/>
          <w:szCs w:val="22"/>
        </w:rPr>
        <w:t xml:space="preserve">Конечно, Эйхенбаум нигде и никогда </w:t>
      </w:r>
      <w:r w:rsidRPr="004556EB">
        <w:rPr>
          <w:i/>
          <w:sz w:val="22"/>
          <w:szCs w:val="22"/>
        </w:rPr>
        <w:t>публично</w:t>
      </w:r>
      <w:r w:rsidRPr="004556EB">
        <w:rPr>
          <w:sz w:val="22"/>
          <w:szCs w:val="22"/>
        </w:rPr>
        <w:t xml:space="preserve"> этого не говорил и не писал, но самый факт более чем показателен: насколько же прочно засела в </w:t>
      </w:r>
      <w:r w:rsidRPr="004556EB">
        <w:rPr>
          <w:i/>
          <w:sz w:val="22"/>
          <w:szCs w:val="22"/>
        </w:rPr>
        <w:t>массовом</w:t>
      </w:r>
      <w:r w:rsidRPr="004556EB">
        <w:rPr>
          <w:sz w:val="22"/>
          <w:szCs w:val="22"/>
        </w:rPr>
        <w:t xml:space="preserve"> сознании </w:t>
      </w:r>
      <w:r w:rsidRPr="004556EB">
        <w:rPr>
          <w:i/>
          <w:sz w:val="22"/>
          <w:szCs w:val="22"/>
        </w:rPr>
        <w:t>рафинированно</w:t>
      </w:r>
      <w:r w:rsidRPr="004556EB">
        <w:rPr>
          <w:sz w:val="22"/>
          <w:szCs w:val="22"/>
        </w:rPr>
        <w:t xml:space="preserve"> </w:t>
      </w:r>
      <w:r w:rsidRPr="004556EB">
        <w:rPr>
          <w:i/>
          <w:sz w:val="22"/>
          <w:szCs w:val="22"/>
        </w:rPr>
        <w:t>образованной</w:t>
      </w:r>
      <w:r w:rsidRPr="004556EB">
        <w:rPr>
          <w:sz w:val="22"/>
          <w:szCs w:val="22"/>
        </w:rPr>
        <w:t xml:space="preserve"> русской инте</w:t>
      </w:r>
      <w:r w:rsidRPr="004556EB">
        <w:rPr>
          <w:sz w:val="22"/>
          <w:szCs w:val="22"/>
        </w:rPr>
        <w:t>л</w:t>
      </w:r>
      <w:r w:rsidRPr="004556EB">
        <w:rPr>
          <w:sz w:val="22"/>
          <w:szCs w:val="22"/>
        </w:rPr>
        <w:t>лигенции миф о Чернышевском как о «</w:t>
      </w:r>
      <w:r w:rsidRPr="004556EB">
        <w:rPr>
          <w:i/>
          <w:sz w:val="22"/>
          <w:szCs w:val="22"/>
        </w:rPr>
        <w:t>мозгляке</w:t>
      </w:r>
      <w:r w:rsidRPr="004556EB">
        <w:rPr>
          <w:sz w:val="22"/>
          <w:szCs w:val="22"/>
        </w:rPr>
        <w:t>», запущенный еще в 1854–1855 гг. из лагеря Дудышкина — Авдеева — Евгении Тур, с одной стороны, и Дружинина — Анненкова — Григоровича — Тургенева, с др</w:t>
      </w:r>
      <w:r w:rsidRPr="004556EB">
        <w:rPr>
          <w:sz w:val="22"/>
          <w:szCs w:val="22"/>
        </w:rPr>
        <w:t>у</w:t>
      </w:r>
      <w:r w:rsidRPr="004556EB">
        <w:rPr>
          <w:sz w:val="22"/>
          <w:szCs w:val="22"/>
        </w:rPr>
        <w:t>гой!..</w:t>
      </w:r>
      <w:proofErr w:type="gramEnd"/>
    </w:p>
    <w:p w:rsidR="0073552C" w:rsidRPr="004556EB" w:rsidRDefault="0073552C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56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 xml:space="preserve">Сюда не относятся ёрнически-иронические перепалки ‘автора’ с ‘проницательными читателями’, выполняющие в романе совсем особую жанрово-архитектоническую функцию (см. об этом в более поздней моей монографии главу </w:t>
      </w:r>
      <w:r w:rsidRPr="004556EB">
        <w:rPr>
          <w:sz w:val="22"/>
          <w:szCs w:val="22"/>
          <w:lang w:val="en-US"/>
        </w:rPr>
        <w:t>III</w:t>
      </w:r>
      <w:r w:rsidRPr="004556EB">
        <w:rPr>
          <w:sz w:val="22"/>
          <w:szCs w:val="22"/>
        </w:rPr>
        <w:t xml:space="preserve"> «“Учительный” роман Чернышевского и традиция “романа с отступлениями”»:</w:t>
      </w:r>
      <w:proofErr w:type="gramEnd"/>
      <w:r w:rsidRPr="004556EB">
        <w:rPr>
          <w:sz w:val="22"/>
          <w:szCs w:val="22"/>
        </w:rPr>
        <w:t xml:space="preserve"> </w:t>
      </w:r>
      <w:r w:rsidRPr="004556EB">
        <w:rPr>
          <w:i/>
          <w:sz w:val="22"/>
          <w:szCs w:val="22"/>
        </w:rPr>
        <w:t>Руденко Ю. К.</w:t>
      </w:r>
      <w:r w:rsidRPr="004556EB">
        <w:rPr>
          <w:sz w:val="22"/>
          <w:szCs w:val="22"/>
        </w:rPr>
        <w:t xml:space="preserve"> Чернышевский романист и литерату</w:t>
      </w:r>
      <w:r w:rsidRPr="004556EB">
        <w:rPr>
          <w:sz w:val="22"/>
          <w:szCs w:val="22"/>
        </w:rPr>
        <w:t>р</w:t>
      </w:r>
      <w:r w:rsidRPr="004556EB">
        <w:rPr>
          <w:sz w:val="22"/>
          <w:szCs w:val="22"/>
        </w:rPr>
        <w:t xml:space="preserve">ные традиции. — Л.: Изд-во ЛГУ, 1989. </w:t>
      </w:r>
      <w:proofErr w:type="gramStart"/>
      <w:r w:rsidRPr="004556EB">
        <w:rPr>
          <w:sz w:val="22"/>
          <w:szCs w:val="22"/>
        </w:rPr>
        <w:t>С. 117–143).</w:t>
      </w:r>
      <w:proofErr w:type="gramEnd"/>
    </w:p>
    <w:p w:rsidR="0073552C" w:rsidRPr="004556EB" w:rsidRDefault="0073552C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57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Проблема </w:t>
      </w:r>
      <w:r w:rsidRPr="004556EB">
        <w:rPr>
          <w:i/>
          <w:sz w:val="22"/>
          <w:szCs w:val="22"/>
        </w:rPr>
        <w:t>психологизма</w:t>
      </w:r>
      <w:r w:rsidRPr="004556EB">
        <w:rPr>
          <w:sz w:val="22"/>
          <w:szCs w:val="22"/>
        </w:rPr>
        <w:t xml:space="preserve"> (приемов и принципов психологического анализа) ни </w:t>
      </w:r>
      <w:proofErr w:type="gramStart"/>
      <w:r w:rsidRPr="004556EB">
        <w:rPr>
          <w:sz w:val="22"/>
          <w:szCs w:val="22"/>
        </w:rPr>
        <w:t>в</w:t>
      </w:r>
      <w:proofErr w:type="gramEnd"/>
      <w:r w:rsidRPr="004556EB">
        <w:rPr>
          <w:sz w:val="22"/>
          <w:szCs w:val="22"/>
        </w:rPr>
        <w:t xml:space="preserve"> «Что делать?», ни в каких других (более поздних) произведениях Чернышевского-художника — а они чрезв</w:t>
      </w:r>
      <w:r w:rsidRPr="004556EB">
        <w:rPr>
          <w:sz w:val="22"/>
          <w:szCs w:val="22"/>
        </w:rPr>
        <w:t>ы</w:t>
      </w:r>
      <w:r w:rsidRPr="004556EB">
        <w:rPr>
          <w:sz w:val="22"/>
          <w:szCs w:val="22"/>
        </w:rPr>
        <w:t>чайно разнообразны и по жанрам, и по стилистике — вообще никем и никогда не только не исследов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>лась, но даже и не ставилась.</w:t>
      </w:r>
    </w:p>
    <w:p w:rsidR="0073552C" w:rsidRPr="004556EB" w:rsidRDefault="0073552C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58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Я специально выделил здесь слово </w:t>
      </w:r>
      <w:r w:rsidRPr="004556EB">
        <w:rPr>
          <w:i/>
          <w:sz w:val="22"/>
          <w:szCs w:val="22"/>
        </w:rPr>
        <w:t>теперь</w:t>
      </w:r>
      <w:r w:rsidRPr="004556EB">
        <w:rPr>
          <w:sz w:val="22"/>
          <w:szCs w:val="22"/>
        </w:rPr>
        <w:t xml:space="preserve"> (хотя оно и построением фразы выделено писателем, но Чернышевского, </w:t>
      </w:r>
      <w:proofErr w:type="gramStart"/>
      <w:r w:rsidRPr="004556EB">
        <w:rPr>
          <w:sz w:val="22"/>
          <w:szCs w:val="22"/>
        </w:rPr>
        <w:t>увы</w:t>
      </w:r>
      <w:proofErr w:type="gramEnd"/>
      <w:r w:rsidRPr="004556EB">
        <w:rPr>
          <w:sz w:val="22"/>
          <w:szCs w:val="22"/>
        </w:rPr>
        <w:t>, не привыкли читать внимательно…). Оно как раз и отс</w:t>
      </w:r>
      <w:r w:rsidRPr="004556EB">
        <w:rPr>
          <w:sz w:val="22"/>
          <w:szCs w:val="22"/>
        </w:rPr>
        <w:t>ы</w:t>
      </w:r>
      <w:r w:rsidRPr="004556EB">
        <w:rPr>
          <w:sz w:val="22"/>
          <w:szCs w:val="22"/>
        </w:rPr>
        <w:t>лает к тому мотивно-тематическому и проблемному контексту ‘сна’, на который я только что обратил внимание.</w:t>
      </w:r>
    </w:p>
    <w:p w:rsidR="0073552C" w:rsidRPr="004556EB" w:rsidRDefault="0073552C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59">
    <w:p w:rsidR="00074B62" w:rsidRPr="004556EB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С. А. Рейсер в своем академическом комментарии без тени сомнения говорит, что это — голос знаменитой певицы </w:t>
      </w:r>
      <w:proofErr w:type="spellStart"/>
      <w:r w:rsidRPr="004556EB">
        <w:rPr>
          <w:sz w:val="22"/>
          <w:szCs w:val="22"/>
        </w:rPr>
        <w:t>Бозио</w:t>
      </w:r>
      <w:proofErr w:type="spellEnd"/>
      <w:r w:rsidRPr="004556EB">
        <w:rPr>
          <w:sz w:val="22"/>
          <w:szCs w:val="22"/>
        </w:rPr>
        <w:t xml:space="preserve"> из «Третьего сна» Веры Павловны (выдающейся сопрано своего времени, тогда</w:t>
      </w:r>
      <w:r w:rsidRPr="004556EB">
        <w:rPr>
          <w:sz w:val="22"/>
          <w:szCs w:val="22"/>
        </w:rPr>
        <w:t>ш</w:t>
      </w:r>
      <w:r w:rsidRPr="004556EB">
        <w:rPr>
          <w:sz w:val="22"/>
          <w:szCs w:val="22"/>
        </w:rPr>
        <w:t xml:space="preserve">ней солистки петербургской Итальянской оперы) (854, примеч. 135). Это сомнительно, если учитывать </w:t>
      </w:r>
      <w:r w:rsidRPr="004556EB">
        <w:rPr>
          <w:i/>
          <w:sz w:val="22"/>
          <w:szCs w:val="22"/>
        </w:rPr>
        <w:t>весь</w:t>
      </w:r>
      <w:r w:rsidRPr="004556EB">
        <w:rPr>
          <w:sz w:val="22"/>
          <w:szCs w:val="22"/>
        </w:rPr>
        <w:t xml:space="preserve"> контекст «Третьего сна». Но что утверждение комментатора прямо </w:t>
      </w:r>
      <w:r w:rsidRPr="004556EB">
        <w:rPr>
          <w:i/>
          <w:sz w:val="22"/>
          <w:szCs w:val="22"/>
        </w:rPr>
        <w:t>неверно</w:t>
      </w:r>
      <w:r w:rsidRPr="004556EB">
        <w:rPr>
          <w:sz w:val="22"/>
          <w:szCs w:val="22"/>
        </w:rPr>
        <w:t>, ст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>новится ясно из последующих расспросов Лопухова о содержании этого, так напугавшего Веру Па</w:t>
      </w:r>
      <w:r w:rsidRPr="004556EB">
        <w:rPr>
          <w:sz w:val="22"/>
          <w:szCs w:val="22"/>
        </w:rPr>
        <w:t>в</w:t>
      </w:r>
      <w:r w:rsidRPr="004556EB">
        <w:rPr>
          <w:sz w:val="22"/>
          <w:szCs w:val="22"/>
        </w:rPr>
        <w:t>ловну сна:</w:t>
      </w:r>
    </w:p>
    <w:p w:rsidR="00074B62" w:rsidRPr="004556EB" w:rsidRDefault="00074B62" w:rsidP="0073552C">
      <w:pPr>
        <w:pStyle w:val="a8"/>
        <w:spacing w:line="360" w:lineRule="auto"/>
        <w:ind w:left="567"/>
        <w:jc w:val="both"/>
        <w:rPr>
          <w:sz w:val="22"/>
          <w:szCs w:val="22"/>
        </w:rPr>
      </w:pPr>
      <w:proofErr w:type="gramStart"/>
      <w:r w:rsidRPr="004556EB">
        <w:rPr>
          <w:sz w:val="22"/>
          <w:szCs w:val="22"/>
        </w:rPr>
        <w:t>«— &lt;…&gt; У тебя, кроме прежней красавицы (из «Первого сна».</w:t>
      </w:r>
      <w:proofErr w:type="gramEnd"/>
      <w:r w:rsidRPr="004556EB">
        <w:rPr>
          <w:sz w:val="22"/>
          <w:szCs w:val="22"/>
        </w:rPr>
        <w:t xml:space="preserve"> — </w:t>
      </w:r>
      <w:r w:rsidRPr="004556EB">
        <w:rPr>
          <w:i/>
          <w:sz w:val="22"/>
          <w:szCs w:val="22"/>
        </w:rPr>
        <w:t>Ю. Р</w:t>
      </w:r>
      <w:r w:rsidRPr="004556EB">
        <w:rPr>
          <w:sz w:val="22"/>
          <w:szCs w:val="22"/>
        </w:rPr>
        <w:t>.), еще новая подруга?</w:t>
      </w:r>
    </w:p>
    <w:p w:rsidR="00074B62" w:rsidRPr="004556EB" w:rsidRDefault="00074B62" w:rsidP="0073552C">
      <w:pPr>
        <w:pStyle w:val="a8"/>
        <w:spacing w:line="360" w:lineRule="auto"/>
        <w:ind w:left="567"/>
        <w:jc w:val="both"/>
        <w:rPr>
          <w:sz w:val="22"/>
          <w:szCs w:val="22"/>
        </w:rPr>
      </w:pPr>
      <w:r w:rsidRPr="004556EB">
        <w:rPr>
          <w:sz w:val="22"/>
          <w:szCs w:val="22"/>
        </w:rPr>
        <w:t xml:space="preserve">— Да &lt;…&gt;. Ко мне приходила </w:t>
      </w:r>
      <w:r w:rsidRPr="004556EB">
        <w:rPr>
          <w:b/>
          <w:i/>
          <w:sz w:val="22"/>
          <w:szCs w:val="22"/>
        </w:rPr>
        <w:t>какая-то</w:t>
      </w:r>
      <w:r w:rsidRPr="004556EB">
        <w:rPr>
          <w:i/>
          <w:sz w:val="22"/>
          <w:szCs w:val="22"/>
        </w:rPr>
        <w:t xml:space="preserve"> женщина, с таким очаровательным голосом, </w:t>
      </w:r>
      <w:r w:rsidRPr="004556EB">
        <w:rPr>
          <w:b/>
          <w:i/>
          <w:sz w:val="22"/>
          <w:szCs w:val="22"/>
        </w:rPr>
        <w:t>гораздо лу</w:t>
      </w:r>
      <w:r w:rsidRPr="004556EB">
        <w:rPr>
          <w:b/>
          <w:i/>
          <w:sz w:val="22"/>
          <w:szCs w:val="22"/>
        </w:rPr>
        <w:t>ч</w:t>
      </w:r>
      <w:r w:rsidRPr="004556EB">
        <w:rPr>
          <w:b/>
          <w:i/>
          <w:sz w:val="22"/>
          <w:szCs w:val="22"/>
        </w:rPr>
        <w:t xml:space="preserve">ше </w:t>
      </w:r>
      <w:proofErr w:type="spellStart"/>
      <w:r w:rsidRPr="004556EB">
        <w:rPr>
          <w:b/>
          <w:i/>
          <w:sz w:val="22"/>
          <w:szCs w:val="22"/>
        </w:rPr>
        <w:t>Бозио</w:t>
      </w:r>
      <w:proofErr w:type="spellEnd"/>
      <w:r w:rsidRPr="004556EB">
        <w:rPr>
          <w:sz w:val="22"/>
          <w:szCs w:val="22"/>
        </w:rPr>
        <w:t xml:space="preserve"> &lt;…&gt;!» (177).</w:t>
      </w:r>
    </w:p>
    <w:p w:rsidR="00074B62" w:rsidRPr="004556EB" w:rsidRDefault="00074B62" w:rsidP="0073552C">
      <w:pPr>
        <w:pStyle w:val="a8"/>
        <w:spacing w:line="360" w:lineRule="auto"/>
        <w:ind w:firstLine="567"/>
        <w:jc w:val="both"/>
        <w:rPr>
          <w:sz w:val="22"/>
          <w:szCs w:val="22"/>
        </w:rPr>
      </w:pPr>
      <w:r w:rsidRPr="004556EB">
        <w:rPr>
          <w:sz w:val="22"/>
          <w:szCs w:val="22"/>
        </w:rPr>
        <w:t xml:space="preserve">Конечно, ни из «Третьего сна», ни из дальнейшего еще совсем неясно, </w:t>
      </w:r>
      <w:r w:rsidRPr="004556EB">
        <w:rPr>
          <w:b/>
          <w:i/>
          <w:sz w:val="22"/>
          <w:szCs w:val="22"/>
        </w:rPr>
        <w:t>чей</w:t>
      </w:r>
      <w:r w:rsidRPr="004556EB">
        <w:rPr>
          <w:i/>
          <w:sz w:val="22"/>
          <w:szCs w:val="22"/>
        </w:rPr>
        <w:t xml:space="preserve"> именно</w:t>
      </w:r>
      <w:r w:rsidRPr="004556EB">
        <w:rPr>
          <w:sz w:val="22"/>
          <w:szCs w:val="22"/>
        </w:rPr>
        <w:t xml:space="preserve"> это голос. Из начала «Четвертого сна» ясно только, что это </w:t>
      </w:r>
      <w:r w:rsidRPr="004556EB">
        <w:rPr>
          <w:b/>
          <w:i/>
          <w:sz w:val="22"/>
          <w:szCs w:val="22"/>
        </w:rPr>
        <w:t>тот же самый</w:t>
      </w:r>
      <w:r w:rsidRPr="004556EB">
        <w:rPr>
          <w:sz w:val="22"/>
          <w:szCs w:val="22"/>
        </w:rPr>
        <w:t xml:space="preserve"> голос, что и в «Третьем сне» (в этом С. А. Рейсер прав), но только из </w:t>
      </w:r>
      <w:r w:rsidRPr="004556EB">
        <w:rPr>
          <w:i/>
          <w:sz w:val="22"/>
          <w:szCs w:val="22"/>
        </w:rPr>
        <w:t>конечного</w:t>
      </w:r>
      <w:r w:rsidRPr="004556EB">
        <w:rPr>
          <w:sz w:val="22"/>
          <w:szCs w:val="22"/>
        </w:rPr>
        <w:t xml:space="preserve"> контекста собственно «</w:t>
      </w:r>
      <w:r w:rsidRPr="004556EB">
        <w:rPr>
          <w:i/>
          <w:sz w:val="22"/>
          <w:szCs w:val="22"/>
        </w:rPr>
        <w:t>Четвертого</w:t>
      </w:r>
      <w:r w:rsidRPr="004556EB">
        <w:rPr>
          <w:sz w:val="22"/>
          <w:szCs w:val="22"/>
        </w:rPr>
        <w:t xml:space="preserve"> сна» это станет оконч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>тельно ясно. Но сейчас мы не будем забегать вперед.</w:t>
      </w:r>
    </w:p>
    <w:p w:rsidR="00074B62" w:rsidRDefault="00074B62" w:rsidP="0073552C">
      <w:pPr>
        <w:pStyle w:val="a8"/>
        <w:spacing w:line="360" w:lineRule="auto"/>
        <w:ind w:firstLine="567"/>
        <w:jc w:val="both"/>
        <w:rPr>
          <w:sz w:val="22"/>
          <w:szCs w:val="22"/>
        </w:rPr>
      </w:pPr>
      <w:r w:rsidRPr="004556EB">
        <w:rPr>
          <w:sz w:val="22"/>
          <w:szCs w:val="22"/>
        </w:rPr>
        <w:t xml:space="preserve">Заметим, однако, что в черновой редакции еще вообще отсутствуют все эти акценты; имя </w:t>
      </w:r>
      <w:proofErr w:type="spellStart"/>
      <w:r w:rsidRPr="004556EB">
        <w:rPr>
          <w:sz w:val="22"/>
          <w:szCs w:val="22"/>
        </w:rPr>
        <w:t>Бозио</w:t>
      </w:r>
      <w:proofErr w:type="spellEnd"/>
      <w:r w:rsidRPr="004556EB">
        <w:rPr>
          <w:sz w:val="22"/>
          <w:szCs w:val="22"/>
        </w:rPr>
        <w:t xml:space="preserve"> уп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минается, но как реалия досадного чувства, которым открывается ‘сон’: «Мне снилось, что я скучаю оттого, что я не поехала в итальянскую оперу, что я думаю о ней, о </w:t>
      </w:r>
      <w:proofErr w:type="spellStart"/>
      <w:r w:rsidRPr="004556EB">
        <w:rPr>
          <w:sz w:val="22"/>
          <w:szCs w:val="22"/>
        </w:rPr>
        <w:t>Бозио</w:t>
      </w:r>
      <w:proofErr w:type="spellEnd"/>
      <w:r w:rsidRPr="004556EB">
        <w:rPr>
          <w:sz w:val="22"/>
          <w:szCs w:val="22"/>
        </w:rPr>
        <w:t>, и ко мне пришла какая-то женщина, кот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рая все пряталась за пологом и велела читать мне мой дневник»… и т. д. (551). </w:t>
      </w:r>
      <w:r w:rsidRPr="004556EB">
        <w:rPr>
          <w:i/>
          <w:sz w:val="22"/>
          <w:szCs w:val="22"/>
        </w:rPr>
        <w:t>Пения</w:t>
      </w:r>
      <w:r w:rsidRPr="004556EB">
        <w:rPr>
          <w:sz w:val="22"/>
          <w:szCs w:val="22"/>
        </w:rPr>
        <w:t xml:space="preserve">, как видим, здесь нет вообще, как нет и </w:t>
      </w:r>
      <w:r w:rsidRPr="004556EB">
        <w:rPr>
          <w:i/>
          <w:sz w:val="22"/>
          <w:szCs w:val="22"/>
        </w:rPr>
        <w:t>присутствия</w:t>
      </w:r>
      <w:r w:rsidRPr="004556EB">
        <w:rPr>
          <w:sz w:val="22"/>
          <w:szCs w:val="22"/>
        </w:rPr>
        <w:t xml:space="preserve"> </w:t>
      </w:r>
      <w:proofErr w:type="spellStart"/>
      <w:r w:rsidRPr="004556EB">
        <w:rPr>
          <w:sz w:val="22"/>
          <w:szCs w:val="22"/>
        </w:rPr>
        <w:t>Бозио</w:t>
      </w:r>
      <w:proofErr w:type="spellEnd"/>
      <w:r w:rsidRPr="004556EB">
        <w:rPr>
          <w:sz w:val="22"/>
          <w:szCs w:val="22"/>
        </w:rPr>
        <w:t xml:space="preserve">, </w:t>
      </w:r>
      <w:r w:rsidRPr="004556EB">
        <w:rPr>
          <w:i/>
          <w:sz w:val="22"/>
          <w:szCs w:val="22"/>
        </w:rPr>
        <w:t>голос</w:t>
      </w:r>
      <w:r w:rsidRPr="004556EB">
        <w:rPr>
          <w:sz w:val="22"/>
          <w:szCs w:val="22"/>
        </w:rPr>
        <w:t xml:space="preserve"> которой, впрочем, точно так же лишь вспоминается в оконч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 xml:space="preserve">тельном тексте ‘сна’ для того, чтобы отметить </w:t>
      </w:r>
      <w:r w:rsidRPr="004556EB">
        <w:rPr>
          <w:i/>
          <w:sz w:val="22"/>
          <w:szCs w:val="22"/>
        </w:rPr>
        <w:t>несравненное</w:t>
      </w:r>
      <w:r w:rsidRPr="004556EB">
        <w:rPr>
          <w:sz w:val="22"/>
          <w:szCs w:val="22"/>
        </w:rPr>
        <w:t xml:space="preserve"> очарование звучащего во ‘сне’ голоса. Зато в об</w:t>
      </w:r>
      <w:r w:rsidRPr="004556EB">
        <w:rPr>
          <w:sz w:val="22"/>
          <w:szCs w:val="22"/>
        </w:rPr>
        <w:t>е</w:t>
      </w:r>
      <w:r w:rsidRPr="004556EB">
        <w:rPr>
          <w:sz w:val="22"/>
          <w:szCs w:val="22"/>
        </w:rPr>
        <w:t xml:space="preserve">их редакциях ненаписанные страницы дневника заставляет Веру Павловну читать ‘какая-то женщина’, отнюдь не </w:t>
      </w:r>
      <w:proofErr w:type="spellStart"/>
      <w:r w:rsidRPr="004556EB">
        <w:rPr>
          <w:sz w:val="22"/>
          <w:szCs w:val="22"/>
        </w:rPr>
        <w:t>Бозио</w:t>
      </w:r>
      <w:proofErr w:type="spellEnd"/>
      <w:r w:rsidRPr="004556EB">
        <w:rPr>
          <w:sz w:val="22"/>
          <w:szCs w:val="22"/>
        </w:rPr>
        <w:t xml:space="preserve">. </w:t>
      </w:r>
      <w:proofErr w:type="gramStart"/>
      <w:r w:rsidRPr="004556EB">
        <w:rPr>
          <w:sz w:val="22"/>
          <w:szCs w:val="22"/>
        </w:rPr>
        <w:t>Другое дело, что ‘знакомый голос’ «Че</w:t>
      </w:r>
      <w:r w:rsidRPr="004556EB">
        <w:rPr>
          <w:sz w:val="22"/>
          <w:szCs w:val="22"/>
        </w:rPr>
        <w:t>т</w:t>
      </w:r>
      <w:r w:rsidRPr="004556EB">
        <w:rPr>
          <w:sz w:val="22"/>
          <w:szCs w:val="22"/>
        </w:rPr>
        <w:t>вертого сна» — это, несомненно, тот же ‘голос’, который впервые появляется в «Третьем сне» оконч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>тельной редакции.</w:t>
      </w:r>
      <w:proofErr w:type="gramEnd"/>
    </w:p>
    <w:p w:rsidR="0073552C" w:rsidRPr="004556EB" w:rsidRDefault="0073552C" w:rsidP="0073552C">
      <w:pPr>
        <w:pStyle w:val="a8"/>
        <w:spacing w:line="360" w:lineRule="auto"/>
        <w:ind w:firstLine="567"/>
        <w:jc w:val="both"/>
        <w:rPr>
          <w:sz w:val="22"/>
          <w:szCs w:val="22"/>
        </w:rPr>
      </w:pPr>
    </w:p>
  </w:endnote>
  <w:endnote w:id="60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В обеих редакциях он построен совершенно идентично (ср. 270 и 641–642).</w:t>
      </w:r>
    </w:p>
    <w:p w:rsidR="0073552C" w:rsidRPr="004556EB" w:rsidRDefault="0073552C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61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Прием, вообще характерный для стилистики Чернышевского-художника. В эпат</w:t>
      </w:r>
      <w:r w:rsidRPr="004556EB">
        <w:rPr>
          <w:sz w:val="22"/>
          <w:szCs w:val="22"/>
        </w:rPr>
        <w:t>и</w:t>
      </w:r>
      <w:r w:rsidRPr="004556EB">
        <w:rPr>
          <w:sz w:val="22"/>
          <w:szCs w:val="22"/>
        </w:rPr>
        <w:t>рующе-</w:t>
      </w:r>
      <w:proofErr w:type="spellStart"/>
      <w:r w:rsidRPr="004556EB">
        <w:rPr>
          <w:sz w:val="22"/>
          <w:szCs w:val="22"/>
        </w:rPr>
        <w:t>травестийном</w:t>
      </w:r>
      <w:proofErr w:type="spellEnd"/>
      <w:r w:rsidRPr="004556EB">
        <w:rPr>
          <w:sz w:val="22"/>
          <w:szCs w:val="22"/>
        </w:rPr>
        <w:t xml:space="preserve"> варианте он использован в начале романа как «перевод» ‘бойкой, смелой’ французской песенки «</w:t>
      </w:r>
      <w:proofErr w:type="spellStart"/>
      <w:r w:rsidRPr="004556EB">
        <w:rPr>
          <w:sz w:val="22"/>
          <w:szCs w:val="22"/>
        </w:rPr>
        <w:t>Çа</w:t>
      </w:r>
      <w:proofErr w:type="spellEnd"/>
      <w:r w:rsidRPr="004556EB">
        <w:rPr>
          <w:sz w:val="22"/>
          <w:szCs w:val="22"/>
        </w:rPr>
        <w:t xml:space="preserve"> </w:t>
      </w:r>
      <w:r w:rsidRPr="004556EB">
        <w:rPr>
          <w:sz w:val="22"/>
          <w:szCs w:val="22"/>
          <w:lang w:val="en-US"/>
        </w:rPr>
        <w:t>i</w:t>
      </w:r>
      <w:proofErr w:type="spellStart"/>
      <w:r w:rsidRPr="004556EB">
        <w:rPr>
          <w:sz w:val="22"/>
          <w:szCs w:val="22"/>
        </w:rPr>
        <w:t>ra</w:t>
      </w:r>
      <w:proofErr w:type="spellEnd"/>
      <w:r w:rsidRPr="004556EB">
        <w:rPr>
          <w:sz w:val="22"/>
          <w:szCs w:val="22"/>
        </w:rPr>
        <w:t>!». Совсем по-новому этот прием будут выглядеть в финале романа — в сцене «зимнего пикника нынешнего года», иначе — в «Алферьеве» «Повестях в повести» и других поз</w:t>
      </w:r>
      <w:r w:rsidRPr="004556EB">
        <w:rPr>
          <w:sz w:val="22"/>
          <w:szCs w:val="22"/>
        </w:rPr>
        <w:t>д</w:t>
      </w:r>
      <w:r w:rsidRPr="004556EB">
        <w:rPr>
          <w:sz w:val="22"/>
          <w:szCs w:val="22"/>
        </w:rPr>
        <w:t>них произведениях писателя.</w:t>
      </w:r>
    </w:p>
    <w:p w:rsidR="0073552C" w:rsidRPr="004556EB" w:rsidRDefault="0073552C" w:rsidP="007E519F">
      <w:pPr>
        <w:pStyle w:val="a8"/>
        <w:spacing w:line="360" w:lineRule="auto"/>
        <w:jc w:val="both"/>
        <w:rPr>
          <w:b/>
          <w:sz w:val="22"/>
          <w:szCs w:val="22"/>
        </w:rPr>
      </w:pPr>
    </w:p>
  </w:endnote>
  <w:endnote w:id="62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Я позволил себе отредактировать </w:t>
      </w:r>
      <w:r w:rsidRPr="004556EB">
        <w:rPr>
          <w:i/>
          <w:sz w:val="22"/>
          <w:szCs w:val="22"/>
        </w:rPr>
        <w:t>пунктуацию</w:t>
      </w:r>
      <w:r w:rsidRPr="004556EB">
        <w:rPr>
          <w:sz w:val="22"/>
          <w:szCs w:val="22"/>
        </w:rPr>
        <w:t xml:space="preserve"> в данной цитате: </w:t>
      </w:r>
      <w:r w:rsidRPr="004556EB">
        <w:rPr>
          <w:i/>
          <w:sz w:val="22"/>
          <w:szCs w:val="22"/>
        </w:rPr>
        <w:t>точку с запятой</w:t>
      </w:r>
      <w:r w:rsidRPr="004556EB">
        <w:rPr>
          <w:sz w:val="22"/>
          <w:szCs w:val="22"/>
        </w:rPr>
        <w:t xml:space="preserve"> академического издания заменил </w:t>
      </w:r>
      <w:r w:rsidRPr="004556EB">
        <w:rPr>
          <w:i/>
          <w:sz w:val="22"/>
          <w:szCs w:val="22"/>
        </w:rPr>
        <w:t>тире</w:t>
      </w:r>
      <w:r w:rsidRPr="004556EB">
        <w:rPr>
          <w:sz w:val="22"/>
          <w:szCs w:val="22"/>
        </w:rPr>
        <w:t xml:space="preserve">, </w:t>
      </w:r>
      <w:proofErr w:type="spellStart"/>
      <w:r w:rsidRPr="004556EB">
        <w:rPr>
          <w:sz w:val="22"/>
          <w:szCs w:val="22"/>
        </w:rPr>
        <w:t>чт</w:t>
      </w:r>
      <w:proofErr w:type="spellEnd"/>
      <w:r w:rsidRPr="004556EB">
        <w:rPr>
          <w:sz w:val="22"/>
          <w:szCs w:val="22"/>
          <w:lang w:val="hu-HU"/>
        </w:rPr>
        <w:t>ó</w:t>
      </w:r>
      <w:r w:rsidRPr="004556EB">
        <w:rPr>
          <w:sz w:val="22"/>
          <w:szCs w:val="22"/>
        </w:rPr>
        <w:t xml:space="preserve"> более точно соответствует интонации фразы; с той же целью ввел </w:t>
      </w:r>
      <w:r w:rsidRPr="004556EB">
        <w:rPr>
          <w:i/>
          <w:sz w:val="22"/>
          <w:szCs w:val="22"/>
        </w:rPr>
        <w:t>в угловых ско</w:t>
      </w:r>
      <w:r w:rsidRPr="004556EB">
        <w:rPr>
          <w:i/>
          <w:sz w:val="22"/>
          <w:szCs w:val="22"/>
        </w:rPr>
        <w:t>б</w:t>
      </w:r>
      <w:r w:rsidRPr="004556EB">
        <w:rPr>
          <w:i/>
          <w:sz w:val="22"/>
          <w:szCs w:val="22"/>
        </w:rPr>
        <w:t>ках</w:t>
      </w:r>
      <w:r w:rsidRPr="004556EB">
        <w:rPr>
          <w:sz w:val="22"/>
          <w:szCs w:val="22"/>
        </w:rPr>
        <w:t xml:space="preserve"> </w:t>
      </w:r>
      <w:proofErr w:type="spellStart"/>
      <w:r w:rsidRPr="004556EB">
        <w:rPr>
          <w:sz w:val="22"/>
          <w:szCs w:val="22"/>
        </w:rPr>
        <w:t>присоединительно</w:t>
      </w:r>
      <w:proofErr w:type="spellEnd"/>
      <w:r w:rsidRPr="004556EB">
        <w:rPr>
          <w:sz w:val="22"/>
          <w:szCs w:val="22"/>
        </w:rPr>
        <w:t xml:space="preserve">-усилительную частицу </w:t>
      </w:r>
      <w:r w:rsidRPr="004556EB">
        <w:rPr>
          <w:i/>
          <w:sz w:val="22"/>
          <w:szCs w:val="22"/>
        </w:rPr>
        <w:t>же</w:t>
      </w:r>
      <w:r w:rsidRPr="004556EB">
        <w:rPr>
          <w:sz w:val="22"/>
          <w:szCs w:val="22"/>
          <w:lang w:val="hu-HU"/>
        </w:rPr>
        <w:t xml:space="preserve"> </w:t>
      </w:r>
      <w:r w:rsidRPr="004556EB">
        <w:rPr>
          <w:sz w:val="22"/>
          <w:szCs w:val="22"/>
        </w:rPr>
        <w:t xml:space="preserve">и проставил интонационные ударения на относительных местоимениях </w:t>
      </w:r>
      <w:r w:rsidRPr="004556EB">
        <w:rPr>
          <w:i/>
          <w:sz w:val="22"/>
          <w:szCs w:val="22"/>
        </w:rPr>
        <w:t>что</w:t>
      </w:r>
      <w:r w:rsidRPr="004556EB">
        <w:rPr>
          <w:sz w:val="22"/>
          <w:szCs w:val="22"/>
        </w:rPr>
        <w:t>, являющихся здесь полновесно звучащими подлежащими. В черновой редакции эпизод ‘сна’ начинается прямо с немецкого стиха (характерное для Чернышевского сокращенное указание на то, чт</w:t>
      </w:r>
      <w:r w:rsidRPr="004556EB">
        <w:rPr>
          <w:sz w:val="22"/>
          <w:szCs w:val="22"/>
          <w:lang w:val="hu-HU"/>
        </w:rPr>
        <w:t>ó</w:t>
      </w:r>
      <w:r w:rsidRPr="004556EB">
        <w:rPr>
          <w:sz w:val="22"/>
          <w:szCs w:val="22"/>
        </w:rPr>
        <w:t xml:space="preserve"> должно быть развернуто в перебеленном тексте).</w:t>
      </w:r>
      <w:r w:rsidRPr="004556EB">
        <w:rPr>
          <w:sz w:val="22"/>
          <w:szCs w:val="22"/>
          <w:lang w:val="hu-HU"/>
        </w:rPr>
        <w:t xml:space="preserve"> </w:t>
      </w:r>
      <w:r w:rsidRPr="004556EB">
        <w:rPr>
          <w:sz w:val="22"/>
          <w:szCs w:val="22"/>
        </w:rPr>
        <w:t>Правомерность мой вставки частицы подтверждается те</w:t>
      </w:r>
      <w:r w:rsidRPr="004556EB">
        <w:rPr>
          <w:sz w:val="22"/>
          <w:szCs w:val="22"/>
        </w:rPr>
        <w:t>к</w:t>
      </w:r>
      <w:r w:rsidRPr="004556EB">
        <w:rPr>
          <w:sz w:val="22"/>
          <w:szCs w:val="22"/>
        </w:rPr>
        <w:t xml:space="preserve">стом первоначальной редакции: «&lt;…&gt; но </w:t>
      </w:r>
      <w:r w:rsidRPr="004556EB">
        <w:rPr>
          <w:i/>
          <w:sz w:val="22"/>
          <w:szCs w:val="22"/>
        </w:rPr>
        <w:t>ни ты, никто из вас</w:t>
      </w:r>
      <w:r w:rsidRPr="004556EB">
        <w:rPr>
          <w:sz w:val="22"/>
          <w:szCs w:val="22"/>
        </w:rPr>
        <w:t xml:space="preserve"> еще не знает»… (642).</w:t>
      </w:r>
    </w:p>
    <w:p w:rsidR="0073552C" w:rsidRPr="004556EB" w:rsidRDefault="0073552C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63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proofErr w:type="gramStart"/>
      <w:r w:rsidRPr="004556EB">
        <w:rPr>
          <w:sz w:val="22"/>
          <w:szCs w:val="22"/>
        </w:rPr>
        <w:t>И опять следует решительно подчеркнуть, что два немецких стиха из стихотворения Ф. Шиллера «Четыре века» имеют самое определенное реминисцентное значение, но с характерной именно для Черн</w:t>
      </w:r>
      <w:r w:rsidRPr="004556EB">
        <w:rPr>
          <w:sz w:val="22"/>
          <w:szCs w:val="22"/>
        </w:rPr>
        <w:t>ы</w:t>
      </w:r>
      <w:r w:rsidRPr="004556EB">
        <w:rPr>
          <w:sz w:val="22"/>
          <w:szCs w:val="22"/>
        </w:rPr>
        <w:t xml:space="preserve">шевского-художника функцией — не столько </w:t>
      </w:r>
      <w:r w:rsidRPr="004556EB">
        <w:rPr>
          <w:i/>
          <w:sz w:val="22"/>
          <w:szCs w:val="22"/>
        </w:rPr>
        <w:t>обогащать</w:t>
      </w:r>
      <w:r w:rsidRPr="004556EB">
        <w:rPr>
          <w:sz w:val="22"/>
          <w:szCs w:val="22"/>
        </w:rPr>
        <w:t xml:space="preserve"> смыслами указываемого источника нечто свое со</w:t>
      </w:r>
      <w:r w:rsidRPr="004556EB">
        <w:rPr>
          <w:sz w:val="22"/>
          <w:szCs w:val="22"/>
        </w:rPr>
        <w:t>б</w:t>
      </w:r>
      <w:r w:rsidRPr="004556EB">
        <w:rPr>
          <w:sz w:val="22"/>
          <w:szCs w:val="22"/>
        </w:rPr>
        <w:t xml:space="preserve">ственное (такова вообще </w:t>
      </w:r>
      <w:r w:rsidRPr="004556EB">
        <w:rPr>
          <w:i/>
          <w:sz w:val="22"/>
          <w:szCs w:val="22"/>
        </w:rPr>
        <w:t>главная</w:t>
      </w:r>
      <w:r w:rsidRPr="004556EB">
        <w:rPr>
          <w:sz w:val="22"/>
          <w:szCs w:val="22"/>
        </w:rPr>
        <w:t xml:space="preserve"> роль реминисценций), сколько </w:t>
      </w:r>
      <w:r w:rsidRPr="004556EB">
        <w:rPr>
          <w:i/>
          <w:sz w:val="22"/>
          <w:szCs w:val="22"/>
        </w:rPr>
        <w:t>скрываться</w:t>
      </w:r>
      <w:r w:rsidRPr="004556EB">
        <w:rPr>
          <w:sz w:val="22"/>
          <w:szCs w:val="22"/>
        </w:rPr>
        <w:t xml:space="preserve"> за ним, </w:t>
      </w:r>
      <w:r w:rsidRPr="004556EB">
        <w:rPr>
          <w:i/>
          <w:sz w:val="22"/>
          <w:szCs w:val="22"/>
        </w:rPr>
        <w:t>ему</w:t>
      </w:r>
      <w:r w:rsidRPr="004556EB">
        <w:rPr>
          <w:sz w:val="22"/>
          <w:szCs w:val="22"/>
        </w:rPr>
        <w:t xml:space="preserve"> отдавая пальму </w:t>
      </w:r>
      <w:r w:rsidRPr="004556EB">
        <w:rPr>
          <w:i/>
          <w:sz w:val="22"/>
          <w:szCs w:val="22"/>
        </w:rPr>
        <w:t>х</w:t>
      </w:r>
      <w:r w:rsidRPr="004556EB">
        <w:rPr>
          <w:i/>
          <w:sz w:val="22"/>
          <w:szCs w:val="22"/>
        </w:rPr>
        <w:t>у</w:t>
      </w:r>
      <w:r w:rsidRPr="004556EB">
        <w:rPr>
          <w:i/>
          <w:sz w:val="22"/>
          <w:szCs w:val="22"/>
        </w:rPr>
        <w:t>дожественного первенства</w:t>
      </w:r>
      <w:r w:rsidRPr="004556EB">
        <w:rPr>
          <w:sz w:val="22"/>
          <w:szCs w:val="22"/>
        </w:rPr>
        <w:t xml:space="preserve"> в творческом «изобретении» как поэтической идеи, так и архитектонической формы</w:t>
      </w:r>
      <w:proofErr w:type="gramEnd"/>
      <w:r w:rsidRPr="004556EB">
        <w:rPr>
          <w:sz w:val="22"/>
          <w:szCs w:val="22"/>
        </w:rPr>
        <w:t xml:space="preserve">, но который он, ни в </w:t>
      </w:r>
      <w:proofErr w:type="gramStart"/>
      <w:r w:rsidRPr="004556EB">
        <w:rPr>
          <w:sz w:val="22"/>
          <w:szCs w:val="22"/>
        </w:rPr>
        <w:t>чем</w:t>
      </w:r>
      <w:proofErr w:type="gramEnd"/>
      <w:r w:rsidRPr="004556EB">
        <w:rPr>
          <w:sz w:val="22"/>
          <w:szCs w:val="22"/>
        </w:rPr>
        <w:t xml:space="preserve"> не подражая, использует скорее как </w:t>
      </w:r>
      <w:r w:rsidRPr="004556EB">
        <w:rPr>
          <w:i/>
          <w:sz w:val="22"/>
          <w:szCs w:val="22"/>
        </w:rPr>
        <w:t>прототип</w:t>
      </w:r>
      <w:r w:rsidRPr="004556EB">
        <w:rPr>
          <w:sz w:val="22"/>
          <w:szCs w:val="22"/>
        </w:rPr>
        <w:t>, чем «образец», вышивая, если можно так выр</w:t>
      </w:r>
      <w:r w:rsidRPr="004556EB">
        <w:rPr>
          <w:sz w:val="22"/>
          <w:szCs w:val="22"/>
        </w:rPr>
        <w:t>а</w:t>
      </w:r>
      <w:r w:rsidRPr="004556EB">
        <w:rPr>
          <w:sz w:val="22"/>
          <w:szCs w:val="22"/>
        </w:rPr>
        <w:t xml:space="preserve">зиться, по указываемой «канве» и свои собственные картины, и, тем более, свои собственные </w:t>
      </w:r>
      <w:r w:rsidRPr="004556EB">
        <w:rPr>
          <w:i/>
          <w:sz w:val="22"/>
          <w:szCs w:val="22"/>
        </w:rPr>
        <w:t>идейные смыслы</w:t>
      </w:r>
      <w:r w:rsidRPr="004556EB">
        <w:rPr>
          <w:sz w:val="22"/>
          <w:szCs w:val="22"/>
        </w:rPr>
        <w:t xml:space="preserve"> этих картин.</w:t>
      </w:r>
    </w:p>
    <w:p w:rsidR="0073552C" w:rsidRPr="004556EB" w:rsidRDefault="0073552C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64">
    <w:p w:rsidR="00074B62" w:rsidRDefault="00074B62" w:rsidP="007E519F">
      <w:pPr>
        <w:pStyle w:val="a8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</w:t>
      </w:r>
      <w:r w:rsidRPr="004556EB">
        <w:rPr>
          <w:color w:val="000000"/>
          <w:sz w:val="22"/>
          <w:szCs w:val="22"/>
          <w:shd w:val="clear" w:color="auto" w:fill="FFFFFF"/>
        </w:rPr>
        <w:t xml:space="preserve">См.: </w:t>
      </w:r>
      <w:proofErr w:type="spellStart"/>
      <w:r w:rsidRPr="004556EB">
        <w:rPr>
          <w:i/>
          <w:color w:val="000000"/>
          <w:sz w:val="22"/>
          <w:szCs w:val="22"/>
          <w:shd w:val="clear" w:color="auto" w:fill="FFFFFF"/>
        </w:rPr>
        <w:t>Дювель</w:t>
      </w:r>
      <w:proofErr w:type="spellEnd"/>
      <w:r w:rsidRPr="004556EB">
        <w:rPr>
          <w:i/>
          <w:color w:val="000000"/>
          <w:sz w:val="22"/>
          <w:szCs w:val="22"/>
          <w:shd w:val="clear" w:color="auto" w:fill="FFFFFF"/>
        </w:rPr>
        <w:t xml:space="preserve"> В., Бродская Л.</w:t>
      </w:r>
      <w:r w:rsidR="0073552C">
        <w:rPr>
          <w:i/>
          <w:color w:val="000000"/>
          <w:sz w:val="22"/>
          <w:szCs w:val="22"/>
          <w:shd w:val="clear" w:color="auto" w:fill="FFFFFF"/>
        </w:rPr>
        <w:t> </w:t>
      </w:r>
      <w:r w:rsidRPr="004556EB">
        <w:rPr>
          <w:i/>
          <w:color w:val="000000"/>
          <w:sz w:val="22"/>
          <w:szCs w:val="22"/>
          <w:shd w:val="clear" w:color="auto" w:fill="FFFFFF"/>
        </w:rPr>
        <w:t>М.</w:t>
      </w:r>
      <w:r w:rsidRPr="004556EB">
        <w:rPr>
          <w:color w:val="000000"/>
          <w:sz w:val="22"/>
          <w:szCs w:val="22"/>
          <w:shd w:val="clear" w:color="auto" w:fill="FFFFFF"/>
        </w:rPr>
        <w:t xml:space="preserve"> Чернышевский в немецкой рабочей печати: (1868–1889) // Литер</w:t>
      </w:r>
      <w:r w:rsidRPr="004556EB">
        <w:rPr>
          <w:color w:val="000000"/>
          <w:sz w:val="22"/>
          <w:szCs w:val="22"/>
          <w:shd w:val="clear" w:color="auto" w:fill="FFFFFF"/>
        </w:rPr>
        <w:t>а</w:t>
      </w:r>
      <w:r w:rsidRPr="004556EB">
        <w:rPr>
          <w:color w:val="000000"/>
          <w:sz w:val="22"/>
          <w:szCs w:val="22"/>
          <w:shd w:val="clear" w:color="auto" w:fill="FFFFFF"/>
        </w:rPr>
        <w:t>турное наследство. Т. 67 / АН СССР. ИМЛИ им. А. М. Горького. — М.: АН СССР, 1959. С. 190. — Заметим, что столь восторженно и в то же время безапелляционно отзывается о картинах сна Веры Павловны высок</w:t>
      </w:r>
      <w:r w:rsidRPr="004556EB">
        <w:rPr>
          <w:color w:val="000000"/>
          <w:sz w:val="22"/>
          <w:szCs w:val="22"/>
          <w:shd w:val="clear" w:color="auto" w:fill="FFFFFF"/>
        </w:rPr>
        <w:t>о</w:t>
      </w:r>
      <w:r w:rsidRPr="004556EB">
        <w:rPr>
          <w:color w:val="000000"/>
          <w:sz w:val="22"/>
          <w:szCs w:val="22"/>
          <w:shd w:val="clear" w:color="auto" w:fill="FFFFFF"/>
        </w:rPr>
        <w:t xml:space="preserve">образованный (!) немецкий (!!) литературный критик (!!!), у которого, </w:t>
      </w:r>
      <w:proofErr w:type="gramStart"/>
      <w:r w:rsidRPr="004556EB">
        <w:rPr>
          <w:color w:val="000000"/>
          <w:sz w:val="22"/>
          <w:szCs w:val="22"/>
          <w:shd w:val="clear" w:color="auto" w:fill="FFFFFF"/>
        </w:rPr>
        <w:t>уж</w:t>
      </w:r>
      <w:proofErr w:type="gramEnd"/>
      <w:r w:rsidRPr="004556EB">
        <w:rPr>
          <w:color w:val="000000"/>
          <w:sz w:val="22"/>
          <w:szCs w:val="22"/>
          <w:shd w:val="clear" w:color="auto" w:fill="FFFFFF"/>
        </w:rPr>
        <w:t xml:space="preserve"> безусловно, была, что называется, на слуху поэзия и Гете, и Ши</w:t>
      </w:r>
      <w:r w:rsidRPr="004556EB">
        <w:rPr>
          <w:color w:val="000000"/>
          <w:sz w:val="22"/>
          <w:szCs w:val="22"/>
          <w:shd w:val="clear" w:color="auto" w:fill="FFFFFF"/>
        </w:rPr>
        <w:t>л</w:t>
      </w:r>
      <w:r w:rsidRPr="004556EB">
        <w:rPr>
          <w:color w:val="000000"/>
          <w:sz w:val="22"/>
          <w:szCs w:val="22"/>
          <w:shd w:val="clear" w:color="auto" w:fill="FFFFFF"/>
        </w:rPr>
        <w:t>лера и который, если бы хоть в какой-то мере ему это показалось, не преминул бы упомянуть о зависимости русского романа от его немецких источников. И еще что замечательно в этом отз</w:t>
      </w:r>
      <w:r w:rsidRPr="004556EB">
        <w:rPr>
          <w:color w:val="000000"/>
          <w:sz w:val="22"/>
          <w:szCs w:val="22"/>
          <w:shd w:val="clear" w:color="auto" w:fill="FFFFFF"/>
        </w:rPr>
        <w:t>ы</w:t>
      </w:r>
      <w:r w:rsidRPr="004556EB">
        <w:rPr>
          <w:color w:val="000000"/>
          <w:sz w:val="22"/>
          <w:szCs w:val="22"/>
          <w:shd w:val="clear" w:color="auto" w:fill="FFFFFF"/>
        </w:rPr>
        <w:t xml:space="preserve">ве: Август Бебель, один из вождей социал-демократической партии Германии, а так же и </w:t>
      </w:r>
      <w:r w:rsidRPr="004556EB">
        <w:rPr>
          <w:color w:val="000000"/>
          <w:sz w:val="22"/>
          <w:szCs w:val="22"/>
          <w:shd w:val="clear" w:color="auto" w:fill="FFFFFF"/>
          <w:lang w:val="en-US"/>
        </w:rPr>
        <w:t>II </w:t>
      </w:r>
      <w:r w:rsidRPr="004556EB">
        <w:rPr>
          <w:color w:val="000000"/>
          <w:sz w:val="22"/>
          <w:szCs w:val="22"/>
          <w:shd w:val="clear" w:color="auto" w:fill="FFFFFF"/>
        </w:rPr>
        <w:t>Интернационала, восхищается не социалистической тенденциозностью, которой пронизан вообще весь роман, а именно изображением картин историч</w:t>
      </w:r>
      <w:r w:rsidRPr="004556EB">
        <w:rPr>
          <w:color w:val="000000"/>
          <w:sz w:val="22"/>
          <w:szCs w:val="22"/>
          <w:shd w:val="clear" w:color="auto" w:fill="FFFFFF"/>
        </w:rPr>
        <w:t>е</w:t>
      </w:r>
      <w:r w:rsidRPr="004556EB">
        <w:rPr>
          <w:color w:val="000000"/>
          <w:sz w:val="22"/>
          <w:szCs w:val="22"/>
          <w:shd w:val="clear" w:color="auto" w:fill="FFFFFF"/>
        </w:rPr>
        <w:t>ской эволюции любви!..</w:t>
      </w:r>
    </w:p>
    <w:p w:rsidR="0073552C" w:rsidRPr="004556EB" w:rsidRDefault="0073552C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65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Почти дословный повтор характеристики «поэта» из «Четырех веков» Ф. Шиллера.</w:t>
      </w:r>
    </w:p>
    <w:p w:rsidR="0073552C" w:rsidRPr="004556EB" w:rsidRDefault="0073552C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66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И опять же в этом Чернышевский строго выдерживает образно-эмоциональную стилистику стих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>творения Шиллера.</w:t>
      </w:r>
    </w:p>
    <w:p w:rsidR="0073552C" w:rsidRPr="004556EB" w:rsidRDefault="0073552C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67">
    <w:p w:rsidR="00074B62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По совести говоря, это стихотворение было почти неизвестно русскому читателю; лучшим по св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ей поэтичности оставался далекий от стихового совершенства, затерявшийся в журналах конца 1820-х — начала 1830-х годов перевод С. П. Шевырева. — </w:t>
      </w:r>
      <w:proofErr w:type="gramStart"/>
      <w:r w:rsidRPr="004556EB">
        <w:rPr>
          <w:sz w:val="22"/>
          <w:szCs w:val="22"/>
        </w:rPr>
        <w:t>Справедливости ради надо сказать, что единственный д</w:t>
      </w:r>
      <w:r w:rsidRPr="004556EB">
        <w:rPr>
          <w:sz w:val="22"/>
          <w:szCs w:val="22"/>
        </w:rPr>
        <w:t>о</w:t>
      </w:r>
      <w:r w:rsidRPr="004556EB">
        <w:rPr>
          <w:sz w:val="22"/>
          <w:szCs w:val="22"/>
        </w:rPr>
        <w:t xml:space="preserve">ступный </w:t>
      </w:r>
      <w:r w:rsidRPr="004556EB">
        <w:rPr>
          <w:i/>
          <w:sz w:val="22"/>
          <w:szCs w:val="22"/>
        </w:rPr>
        <w:t>современному</w:t>
      </w:r>
      <w:r w:rsidRPr="004556EB">
        <w:rPr>
          <w:sz w:val="22"/>
          <w:szCs w:val="22"/>
        </w:rPr>
        <w:t xml:space="preserve"> читателю перевод стихотворения, принадлежащий Л. Гинзбургу (см.: </w:t>
      </w:r>
      <w:r w:rsidRPr="004556EB">
        <w:rPr>
          <w:i/>
          <w:sz w:val="22"/>
          <w:szCs w:val="22"/>
        </w:rPr>
        <w:t>Шиллер Ф</w:t>
      </w:r>
      <w:r w:rsidRPr="004556EB">
        <w:rPr>
          <w:sz w:val="22"/>
          <w:szCs w:val="22"/>
        </w:rPr>
        <w:t>. Собр. соч.: В 7 т. — М.: Гослитиздат, 1955.</w:t>
      </w:r>
      <w:proofErr w:type="gramEnd"/>
      <w:r w:rsidRPr="004556EB">
        <w:rPr>
          <w:sz w:val="22"/>
          <w:szCs w:val="22"/>
        </w:rPr>
        <w:t xml:space="preserve"> Т. 1. </w:t>
      </w:r>
      <w:proofErr w:type="gramStart"/>
      <w:r w:rsidRPr="004556EB">
        <w:rPr>
          <w:sz w:val="22"/>
          <w:szCs w:val="22"/>
        </w:rPr>
        <w:t>С. 342–343) во всех о</w:t>
      </w:r>
      <w:r w:rsidRPr="004556EB">
        <w:rPr>
          <w:sz w:val="22"/>
          <w:szCs w:val="22"/>
        </w:rPr>
        <w:t>т</w:t>
      </w:r>
      <w:r w:rsidRPr="004556EB">
        <w:rPr>
          <w:sz w:val="22"/>
          <w:szCs w:val="22"/>
        </w:rPr>
        <w:t>ношениях неточен и беспомощен.</w:t>
      </w:r>
      <w:proofErr w:type="gramEnd"/>
    </w:p>
    <w:p w:rsidR="0073552C" w:rsidRPr="004556EB" w:rsidRDefault="0073552C" w:rsidP="007E519F">
      <w:pPr>
        <w:pStyle w:val="a8"/>
        <w:spacing w:line="360" w:lineRule="auto"/>
        <w:jc w:val="both"/>
        <w:rPr>
          <w:sz w:val="22"/>
          <w:szCs w:val="22"/>
        </w:rPr>
      </w:pPr>
    </w:p>
  </w:endnote>
  <w:endnote w:id="68">
    <w:p w:rsidR="00074B62" w:rsidRPr="004556EB" w:rsidRDefault="00074B62" w:rsidP="007E519F">
      <w:pPr>
        <w:pStyle w:val="a8"/>
        <w:spacing w:line="360" w:lineRule="auto"/>
        <w:jc w:val="both"/>
        <w:rPr>
          <w:sz w:val="22"/>
          <w:szCs w:val="22"/>
        </w:rPr>
      </w:pPr>
      <w:r w:rsidRPr="004556EB">
        <w:rPr>
          <w:rStyle w:val="aa"/>
          <w:sz w:val="22"/>
          <w:szCs w:val="22"/>
        </w:rPr>
        <w:endnoteRef/>
      </w:r>
      <w:r w:rsidRPr="004556EB">
        <w:rPr>
          <w:sz w:val="22"/>
          <w:szCs w:val="22"/>
        </w:rPr>
        <w:t xml:space="preserve"> Отсылая к роману Ж.-Ж. Руссо «Юлия, или Новая </w:t>
      </w:r>
      <w:proofErr w:type="spellStart"/>
      <w:r w:rsidRPr="004556EB">
        <w:rPr>
          <w:sz w:val="22"/>
          <w:szCs w:val="22"/>
        </w:rPr>
        <w:t>Элоиза</w:t>
      </w:r>
      <w:proofErr w:type="spellEnd"/>
      <w:r w:rsidRPr="004556EB">
        <w:rPr>
          <w:sz w:val="22"/>
          <w:szCs w:val="22"/>
        </w:rPr>
        <w:t>» (1761)</w:t>
      </w:r>
      <w:r w:rsidR="0073552C">
        <w:rPr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263093"/>
      <w:docPartObj>
        <w:docPartGallery w:val="Page Numbers (Bottom of Page)"/>
        <w:docPartUnique/>
      </w:docPartObj>
    </w:sdtPr>
    <w:sdtContent>
      <w:p w:rsidR="00365315" w:rsidRDefault="0036531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4B">
          <w:rPr>
            <w:noProof/>
          </w:rPr>
          <w:t>1</w:t>
        </w:r>
        <w:r>
          <w:fldChar w:fldCharType="end"/>
        </w:r>
      </w:p>
    </w:sdtContent>
  </w:sdt>
  <w:p w:rsidR="00074B62" w:rsidRDefault="00074B6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114235"/>
      <w:docPartObj>
        <w:docPartGallery w:val="Page Numbers (Bottom of Page)"/>
        <w:docPartUnique/>
      </w:docPartObj>
    </w:sdtPr>
    <w:sdtContent>
      <w:p w:rsidR="00163DC5" w:rsidRDefault="00163DC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4B">
          <w:rPr>
            <w:noProof/>
          </w:rPr>
          <w:t>23</w:t>
        </w:r>
        <w:r>
          <w:fldChar w:fldCharType="end"/>
        </w:r>
      </w:p>
    </w:sdtContent>
  </w:sdt>
  <w:p w:rsidR="00163DC5" w:rsidRDefault="00163DC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938144"/>
      <w:docPartObj>
        <w:docPartGallery w:val="Page Numbers (Bottom of Page)"/>
        <w:docPartUnique/>
      </w:docPartObj>
    </w:sdtPr>
    <w:sdtContent>
      <w:p w:rsidR="00BB613E" w:rsidRDefault="00BB613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4B">
          <w:rPr>
            <w:noProof/>
          </w:rPr>
          <w:t>24</w:t>
        </w:r>
        <w:r>
          <w:fldChar w:fldCharType="end"/>
        </w:r>
      </w:p>
    </w:sdtContent>
  </w:sdt>
  <w:p w:rsidR="006962C7" w:rsidRDefault="006962C7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796687"/>
      <w:docPartObj>
        <w:docPartGallery w:val="Page Numbers (Bottom of Page)"/>
        <w:docPartUnique/>
      </w:docPartObj>
    </w:sdtPr>
    <w:sdtContent>
      <w:p w:rsidR="00BB613E" w:rsidRDefault="00BB613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4B">
          <w:rPr>
            <w:noProof/>
          </w:rPr>
          <w:t>52</w:t>
        </w:r>
        <w:r>
          <w:fldChar w:fldCharType="end"/>
        </w:r>
      </w:p>
    </w:sdtContent>
  </w:sdt>
  <w:p w:rsidR="00BB613E" w:rsidRDefault="00BB613E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121960"/>
      <w:docPartObj>
        <w:docPartGallery w:val="Page Numbers (Bottom of Page)"/>
        <w:docPartUnique/>
      </w:docPartObj>
    </w:sdtPr>
    <w:sdtContent>
      <w:p w:rsidR="00BB613E" w:rsidRDefault="00BB613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4B">
          <w:rPr>
            <w:noProof/>
          </w:rPr>
          <w:t>83</w:t>
        </w:r>
        <w:r>
          <w:fldChar w:fldCharType="end"/>
        </w:r>
      </w:p>
    </w:sdtContent>
  </w:sdt>
  <w:p w:rsidR="00BB613E" w:rsidRDefault="00BB613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2D" w:rsidRDefault="000E542D">
      <w:r>
        <w:separator/>
      </w:r>
    </w:p>
  </w:footnote>
  <w:footnote w:type="continuationSeparator" w:id="0">
    <w:p w:rsidR="000E542D" w:rsidRDefault="000E5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6EB" w:rsidRDefault="004556EB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6EB" w:rsidRDefault="004556EB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0DB3"/>
    <w:multiLevelType w:val="hybridMultilevel"/>
    <w:tmpl w:val="E9421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B6731"/>
    <w:multiLevelType w:val="hybridMultilevel"/>
    <w:tmpl w:val="45CC2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150A2"/>
    <w:multiLevelType w:val="hybridMultilevel"/>
    <w:tmpl w:val="2B828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05111"/>
    <w:multiLevelType w:val="hybridMultilevel"/>
    <w:tmpl w:val="79B6C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D62DF"/>
    <w:multiLevelType w:val="hybridMultilevel"/>
    <w:tmpl w:val="96583B4A"/>
    <w:lvl w:ilvl="0" w:tplc="0419001B">
      <w:start w:val="1"/>
      <w:numFmt w:val="low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F93646"/>
    <w:multiLevelType w:val="hybridMultilevel"/>
    <w:tmpl w:val="96862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037E9"/>
    <w:multiLevelType w:val="hybridMultilevel"/>
    <w:tmpl w:val="63E6F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514E6"/>
    <w:multiLevelType w:val="hybridMultilevel"/>
    <w:tmpl w:val="0578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B70A5"/>
    <w:multiLevelType w:val="hybridMultilevel"/>
    <w:tmpl w:val="7908C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67863"/>
    <w:multiLevelType w:val="hybridMultilevel"/>
    <w:tmpl w:val="8AD69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080EC5"/>
    <w:multiLevelType w:val="hybridMultilevel"/>
    <w:tmpl w:val="B882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EE5C58"/>
    <w:multiLevelType w:val="hybridMultilevel"/>
    <w:tmpl w:val="BAC469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01A5806"/>
    <w:multiLevelType w:val="hybridMultilevel"/>
    <w:tmpl w:val="2E248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4D0767"/>
    <w:multiLevelType w:val="hybridMultilevel"/>
    <w:tmpl w:val="5AA29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171AA7"/>
    <w:multiLevelType w:val="hybridMultilevel"/>
    <w:tmpl w:val="7AE89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0"/>
  </w:num>
  <w:num w:numId="5">
    <w:abstractNumId w:val="9"/>
  </w:num>
  <w:num w:numId="6">
    <w:abstractNumId w:val="11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1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2F"/>
    <w:rsid w:val="000019A5"/>
    <w:rsid w:val="00003DA0"/>
    <w:rsid w:val="00005677"/>
    <w:rsid w:val="00005845"/>
    <w:rsid w:val="00006604"/>
    <w:rsid w:val="0001161B"/>
    <w:rsid w:val="0001401E"/>
    <w:rsid w:val="00016B2B"/>
    <w:rsid w:val="000203C7"/>
    <w:rsid w:val="000219C7"/>
    <w:rsid w:val="00022AD1"/>
    <w:rsid w:val="000302AB"/>
    <w:rsid w:val="00030A0D"/>
    <w:rsid w:val="000317C3"/>
    <w:rsid w:val="00031B3C"/>
    <w:rsid w:val="00037375"/>
    <w:rsid w:val="0003762D"/>
    <w:rsid w:val="00037E2B"/>
    <w:rsid w:val="000521BD"/>
    <w:rsid w:val="00052962"/>
    <w:rsid w:val="0005441A"/>
    <w:rsid w:val="00054CD0"/>
    <w:rsid w:val="00056409"/>
    <w:rsid w:val="00056C3F"/>
    <w:rsid w:val="000577C1"/>
    <w:rsid w:val="000608F9"/>
    <w:rsid w:val="0006128C"/>
    <w:rsid w:val="00061491"/>
    <w:rsid w:val="00061CD9"/>
    <w:rsid w:val="00061F65"/>
    <w:rsid w:val="00063EB8"/>
    <w:rsid w:val="0006486D"/>
    <w:rsid w:val="00066846"/>
    <w:rsid w:val="00067053"/>
    <w:rsid w:val="00067981"/>
    <w:rsid w:val="000708BA"/>
    <w:rsid w:val="00071610"/>
    <w:rsid w:val="00072681"/>
    <w:rsid w:val="00072D73"/>
    <w:rsid w:val="00072F18"/>
    <w:rsid w:val="000734EA"/>
    <w:rsid w:val="00074B62"/>
    <w:rsid w:val="000759E1"/>
    <w:rsid w:val="0008536B"/>
    <w:rsid w:val="00092346"/>
    <w:rsid w:val="00095CE3"/>
    <w:rsid w:val="000968C2"/>
    <w:rsid w:val="000A0D13"/>
    <w:rsid w:val="000A1D0D"/>
    <w:rsid w:val="000A29B5"/>
    <w:rsid w:val="000A6ADC"/>
    <w:rsid w:val="000B3EF8"/>
    <w:rsid w:val="000B5197"/>
    <w:rsid w:val="000B65CA"/>
    <w:rsid w:val="000B6CFB"/>
    <w:rsid w:val="000C04AE"/>
    <w:rsid w:val="000C1B89"/>
    <w:rsid w:val="000C1E90"/>
    <w:rsid w:val="000C5CB6"/>
    <w:rsid w:val="000D157C"/>
    <w:rsid w:val="000D267A"/>
    <w:rsid w:val="000D4735"/>
    <w:rsid w:val="000D4E5B"/>
    <w:rsid w:val="000D65A1"/>
    <w:rsid w:val="000E13F2"/>
    <w:rsid w:val="000E3517"/>
    <w:rsid w:val="000E542D"/>
    <w:rsid w:val="000E657B"/>
    <w:rsid w:val="000F0ACC"/>
    <w:rsid w:val="000F2C10"/>
    <w:rsid w:val="000F4917"/>
    <w:rsid w:val="000F5302"/>
    <w:rsid w:val="000F5A95"/>
    <w:rsid w:val="00102798"/>
    <w:rsid w:val="00103835"/>
    <w:rsid w:val="001074A0"/>
    <w:rsid w:val="001101D4"/>
    <w:rsid w:val="00110895"/>
    <w:rsid w:val="00110F16"/>
    <w:rsid w:val="0011276B"/>
    <w:rsid w:val="00113242"/>
    <w:rsid w:val="00121398"/>
    <w:rsid w:val="0012190F"/>
    <w:rsid w:val="00122433"/>
    <w:rsid w:val="00126628"/>
    <w:rsid w:val="00126C2A"/>
    <w:rsid w:val="00126DB8"/>
    <w:rsid w:val="00130BFC"/>
    <w:rsid w:val="00131B63"/>
    <w:rsid w:val="00133057"/>
    <w:rsid w:val="0013605D"/>
    <w:rsid w:val="00142EA3"/>
    <w:rsid w:val="001471B4"/>
    <w:rsid w:val="00147A0F"/>
    <w:rsid w:val="00147D9A"/>
    <w:rsid w:val="001503BA"/>
    <w:rsid w:val="00150DAF"/>
    <w:rsid w:val="00150F7E"/>
    <w:rsid w:val="001511D4"/>
    <w:rsid w:val="001555C5"/>
    <w:rsid w:val="001621AD"/>
    <w:rsid w:val="001626A4"/>
    <w:rsid w:val="00162841"/>
    <w:rsid w:val="0016395B"/>
    <w:rsid w:val="00163DC5"/>
    <w:rsid w:val="00164123"/>
    <w:rsid w:val="00172FBD"/>
    <w:rsid w:val="00173629"/>
    <w:rsid w:val="00174ED6"/>
    <w:rsid w:val="001759C3"/>
    <w:rsid w:val="001815B5"/>
    <w:rsid w:val="001818BE"/>
    <w:rsid w:val="00181D3D"/>
    <w:rsid w:val="00182015"/>
    <w:rsid w:val="001849D5"/>
    <w:rsid w:val="001851AB"/>
    <w:rsid w:val="0019022E"/>
    <w:rsid w:val="001A1A4F"/>
    <w:rsid w:val="001A4612"/>
    <w:rsid w:val="001A6E29"/>
    <w:rsid w:val="001A727B"/>
    <w:rsid w:val="001B081C"/>
    <w:rsid w:val="001C0A3F"/>
    <w:rsid w:val="001C37B4"/>
    <w:rsid w:val="001C51A3"/>
    <w:rsid w:val="001C53FA"/>
    <w:rsid w:val="001D0D5F"/>
    <w:rsid w:val="001D1AE0"/>
    <w:rsid w:val="001D1F9D"/>
    <w:rsid w:val="001D54C7"/>
    <w:rsid w:val="001D6C9E"/>
    <w:rsid w:val="001D7312"/>
    <w:rsid w:val="001E1BB9"/>
    <w:rsid w:val="001E4697"/>
    <w:rsid w:val="001F0070"/>
    <w:rsid w:val="001F43C9"/>
    <w:rsid w:val="001F55DC"/>
    <w:rsid w:val="001F63F4"/>
    <w:rsid w:val="001F6B9D"/>
    <w:rsid w:val="00202477"/>
    <w:rsid w:val="00205BD4"/>
    <w:rsid w:val="00212D4A"/>
    <w:rsid w:val="00214883"/>
    <w:rsid w:val="00214A60"/>
    <w:rsid w:val="0022126B"/>
    <w:rsid w:val="00227BB0"/>
    <w:rsid w:val="00230DDA"/>
    <w:rsid w:val="002314C5"/>
    <w:rsid w:val="00240033"/>
    <w:rsid w:val="0024250B"/>
    <w:rsid w:val="00242804"/>
    <w:rsid w:val="002462C2"/>
    <w:rsid w:val="002512CC"/>
    <w:rsid w:val="00252B85"/>
    <w:rsid w:val="00253D20"/>
    <w:rsid w:val="00254870"/>
    <w:rsid w:val="0025710C"/>
    <w:rsid w:val="00260555"/>
    <w:rsid w:val="002628A8"/>
    <w:rsid w:val="002628E2"/>
    <w:rsid w:val="00265ACF"/>
    <w:rsid w:val="00265CC9"/>
    <w:rsid w:val="00275FB4"/>
    <w:rsid w:val="0027639D"/>
    <w:rsid w:val="00276CA1"/>
    <w:rsid w:val="00277873"/>
    <w:rsid w:val="002807F6"/>
    <w:rsid w:val="00282DB7"/>
    <w:rsid w:val="00287063"/>
    <w:rsid w:val="00287846"/>
    <w:rsid w:val="00290A02"/>
    <w:rsid w:val="00292624"/>
    <w:rsid w:val="00292A4C"/>
    <w:rsid w:val="00292A95"/>
    <w:rsid w:val="00293A7A"/>
    <w:rsid w:val="0029407B"/>
    <w:rsid w:val="00294283"/>
    <w:rsid w:val="00294358"/>
    <w:rsid w:val="00295BF5"/>
    <w:rsid w:val="0029755D"/>
    <w:rsid w:val="002A0BD1"/>
    <w:rsid w:val="002A4AA9"/>
    <w:rsid w:val="002A5514"/>
    <w:rsid w:val="002A75B3"/>
    <w:rsid w:val="002A75EB"/>
    <w:rsid w:val="002B2ED3"/>
    <w:rsid w:val="002C4558"/>
    <w:rsid w:val="002C4D0D"/>
    <w:rsid w:val="002C53C5"/>
    <w:rsid w:val="002C718E"/>
    <w:rsid w:val="002D075F"/>
    <w:rsid w:val="002D2850"/>
    <w:rsid w:val="002D3465"/>
    <w:rsid w:val="002D43D1"/>
    <w:rsid w:val="002D5444"/>
    <w:rsid w:val="002D585C"/>
    <w:rsid w:val="002D6BE3"/>
    <w:rsid w:val="002D72DB"/>
    <w:rsid w:val="002D7EAB"/>
    <w:rsid w:val="002D7F43"/>
    <w:rsid w:val="002E2644"/>
    <w:rsid w:val="002E394E"/>
    <w:rsid w:val="002E3C5B"/>
    <w:rsid w:val="002E45EB"/>
    <w:rsid w:val="002F0CAB"/>
    <w:rsid w:val="002F1BCA"/>
    <w:rsid w:val="002F1C43"/>
    <w:rsid w:val="003043D2"/>
    <w:rsid w:val="003123A3"/>
    <w:rsid w:val="00313E02"/>
    <w:rsid w:val="0031476B"/>
    <w:rsid w:val="003154B6"/>
    <w:rsid w:val="003170D1"/>
    <w:rsid w:val="0031741E"/>
    <w:rsid w:val="00317906"/>
    <w:rsid w:val="0032243B"/>
    <w:rsid w:val="00322BEB"/>
    <w:rsid w:val="003235C2"/>
    <w:rsid w:val="0032411B"/>
    <w:rsid w:val="00331AEF"/>
    <w:rsid w:val="003334A4"/>
    <w:rsid w:val="00335E1D"/>
    <w:rsid w:val="00336C92"/>
    <w:rsid w:val="003374B4"/>
    <w:rsid w:val="00340008"/>
    <w:rsid w:val="00340D4B"/>
    <w:rsid w:val="003423EC"/>
    <w:rsid w:val="003516D1"/>
    <w:rsid w:val="00352E10"/>
    <w:rsid w:val="00354071"/>
    <w:rsid w:val="0035475B"/>
    <w:rsid w:val="0035554D"/>
    <w:rsid w:val="00355BB5"/>
    <w:rsid w:val="003563DE"/>
    <w:rsid w:val="003576C3"/>
    <w:rsid w:val="0036352B"/>
    <w:rsid w:val="00364E9A"/>
    <w:rsid w:val="00365315"/>
    <w:rsid w:val="00365EAF"/>
    <w:rsid w:val="0036648C"/>
    <w:rsid w:val="003676DF"/>
    <w:rsid w:val="00371D2C"/>
    <w:rsid w:val="00381C44"/>
    <w:rsid w:val="00385FCE"/>
    <w:rsid w:val="0039135C"/>
    <w:rsid w:val="00396176"/>
    <w:rsid w:val="00396CDE"/>
    <w:rsid w:val="003A19F0"/>
    <w:rsid w:val="003A5D21"/>
    <w:rsid w:val="003A6528"/>
    <w:rsid w:val="003B0A69"/>
    <w:rsid w:val="003B78D9"/>
    <w:rsid w:val="003B7A7C"/>
    <w:rsid w:val="003C0E8B"/>
    <w:rsid w:val="003C1926"/>
    <w:rsid w:val="003C20E9"/>
    <w:rsid w:val="003C33F8"/>
    <w:rsid w:val="003C613E"/>
    <w:rsid w:val="003C7B85"/>
    <w:rsid w:val="003D08D5"/>
    <w:rsid w:val="003D1E2D"/>
    <w:rsid w:val="003D35EF"/>
    <w:rsid w:val="003D4678"/>
    <w:rsid w:val="003D4A7B"/>
    <w:rsid w:val="003D4C6B"/>
    <w:rsid w:val="003D6A28"/>
    <w:rsid w:val="003E1305"/>
    <w:rsid w:val="003E250C"/>
    <w:rsid w:val="003E2729"/>
    <w:rsid w:val="003E7F2E"/>
    <w:rsid w:val="003F1344"/>
    <w:rsid w:val="003F2884"/>
    <w:rsid w:val="003F3B80"/>
    <w:rsid w:val="003F52CE"/>
    <w:rsid w:val="003F56D2"/>
    <w:rsid w:val="00405929"/>
    <w:rsid w:val="00411345"/>
    <w:rsid w:val="0041285D"/>
    <w:rsid w:val="0041400D"/>
    <w:rsid w:val="004144D6"/>
    <w:rsid w:val="004226A8"/>
    <w:rsid w:val="00422B0A"/>
    <w:rsid w:val="00425166"/>
    <w:rsid w:val="0043041A"/>
    <w:rsid w:val="00440953"/>
    <w:rsid w:val="00445EB4"/>
    <w:rsid w:val="00453754"/>
    <w:rsid w:val="0045379B"/>
    <w:rsid w:val="00454495"/>
    <w:rsid w:val="004556EB"/>
    <w:rsid w:val="00463DF8"/>
    <w:rsid w:val="00464271"/>
    <w:rsid w:val="00466928"/>
    <w:rsid w:val="004708E3"/>
    <w:rsid w:val="004727CE"/>
    <w:rsid w:val="00476B33"/>
    <w:rsid w:val="00476B8A"/>
    <w:rsid w:val="0048583E"/>
    <w:rsid w:val="0049513E"/>
    <w:rsid w:val="004963A1"/>
    <w:rsid w:val="004A0E26"/>
    <w:rsid w:val="004A327E"/>
    <w:rsid w:val="004A3CEE"/>
    <w:rsid w:val="004A4B9A"/>
    <w:rsid w:val="004A63D4"/>
    <w:rsid w:val="004A64D6"/>
    <w:rsid w:val="004B117F"/>
    <w:rsid w:val="004B1A74"/>
    <w:rsid w:val="004B3784"/>
    <w:rsid w:val="004B4413"/>
    <w:rsid w:val="004B701F"/>
    <w:rsid w:val="004C0BBB"/>
    <w:rsid w:val="004C2579"/>
    <w:rsid w:val="004C36C0"/>
    <w:rsid w:val="004C3E12"/>
    <w:rsid w:val="004D2B35"/>
    <w:rsid w:val="004E27FD"/>
    <w:rsid w:val="004E2883"/>
    <w:rsid w:val="004E29C8"/>
    <w:rsid w:val="004E7382"/>
    <w:rsid w:val="0050112D"/>
    <w:rsid w:val="00505592"/>
    <w:rsid w:val="00506B3E"/>
    <w:rsid w:val="00507D94"/>
    <w:rsid w:val="00510BED"/>
    <w:rsid w:val="0051736F"/>
    <w:rsid w:val="00530441"/>
    <w:rsid w:val="00531135"/>
    <w:rsid w:val="00535F66"/>
    <w:rsid w:val="005400BB"/>
    <w:rsid w:val="005433F3"/>
    <w:rsid w:val="005471A1"/>
    <w:rsid w:val="005517BB"/>
    <w:rsid w:val="00551A69"/>
    <w:rsid w:val="0055450F"/>
    <w:rsid w:val="00563E98"/>
    <w:rsid w:val="00564150"/>
    <w:rsid w:val="005725A1"/>
    <w:rsid w:val="005740F9"/>
    <w:rsid w:val="005801BA"/>
    <w:rsid w:val="005807AF"/>
    <w:rsid w:val="00582107"/>
    <w:rsid w:val="00583CED"/>
    <w:rsid w:val="0058462B"/>
    <w:rsid w:val="005900E1"/>
    <w:rsid w:val="0059083A"/>
    <w:rsid w:val="005941F3"/>
    <w:rsid w:val="00594C1B"/>
    <w:rsid w:val="005A1048"/>
    <w:rsid w:val="005A14E3"/>
    <w:rsid w:val="005A38AA"/>
    <w:rsid w:val="005A4C00"/>
    <w:rsid w:val="005A6139"/>
    <w:rsid w:val="005A62B2"/>
    <w:rsid w:val="005B0197"/>
    <w:rsid w:val="005B0B91"/>
    <w:rsid w:val="005B1C2C"/>
    <w:rsid w:val="005B3D96"/>
    <w:rsid w:val="005B4D39"/>
    <w:rsid w:val="005B552F"/>
    <w:rsid w:val="005B7BDA"/>
    <w:rsid w:val="005C17AF"/>
    <w:rsid w:val="005C1898"/>
    <w:rsid w:val="005C3B25"/>
    <w:rsid w:val="005C3D2E"/>
    <w:rsid w:val="005C42E8"/>
    <w:rsid w:val="005C6394"/>
    <w:rsid w:val="005C6B28"/>
    <w:rsid w:val="005D16B3"/>
    <w:rsid w:val="005D1B53"/>
    <w:rsid w:val="005D1B76"/>
    <w:rsid w:val="005D39F1"/>
    <w:rsid w:val="005D4081"/>
    <w:rsid w:val="005D42AF"/>
    <w:rsid w:val="005E35F8"/>
    <w:rsid w:val="005E5EC2"/>
    <w:rsid w:val="005E6D70"/>
    <w:rsid w:val="005F5554"/>
    <w:rsid w:val="005F7F12"/>
    <w:rsid w:val="00601953"/>
    <w:rsid w:val="0060265B"/>
    <w:rsid w:val="00604060"/>
    <w:rsid w:val="00605CF0"/>
    <w:rsid w:val="00606953"/>
    <w:rsid w:val="00610480"/>
    <w:rsid w:val="00610ABE"/>
    <w:rsid w:val="0061639F"/>
    <w:rsid w:val="00617384"/>
    <w:rsid w:val="00617EBC"/>
    <w:rsid w:val="00620C41"/>
    <w:rsid w:val="00622F8C"/>
    <w:rsid w:val="00625388"/>
    <w:rsid w:val="0062718D"/>
    <w:rsid w:val="006317E9"/>
    <w:rsid w:val="0063183D"/>
    <w:rsid w:val="00631EDC"/>
    <w:rsid w:val="00635CC0"/>
    <w:rsid w:val="00636F91"/>
    <w:rsid w:val="00642CA0"/>
    <w:rsid w:val="00644A81"/>
    <w:rsid w:val="006464EA"/>
    <w:rsid w:val="00650E3B"/>
    <w:rsid w:val="0065109F"/>
    <w:rsid w:val="00660734"/>
    <w:rsid w:val="00660BFC"/>
    <w:rsid w:val="00667A83"/>
    <w:rsid w:val="00667C04"/>
    <w:rsid w:val="0067370A"/>
    <w:rsid w:val="00673C95"/>
    <w:rsid w:val="00680A5A"/>
    <w:rsid w:val="006828B5"/>
    <w:rsid w:val="006866E2"/>
    <w:rsid w:val="006955DF"/>
    <w:rsid w:val="006962C7"/>
    <w:rsid w:val="006A4D8A"/>
    <w:rsid w:val="006A54B9"/>
    <w:rsid w:val="006B7283"/>
    <w:rsid w:val="006C7BBD"/>
    <w:rsid w:val="006D3B10"/>
    <w:rsid w:val="006D435D"/>
    <w:rsid w:val="006D5C66"/>
    <w:rsid w:val="006D5F3E"/>
    <w:rsid w:val="006E2699"/>
    <w:rsid w:val="006E3690"/>
    <w:rsid w:val="006E5BFE"/>
    <w:rsid w:val="006E6ECC"/>
    <w:rsid w:val="006F04AE"/>
    <w:rsid w:val="006F354E"/>
    <w:rsid w:val="006F5C8E"/>
    <w:rsid w:val="007002A3"/>
    <w:rsid w:val="00705008"/>
    <w:rsid w:val="007053D8"/>
    <w:rsid w:val="00707B22"/>
    <w:rsid w:val="007105BB"/>
    <w:rsid w:val="00711A8D"/>
    <w:rsid w:val="00717520"/>
    <w:rsid w:val="00717AAB"/>
    <w:rsid w:val="007205D8"/>
    <w:rsid w:val="0072226C"/>
    <w:rsid w:val="007223D1"/>
    <w:rsid w:val="00726E02"/>
    <w:rsid w:val="00730F20"/>
    <w:rsid w:val="00732863"/>
    <w:rsid w:val="00733B95"/>
    <w:rsid w:val="0073552C"/>
    <w:rsid w:val="00742788"/>
    <w:rsid w:val="0075641F"/>
    <w:rsid w:val="00767487"/>
    <w:rsid w:val="007768CC"/>
    <w:rsid w:val="00783118"/>
    <w:rsid w:val="00783159"/>
    <w:rsid w:val="00786B2B"/>
    <w:rsid w:val="0079723F"/>
    <w:rsid w:val="00797EDC"/>
    <w:rsid w:val="007A1EF5"/>
    <w:rsid w:val="007A382C"/>
    <w:rsid w:val="007A48CD"/>
    <w:rsid w:val="007A4923"/>
    <w:rsid w:val="007B1716"/>
    <w:rsid w:val="007B4AA1"/>
    <w:rsid w:val="007C4FCE"/>
    <w:rsid w:val="007C5505"/>
    <w:rsid w:val="007C6FDA"/>
    <w:rsid w:val="007C7657"/>
    <w:rsid w:val="007C7CCD"/>
    <w:rsid w:val="007D51DB"/>
    <w:rsid w:val="007D64C7"/>
    <w:rsid w:val="007E01B9"/>
    <w:rsid w:val="007E0F64"/>
    <w:rsid w:val="007E519F"/>
    <w:rsid w:val="007E6047"/>
    <w:rsid w:val="007F1510"/>
    <w:rsid w:val="007F17BC"/>
    <w:rsid w:val="007F1990"/>
    <w:rsid w:val="007F1F93"/>
    <w:rsid w:val="007F2F59"/>
    <w:rsid w:val="00800485"/>
    <w:rsid w:val="008007C9"/>
    <w:rsid w:val="008012FF"/>
    <w:rsid w:val="00801948"/>
    <w:rsid w:val="00802191"/>
    <w:rsid w:val="00802472"/>
    <w:rsid w:val="00803090"/>
    <w:rsid w:val="00804865"/>
    <w:rsid w:val="00804CD1"/>
    <w:rsid w:val="008053B0"/>
    <w:rsid w:val="0080561C"/>
    <w:rsid w:val="00814EF2"/>
    <w:rsid w:val="00816399"/>
    <w:rsid w:val="008227FF"/>
    <w:rsid w:val="0082313F"/>
    <w:rsid w:val="0082578D"/>
    <w:rsid w:val="00832263"/>
    <w:rsid w:val="00832B7E"/>
    <w:rsid w:val="0083445C"/>
    <w:rsid w:val="00840458"/>
    <w:rsid w:val="00844113"/>
    <w:rsid w:val="008450AF"/>
    <w:rsid w:val="00845513"/>
    <w:rsid w:val="00850BE8"/>
    <w:rsid w:val="00852230"/>
    <w:rsid w:val="0085286E"/>
    <w:rsid w:val="00853ADC"/>
    <w:rsid w:val="008563C4"/>
    <w:rsid w:val="00856931"/>
    <w:rsid w:val="0085704B"/>
    <w:rsid w:val="00857346"/>
    <w:rsid w:val="00861B69"/>
    <w:rsid w:val="00864609"/>
    <w:rsid w:val="00867AEA"/>
    <w:rsid w:val="0087051A"/>
    <w:rsid w:val="00871AE5"/>
    <w:rsid w:val="008728BE"/>
    <w:rsid w:val="00873212"/>
    <w:rsid w:val="008757A8"/>
    <w:rsid w:val="008763F5"/>
    <w:rsid w:val="00880013"/>
    <w:rsid w:val="00881D80"/>
    <w:rsid w:val="00883DD0"/>
    <w:rsid w:val="00887957"/>
    <w:rsid w:val="008919CE"/>
    <w:rsid w:val="008A26B8"/>
    <w:rsid w:val="008A4F5D"/>
    <w:rsid w:val="008B1461"/>
    <w:rsid w:val="008B3255"/>
    <w:rsid w:val="008B356E"/>
    <w:rsid w:val="008B7CFE"/>
    <w:rsid w:val="008C0402"/>
    <w:rsid w:val="008C137A"/>
    <w:rsid w:val="008C2A64"/>
    <w:rsid w:val="008C3553"/>
    <w:rsid w:val="008C35BD"/>
    <w:rsid w:val="008C3F22"/>
    <w:rsid w:val="008C5C40"/>
    <w:rsid w:val="008C7316"/>
    <w:rsid w:val="008C76B2"/>
    <w:rsid w:val="008D06F8"/>
    <w:rsid w:val="008D08B1"/>
    <w:rsid w:val="008D23F8"/>
    <w:rsid w:val="008D4A86"/>
    <w:rsid w:val="008D5271"/>
    <w:rsid w:val="008D5E74"/>
    <w:rsid w:val="008D77B6"/>
    <w:rsid w:val="008E413D"/>
    <w:rsid w:val="008E4C67"/>
    <w:rsid w:val="008E615E"/>
    <w:rsid w:val="008F0091"/>
    <w:rsid w:val="008F571D"/>
    <w:rsid w:val="008F7963"/>
    <w:rsid w:val="009005BD"/>
    <w:rsid w:val="00900AE9"/>
    <w:rsid w:val="0090137E"/>
    <w:rsid w:val="00901991"/>
    <w:rsid w:val="00904F02"/>
    <w:rsid w:val="00906BFB"/>
    <w:rsid w:val="00910F2C"/>
    <w:rsid w:val="0091475A"/>
    <w:rsid w:val="00914E08"/>
    <w:rsid w:val="00921518"/>
    <w:rsid w:val="009230A8"/>
    <w:rsid w:val="00923AEB"/>
    <w:rsid w:val="00924573"/>
    <w:rsid w:val="009248CA"/>
    <w:rsid w:val="009255FC"/>
    <w:rsid w:val="00926175"/>
    <w:rsid w:val="00935891"/>
    <w:rsid w:val="00936194"/>
    <w:rsid w:val="00937A8E"/>
    <w:rsid w:val="00941120"/>
    <w:rsid w:val="0094117C"/>
    <w:rsid w:val="009422EC"/>
    <w:rsid w:val="00944D02"/>
    <w:rsid w:val="009468C1"/>
    <w:rsid w:val="00954368"/>
    <w:rsid w:val="0096029D"/>
    <w:rsid w:val="00961075"/>
    <w:rsid w:val="009653B8"/>
    <w:rsid w:val="009657D9"/>
    <w:rsid w:val="00970D2E"/>
    <w:rsid w:val="0097324B"/>
    <w:rsid w:val="0098184B"/>
    <w:rsid w:val="0098370B"/>
    <w:rsid w:val="00983E0A"/>
    <w:rsid w:val="0098400E"/>
    <w:rsid w:val="00986EE2"/>
    <w:rsid w:val="0098746F"/>
    <w:rsid w:val="009879E0"/>
    <w:rsid w:val="00991A26"/>
    <w:rsid w:val="00992528"/>
    <w:rsid w:val="009A0CBA"/>
    <w:rsid w:val="009A1EF1"/>
    <w:rsid w:val="009A2DFD"/>
    <w:rsid w:val="009A300E"/>
    <w:rsid w:val="009A3FDF"/>
    <w:rsid w:val="009A4FF7"/>
    <w:rsid w:val="009A648B"/>
    <w:rsid w:val="009A722C"/>
    <w:rsid w:val="009B0FEB"/>
    <w:rsid w:val="009B26F9"/>
    <w:rsid w:val="009B4136"/>
    <w:rsid w:val="009B5629"/>
    <w:rsid w:val="009C1913"/>
    <w:rsid w:val="009C1C78"/>
    <w:rsid w:val="009C2AA7"/>
    <w:rsid w:val="009C369B"/>
    <w:rsid w:val="009C4074"/>
    <w:rsid w:val="009C44BD"/>
    <w:rsid w:val="009D227A"/>
    <w:rsid w:val="009D240F"/>
    <w:rsid w:val="009D2CDE"/>
    <w:rsid w:val="009E0A0D"/>
    <w:rsid w:val="009E5177"/>
    <w:rsid w:val="009F6421"/>
    <w:rsid w:val="009F79ED"/>
    <w:rsid w:val="00A013FA"/>
    <w:rsid w:val="00A045F9"/>
    <w:rsid w:val="00A0567F"/>
    <w:rsid w:val="00A07FD6"/>
    <w:rsid w:val="00A13AB0"/>
    <w:rsid w:val="00A17E10"/>
    <w:rsid w:val="00A21335"/>
    <w:rsid w:val="00A216B4"/>
    <w:rsid w:val="00A21FFD"/>
    <w:rsid w:val="00A23189"/>
    <w:rsid w:val="00A2334B"/>
    <w:rsid w:val="00A23FBB"/>
    <w:rsid w:val="00A247D6"/>
    <w:rsid w:val="00A25D27"/>
    <w:rsid w:val="00A26CF0"/>
    <w:rsid w:val="00A3291E"/>
    <w:rsid w:val="00A36683"/>
    <w:rsid w:val="00A40E80"/>
    <w:rsid w:val="00A47CC9"/>
    <w:rsid w:val="00A545C9"/>
    <w:rsid w:val="00A5692E"/>
    <w:rsid w:val="00A61148"/>
    <w:rsid w:val="00A622BD"/>
    <w:rsid w:val="00A625ED"/>
    <w:rsid w:val="00A64485"/>
    <w:rsid w:val="00A663E0"/>
    <w:rsid w:val="00A67246"/>
    <w:rsid w:val="00A70AAB"/>
    <w:rsid w:val="00A71876"/>
    <w:rsid w:val="00A723AD"/>
    <w:rsid w:val="00A73DFA"/>
    <w:rsid w:val="00A76945"/>
    <w:rsid w:val="00A779BA"/>
    <w:rsid w:val="00A837F2"/>
    <w:rsid w:val="00A8434E"/>
    <w:rsid w:val="00A8525F"/>
    <w:rsid w:val="00A85763"/>
    <w:rsid w:val="00A85979"/>
    <w:rsid w:val="00A86AAC"/>
    <w:rsid w:val="00A902B0"/>
    <w:rsid w:val="00A910EC"/>
    <w:rsid w:val="00A9175A"/>
    <w:rsid w:val="00A92745"/>
    <w:rsid w:val="00A92A1F"/>
    <w:rsid w:val="00A97C5E"/>
    <w:rsid w:val="00AA0921"/>
    <w:rsid w:val="00AA39B1"/>
    <w:rsid w:val="00AA41CA"/>
    <w:rsid w:val="00AA5FCD"/>
    <w:rsid w:val="00AA612A"/>
    <w:rsid w:val="00AB0ABA"/>
    <w:rsid w:val="00AB7473"/>
    <w:rsid w:val="00AC033F"/>
    <w:rsid w:val="00AC1D2C"/>
    <w:rsid w:val="00AC4F79"/>
    <w:rsid w:val="00AC5EC8"/>
    <w:rsid w:val="00AD4280"/>
    <w:rsid w:val="00AD477E"/>
    <w:rsid w:val="00AD5049"/>
    <w:rsid w:val="00AD517E"/>
    <w:rsid w:val="00AE0B47"/>
    <w:rsid w:val="00AE119F"/>
    <w:rsid w:val="00AE4911"/>
    <w:rsid w:val="00AE4C04"/>
    <w:rsid w:val="00AE638D"/>
    <w:rsid w:val="00AE64FE"/>
    <w:rsid w:val="00AE6665"/>
    <w:rsid w:val="00AE7BEE"/>
    <w:rsid w:val="00AE7CF0"/>
    <w:rsid w:val="00AF018A"/>
    <w:rsid w:val="00AF0E6D"/>
    <w:rsid w:val="00AF256C"/>
    <w:rsid w:val="00AF3D76"/>
    <w:rsid w:val="00AF7EB7"/>
    <w:rsid w:val="00B00BE9"/>
    <w:rsid w:val="00B0446E"/>
    <w:rsid w:val="00B05FC0"/>
    <w:rsid w:val="00B123FF"/>
    <w:rsid w:val="00B159D3"/>
    <w:rsid w:val="00B17346"/>
    <w:rsid w:val="00B2180C"/>
    <w:rsid w:val="00B21FCA"/>
    <w:rsid w:val="00B25FF5"/>
    <w:rsid w:val="00B26A32"/>
    <w:rsid w:val="00B2720E"/>
    <w:rsid w:val="00B3057D"/>
    <w:rsid w:val="00B31DE0"/>
    <w:rsid w:val="00B33AFD"/>
    <w:rsid w:val="00B35DE2"/>
    <w:rsid w:val="00B41730"/>
    <w:rsid w:val="00B418B2"/>
    <w:rsid w:val="00B443DC"/>
    <w:rsid w:val="00B508FF"/>
    <w:rsid w:val="00B527DA"/>
    <w:rsid w:val="00B533C0"/>
    <w:rsid w:val="00B53F5D"/>
    <w:rsid w:val="00B6018B"/>
    <w:rsid w:val="00B6465B"/>
    <w:rsid w:val="00B8124C"/>
    <w:rsid w:val="00B82C92"/>
    <w:rsid w:val="00B83135"/>
    <w:rsid w:val="00B956D3"/>
    <w:rsid w:val="00B95B00"/>
    <w:rsid w:val="00B962C6"/>
    <w:rsid w:val="00B965A4"/>
    <w:rsid w:val="00BA0566"/>
    <w:rsid w:val="00BA2267"/>
    <w:rsid w:val="00BA32B1"/>
    <w:rsid w:val="00BA737C"/>
    <w:rsid w:val="00BB08FF"/>
    <w:rsid w:val="00BB0C23"/>
    <w:rsid w:val="00BB2DE1"/>
    <w:rsid w:val="00BB4231"/>
    <w:rsid w:val="00BB54F8"/>
    <w:rsid w:val="00BB613E"/>
    <w:rsid w:val="00BC0ED2"/>
    <w:rsid w:val="00BC1179"/>
    <w:rsid w:val="00BC1C12"/>
    <w:rsid w:val="00BC3B7F"/>
    <w:rsid w:val="00BC4CC1"/>
    <w:rsid w:val="00BC4F84"/>
    <w:rsid w:val="00BD083E"/>
    <w:rsid w:val="00BD0E4F"/>
    <w:rsid w:val="00BD3B56"/>
    <w:rsid w:val="00BE2A6E"/>
    <w:rsid w:val="00BE2D9E"/>
    <w:rsid w:val="00BE7CDB"/>
    <w:rsid w:val="00BF0CE9"/>
    <w:rsid w:val="00BF3408"/>
    <w:rsid w:val="00BF422E"/>
    <w:rsid w:val="00BF56B9"/>
    <w:rsid w:val="00BF6B8A"/>
    <w:rsid w:val="00BF7724"/>
    <w:rsid w:val="00C0150B"/>
    <w:rsid w:val="00C02122"/>
    <w:rsid w:val="00C0260C"/>
    <w:rsid w:val="00C02A3B"/>
    <w:rsid w:val="00C02D47"/>
    <w:rsid w:val="00C04066"/>
    <w:rsid w:val="00C049E8"/>
    <w:rsid w:val="00C04BD9"/>
    <w:rsid w:val="00C05841"/>
    <w:rsid w:val="00C0778F"/>
    <w:rsid w:val="00C13430"/>
    <w:rsid w:val="00C14146"/>
    <w:rsid w:val="00C20D64"/>
    <w:rsid w:val="00C24E58"/>
    <w:rsid w:val="00C25BCC"/>
    <w:rsid w:val="00C27809"/>
    <w:rsid w:val="00C301EF"/>
    <w:rsid w:val="00C3040C"/>
    <w:rsid w:val="00C352BF"/>
    <w:rsid w:val="00C3680A"/>
    <w:rsid w:val="00C3754B"/>
    <w:rsid w:val="00C425DF"/>
    <w:rsid w:val="00C45B9A"/>
    <w:rsid w:val="00C4667C"/>
    <w:rsid w:val="00C470D0"/>
    <w:rsid w:val="00C47255"/>
    <w:rsid w:val="00C47FAD"/>
    <w:rsid w:val="00C52D33"/>
    <w:rsid w:val="00C55178"/>
    <w:rsid w:val="00C55DBE"/>
    <w:rsid w:val="00C57611"/>
    <w:rsid w:val="00C61113"/>
    <w:rsid w:val="00C61472"/>
    <w:rsid w:val="00C62067"/>
    <w:rsid w:val="00C63B3D"/>
    <w:rsid w:val="00C63D5A"/>
    <w:rsid w:val="00C65E13"/>
    <w:rsid w:val="00C66152"/>
    <w:rsid w:val="00C6728F"/>
    <w:rsid w:val="00C67A6B"/>
    <w:rsid w:val="00C7395A"/>
    <w:rsid w:val="00C7573C"/>
    <w:rsid w:val="00C76D29"/>
    <w:rsid w:val="00C778A2"/>
    <w:rsid w:val="00C779A5"/>
    <w:rsid w:val="00C77C53"/>
    <w:rsid w:val="00C82CDD"/>
    <w:rsid w:val="00C83B08"/>
    <w:rsid w:val="00C92CD6"/>
    <w:rsid w:val="00C92E5D"/>
    <w:rsid w:val="00C95840"/>
    <w:rsid w:val="00C967FC"/>
    <w:rsid w:val="00CA182D"/>
    <w:rsid w:val="00CA4D45"/>
    <w:rsid w:val="00CA502E"/>
    <w:rsid w:val="00CA510F"/>
    <w:rsid w:val="00CB0D39"/>
    <w:rsid w:val="00CB3B16"/>
    <w:rsid w:val="00CB6CEB"/>
    <w:rsid w:val="00CB7003"/>
    <w:rsid w:val="00CB7AFB"/>
    <w:rsid w:val="00CC1C8E"/>
    <w:rsid w:val="00CC2397"/>
    <w:rsid w:val="00CC25A9"/>
    <w:rsid w:val="00CC2EE2"/>
    <w:rsid w:val="00CC339F"/>
    <w:rsid w:val="00CC7454"/>
    <w:rsid w:val="00CC7EC9"/>
    <w:rsid w:val="00CD0A50"/>
    <w:rsid w:val="00CD164D"/>
    <w:rsid w:val="00CD292A"/>
    <w:rsid w:val="00CD486A"/>
    <w:rsid w:val="00CD6038"/>
    <w:rsid w:val="00CE21C8"/>
    <w:rsid w:val="00CE3509"/>
    <w:rsid w:val="00CF01DD"/>
    <w:rsid w:val="00CF261C"/>
    <w:rsid w:val="00D00B3D"/>
    <w:rsid w:val="00D02A2F"/>
    <w:rsid w:val="00D04AE5"/>
    <w:rsid w:val="00D04F64"/>
    <w:rsid w:val="00D100D6"/>
    <w:rsid w:val="00D12C4E"/>
    <w:rsid w:val="00D151E9"/>
    <w:rsid w:val="00D15AAF"/>
    <w:rsid w:val="00D20FDF"/>
    <w:rsid w:val="00D219F9"/>
    <w:rsid w:val="00D2319E"/>
    <w:rsid w:val="00D31F2E"/>
    <w:rsid w:val="00D33924"/>
    <w:rsid w:val="00D37CCB"/>
    <w:rsid w:val="00D425AE"/>
    <w:rsid w:val="00D43E35"/>
    <w:rsid w:val="00D555FF"/>
    <w:rsid w:val="00D6142A"/>
    <w:rsid w:val="00D77078"/>
    <w:rsid w:val="00D77F54"/>
    <w:rsid w:val="00D80767"/>
    <w:rsid w:val="00D80A4D"/>
    <w:rsid w:val="00D81B9B"/>
    <w:rsid w:val="00D847C9"/>
    <w:rsid w:val="00D961E8"/>
    <w:rsid w:val="00DA22E5"/>
    <w:rsid w:val="00DA3A9F"/>
    <w:rsid w:val="00DA6BE4"/>
    <w:rsid w:val="00DA73C6"/>
    <w:rsid w:val="00DB1323"/>
    <w:rsid w:val="00DB1849"/>
    <w:rsid w:val="00DB4EB6"/>
    <w:rsid w:val="00DC0CF8"/>
    <w:rsid w:val="00DC18D0"/>
    <w:rsid w:val="00DC4DC4"/>
    <w:rsid w:val="00DD02AF"/>
    <w:rsid w:val="00DD4129"/>
    <w:rsid w:val="00DD7129"/>
    <w:rsid w:val="00DE019E"/>
    <w:rsid w:val="00DE2A64"/>
    <w:rsid w:val="00DF431F"/>
    <w:rsid w:val="00DF6883"/>
    <w:rsid w:val="00DF6D07"/>
    <w:rsid w:val="00DF6E42"/>
    <w:rsid w:val="00E01DAD"/>
    <w:rsid w:val="00E02DB4"/>
    <w:rsid w:val="00E02EAE"/>
    <w:rsid w:val="00E060C5"/>
    <w:rsid w:val="00E07633"/>
    <w:rsid w:val="00E078CE"/>
    <w:rsid w:val="00E13495"/>
    <w:rsid w:val="00E177DE"/>
    <w:rsid w:val="00E17CC7"/>
    <w:rsid w:val="00E21395"/>
    <w:rsid w:val="00E21DF2"/>
    <w:rsid w:val="00E2257B"/>
    <w:rsid w:val="00E2361F"/>
    <w:rsid w:val="00E24423"/>
    <w:rsid w:val="00E264B2"/>
    <w:rsid w:val="00E30D54"/>
    <w:rsid w:val="00E317A0"/>
    <w:rsid w:val="00E31B4A"/>
    <w:rsid w:val="00E34DB9"/>
    <w:rsid w:val="00E36E82"/>
    <w:rsid w:val="00E41AD8"/>
    <w:rsid w:val="00E42AD3"/>
    <w:rsid w:val="00E4560D"/>
    <w:rsid w:val="00E465F3"/>
    <w:rsid w:val="00E51659"/>
    <w:rsid w:val="00E51F2D"/>
    <w:rsid w:val="00E54749"/>
    <w:rsid w:val="00E57F8B"/>
    <w:rsid w:val="00E611C0"/>
    <w:rsid w:val="00E61235"/>
    <w:rsid w:val="00E63489"/>
    <w:rsid w:val="00E81C23"/>
    <w:rsid w:val="00E81D37"/>
    <w:rsid w:val="00E82000"/>
    <w:rsid w:val="00E82A6C"/>
    <w:rsid w:val="00E90044"/>
    <w:rsid w:val="00E916F3"/>
    <w:rsid w:val="00E91BCB"/>
    <w:rsid w:val="00E92BE1"/>
    <w:rsid w:val="00EA156B"/>
    <w:rsid w:val="00EA3781"/>
    <w:rsid w:val="00EA3D2D"/>
    <w:rsid w:val="00EA67FB"/>
    <w:rsid w:val="00EA6AA4"/>
    <w:rsid w:val="00EB2F26"/>
    <w:rsid w:val="00EB519B"/>
    <w:rsid w:val="00EB51D8"/>
    <w:rsid w:val="00EB7724"/>
    <w:rsid w:val="00EB7C23"/>
    <w:rsid w:val="00EB7E7F"/>
    <w:rsid w:val="00EC184C"/>
    <w:rsid w:val="00EC1D1B"/>
    <w:rsid w:val="00EC3012"/>
    <w:rsid w:val="00EC5EF7"/>
    <w:rsid w:val="00EC62C1"/>
    <w:rsid w:val="00EC7453"/>
    <w:rsid w:val="00ED462D"/>
    <w:rsid w:val="00ED6195"/>
    <w:rsid w:val="00ED64AD"/>
    <w:rsid w:val="00ED6BF8"/>
    <w:rsid w:val="00EF135A"/>
    <w:rsid w:val="00F001C2"/>
    <w:rsid w:val="00F002B8"/>
    <w:rsid w:val="00F01DD7"/>
    <w:rsid w:val="00F02251"/>
    <w:rsid w:val="00F039FD"/>
    <w:rsid w:val="00F07280"/>
    <w:rsid w:val="00F12A6E"/>
    <w:rsid w:val="00F1324C"/>
    <w:rsid w:val="00F14A56"/>
    <w:rsid w:val="00F26BAA"/>
    <w:rsid w:val="00F32C2F"/>
    <w:rsid w:val="00F3478E"/>
    <w:rsid w:val="00F37CFB"/>
    <w:rsid w:val="00F41096"/>
    <w:rsid w:val="00F43075"/>
    <w:rsid w:val="00F4349E"/>
    <w:rsid w:val="00F46F88"/>
    <w:rsid w:val="00F47C6F"/>
    <w:rsid w:val="00F532DC"/>
    <w:rsid w:val="00F5347A"/>
    <w:rsid w:val="00F53F09"/>
    <w:rsid w:val="00F54541"/>
    <w:rsid w:val="00F5479C"/>
    <w:rsid w:val="00F571FE"/>
    <w:rsid w:val="00F573B1"/>
    <w:rsid w:val="00F5769F"/>
    <w:rsid w:val="00F6548A"/>
    <w:rsid w:val="00F65510"/>
    <w:rsid w:val="00F66398"/>
    <w:rsid w:val="00F67DFA"/>
    <w:rsid w:val="00F71111"/>
    <w:rsid w:val="00F778B4"/>
    <w:rsid w:val="00F804A7"/>
    <w:rsid w:val="00F8302F"/>
    <w:rsid w:val="00F8402A"/>
    <w:rsid w:val="00F84729"/>
    <w:rsid w:val="00F848B1"/>
    <w:rsid w:val="00F857B6"/>
    <w:rsid w:val="00F85DAC"/>
    <w:rsid w:val="00F912E9"/>
    <w:rsid w:val="00F92B34"/>
    <w:rsid w:val="00F95220"/>
    <w:rsid w:val="00F95DC9"/>
    <w:rsid w:val="00FA0EA9"/>
    <w:rsid w:val="00FA1DBF"/>
    <w:rsid w:val="00FA2427"/>
    <w:rsid w:val="00FA2992"/>
    <w:rsid w:val="00FA3E0F"/>
    <w:rsid w:val="00FA41CE"/>
    <w:rsid w:val="00FA5A62"/>
    <w:rsid w:val="00FB7043"/>
    <w:rsid w:val="00FC0532"/>
    <w:rsid w:val="00FC077E"/>
    <w:rsid w:val="00FC108B"/>
    <w:rsid w:val="00FC1BA4"/>
    <w:rsid w:val="00FC6824"/>
    <w:rsid w:val="00FC6EA8"/>
    <w:rsid w:val="00FD0DD2"/>
    <w:rsid w:val="00FD1AF2"/>
    <w:rsid w:val="00FD264D"/>
    <w:rsid w:val="00FD2CC2"/>
    <w:rsid w:val="00FD4FD8"/>
    <w:rsid w:val="00FD5C27"/>
    <w:rsid w:val="00FD5C3A"/>
    <w:rsid w:val="00FD772B"/>
    <w:rsid w:val="00FD7D13"/>
    <w:rsid w:val="00FE19C9"/>
    <w:rsid w:val="00FE3344"/>
    <w:rsid w:val="00FE3FD7"/>
    <w:rsid w:val="00FF04FF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53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14" w:lineRule="exact"/>
      <w:jc w:val="center"/>
    </w:pPr>
  </w:style>
  <w:style w:type="paragraph" w:customStyle="1" w:styleId="Style2">
    <w:name w:val="Style2"/>
    <w:basedOn w:val="a"/>
    <w:uiPriority w:val="99"/>
    <w:pPr>
      <w:jc w:val="both"/>
    </w:pPr>
  </w:style>
  <w:style w:type="paragraph" w:customStyle="1" w:styleId="Style3">
    <w:name w:val="Style3"/>
    <w:basedOn w:val="a"/>
    <w:uiPriority w:val="99"/>
    <w:pPr>
      <w:spacing w:line="424" w:lineRule="exact"/>
      <w:ind w:hanging="173"/>
    </w:pPr>
  </w:style>
  <w:style w:type="paragraph" w:customStyle="1" w:styleId="Style4">
    <w:name w:val="Style4"/>
    <w:basedOn w:val="a"/>
    <w:uiPriority w:val="99"/>
    <w:pPr>
      <w:spacing w:line="173" w:lineRule="exact"/>
      <w:jc w:val="center"/>
    </w:pPr>
  </w:style>
  <w:style w:type="paragraph" w:customStyle="1" w:styleId="Style5">
    <w:name w:val="Style5"/>
    <w:basedOn w:val="a"/>
    <w:uiPriority w:val="99"/>
    <w:pPr>
      <w:spacing w:line="213" w:lineRule="exact"/>
      <w:ind w:firstLine="278"/>
      <w:jc w:val="both"/>
    </w:pPr>
  </w:style>
  <w:style w:type="paragraph" w:customStyle="1" w:styleId="Style6">
    <w:name w:val="Style6"/>
    <w:basedOn w:val="a"/>
    <w:uiPriority w:val="99"/>
    <w:pPr>
      <w:spacing w:line="213" w:lineRule="exact"/>
      <w:ind w:firstLine="322"/>
      <w:jc w:val="both"/>
    </w:pPr>
  </w:style>
  <w:style w:type="paragraph" w:customStyle="1" w:styleId="Style7">
    <w:name w:val="Style7"/>
    <w:basedOn w:val="a"/>
    <w:uiPriority w:val="99"/>
    <w:pPr>
      <w:spacing w:line="171" w:lineRule="exact"/>
      <w:ind w:firstLine="341"/>
      <w:jc w:val="both"/>
    </w:pPr>
  </w:style>
  <w:style w:type="paragraph" w:customStyle="1" w:styleId="Style8">
    <w:name w:val="Style8"/>
    <w:basedOn w:val="a"/>
    <w:uiPriority w:val="99"/>
    <w:pPr>
      <w:spacing w:line="213" w:lineRule="exact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2" w:lineRule="exact"/>
      <w:jc w:val="center"/>
    </w:pPr>
  </w:style>
  <w:style w:type="paragraph" w:customStyle="1" w:styleId="Style13">
    <w:name w:val="Style13"/>
    <w:basedOn w:val="a"/>
    <w:uiPriority w:val="99"/>
    <w:pPr>
      <w:jc w:val="center"/>
    </w:pPr>
  </w:style>
  <w:style w:type="paragraph" w:customStyle="1" w:styleId="Style14">
    <w:name w:val="Style14"/>
    <w:basedOn w:val="a"/>
    <w:uiPriority w:val="99"/>
    <w:pPr>
      <w:spacing w:line="213" w:lineRule="exact"/>
      <w:ind w:firstLine="211"/>
      <w:jc w:val="both"/>
    </w:pPr>
  </w:style>
  <w:style w:type="paragraph" w:customStyle="1" w:styleId="Style15">
    <w:name w:val="Style15"/>
    <w:basedOn w:val="a"/>
    <w:uiPriority w:val="99"/>
    <w:pPr>
      <w:spacing w:line="174" w:lineRule="exact"/>
      <w:ind w:firstLine="254"/>
      <w:jc w:val="both"/>
    </w:pPr>
  </w:style>
  <w:style w:type="paragraph" w:customStyle="1" w:styleId="Style16">
    <w:name w:val="Style16"/>
    <w:basedOn w:val="a"/>
    <w:uiPriority w:val="99"/>
    <w:pPr>
      <w:spacing w:line="211" w:lineRule="exact"/>
      <w:jc w:val="both"/>
    </w:pPr>
  </w:style>
  <w:style w:type="paragraph" w:customStyle="1" w:styleId="Style17">
    <w:name w:val="Style17"/>
    <w:basedOn w:val="a"/>
    <w:uiPriority w:val="99"/>
    <w:pPr>
      <w:jc w:val="center"/>
    </w:pPr>
  </w:style>
  <w:style w:type="paragraph" w:customStyle="1" w:styleId="Style18">
    <w:name w:val="Style18"/>
    <w:basedOn w:val="a"/>
    <w:uiPriority w:val="99"/>
    <w:pPr>
      <w:spacing w:line="170" w:lineRule="exact"/>
      <w:jc w:val="both"/>
    </w:pPr>
  </w:style>
  <w:style w:type="paragraph" w:customStyle="1" w:styleId="Style19">
    <w:name w:val="Style19"/>
    <w:basedOn w:val="a"/>
    <w:uiPriority w:val="99"/>
    <w:pPr>
      <w:spacing w:line="211" w:lineRule="exact"/>
      <w:ind w:firstLine="317"/>
      <w:jc w:val="both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170" w:lineRule="exact"/>
      <w:ind w:firstLine="331"/>
      <w:jc w:val="both"/>
    </w:pPr>
  </w:style>
  <w:style w:type="character" w:customStyle="1" w:styleId="FontStyle23">
    <w:name w:val="Font Style23"/>
    <w:uiPriority w:val="99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spacing w:val="30"/>
      <w:sz w:val="26"/>
      <w:szCs w:val="26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spacing w:val="40"/>
      <w:sz w:val="18"/>
      <w:szCs w:val="18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b/>
      <w:bCs/>
      <w:smallCaps/>
      <w:spacing w:val="30"/>
      <w:sz w:val="22"/>
      <w:szCs w:val="22"/>
    </w:rPr>
  </w:style>
  <w:style w:type="character" w:customStyle="1" w:styleId="FontStyle35">
    <w:name w:val="Font Style35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uiPriority w:val="99"/>
    <w:rPr>
      <w:rFonts w:ascii="Franklin Gothic Book" w:hAnsi="Franklin Gothic Book" w:cs="Franklin Gothic Book"/>
      <w:b/>
      <w:bCs/>
      <w:sz w:val="16"/>
      <w:szCs w:val="16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41">
    <w:name w:val="Font Style41"/>
    <w:uiPriority w:val="99"/>
    <w:rPr>
      <w:rFonts w:ascii="Times New Roman" w:hAnsi="Times New Roman" w:cs="Times New Roman"/>
      <w:smallCaps/>
      <w:sz w:val="18"/>
      <w:szCs w:val="18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44">
    <w:name w:val="Font Style44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6">
    <w:name w:val="Font Style46"/>
    <w:uiPriority w:val="99"/>
    <w:rPr>
      <w:rFonts w:ascii="Franklin Gothic Book" w:hAnsi="Franklin Gothic Book" w:cs="Franklin Gothic Book"/>
      <w:sz w:val="20"/>
      <w:szCs w:val="20"/>
    </w:rPr>
  </w:style>
  <w:style w:type="character" w:customStyle="1" w:styleId="FontStyle47">
    <w:name w:val="Font Style47"/>
    <w:uiPriority w:val="99"/>
    <w:rPr>
      <w:rFonts w:ascii="Franklin Gothic Book" w:hAnsi="Franklin Gothic Book" w:cs="Franklin Gothic Book"/>
      <w:sz w:val="16"/>
      <w:szCs w:val="16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9">
    <w:name w:val="Font Style49"/>
    <w:uiPriority w:val="99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50">
    <w:name w:val="Font Style50"/>
    <w:uiPriority w:val="99"/>
    <w:rPr>
      <w:rFonts w:ascii="Franklin Gothic Book" w:hAnsi="Franklin Gothic Book" w:cs="Franklin Gothic Book"/>
      <w:b/>
      <w:bCs/>
      <w:i/>
      <w:iCs/>
      <w:sz w:val="18"/>
      <w:szCs w:val="18"/>
    </w:rPr>
  </w:style>
  <w:style w:type="character" w:customStyle="1" w:styleId="FontStyle51">
    <w:name w:val="Font Style51"/>
    <w:uiPriority w:val="99"/>
    <w:rPr>
      <w:rFonts w:ascii="Times New Roman" w:hAnsi="Times New Roman" w:cs="Times New Roman"/>
      <w:smallCaps/>
      <w:sz w:val="18"/>
      <w:szCs w:val="18"/>
    </w:rPr>
  </w:style>
  <w:style w:type="character" w:customStyle="1" w:styleId="FontStyle52">
    <w:name w:val="Font Style52"/>
    <w:uiPriority w:val="99"/>
    <w:rPr>
      <w:rFonts w:ascii="Sylfaen" w:hAnsi="Sylfaen" w:cs="Sylfaen"/>
      <w:b/>
      <w:bCs/>
      <w:sz w:val="14"/>
      <w:szCs w:val="14"/>
    </w:rPr>
  </w:style>
  <w:style w:type="character" w:customStyle="1" w:styleId="FontStyle53">
    <w:name w:val="Font Style53"/>
    <w:uiPriority w:val="99"/>
    <w:rPr>
      <w:rFonts w:ascii="Times New Roman" w:hAnsi="Times New Roman" w:cs="Times New Roman"/>
      <w:sz w:val="10"/>
      <w:szCs w:val="10"/>
    </w:rPr>
  </w:style>
  <w:style w:type="character" w:customStyle="1" w:styleId="FontStyle54">
    <w:name w:val="Font Style54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a3">
    <w:name w:val="No Spacing"/>
    <w:link w:val="a4"/>
    <w:uiPriority w:val="1"/>
    <w:qFormat/>
    <w:rsid w:val="00D02A2F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ED462D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ED462D"/>
    <w:rPr>
      <w:rFonts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ED462D"/>
    <w:rPr>
      <w:vertAlign w:val="superscript"/>
    </w:rPr>
  </w:style>
  <w:style w:type="paragraph" w:customStyle="1" w:styleId="Style24">
    <w:name w:val="Style24"/>
    <w:basedOn w:val="a"/>
    <w:uiPriority w:val="99"/>
    <w:rsid w:val="00061F65"/>
    <w:pPr>
      <w:spacing w:line="212" w:lineRule="exact"/>
      <w:jc w:val="both"/>
    </w:pPr>
  </w:style>
  <w:style w:type="paragraph" w:customStyle="1" w:styleId="Style42">
    <w:name w:val="Style42"/>
    <w:basedOn w:val="a"/>
    <w:uiPriority w:val="99"/>
    <w:rsid w:val="00061F65"/>
    <w:pPr>
      <w:spacing w:line="216" w:lineRule="exact"/>
      <w:ind w:firstLine="346"/>
      <w:jc w:val="both"/>
    </w:pPr>
  </w:style>
  <w:style w:type="character" w:customStyle="1" w:styleId="FontStyle57">
    <w:name w:val="Font Style57"/>
    <w:uiPriority w:val="99"/>
    <w:rsid w:val="00061F65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061F65"/>
    <w:rPr>
      <w:rFonts w:ascii="Times New Roman" w:hAnsi="Times New Roman" w:cs="Times New Roman" w:hint="default"/>
      <w:color w:val="000000"/>
      <w:spacing w:val="10"/>
      <w:sz w:val="18"/>
      <w:szCs w:val="18"/>
    </w:rPr>
  </w:style>
  <w:style w:type="paragraph" w:styleId="a8">
    <w:name w:val="endnote text"/>
    <w:basedOn w:val="a"/>
    <w:link w:val="a9"/>
    <w:uiPriority w:val="99"/>
    <w:unhideWhenUsed/>
    <w:rsid w:val="00673C95"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rsid w:val="00673C95"/>
    <w:rPr>
      <w:rFonts w:hAnsi="Times New Roman"/>
    </w:rPr>
  </w:style>
  <w:style w:type="character" w:styleId="aa">
    <w:name w:val="endnote reference"/>
    <w:uiPriority w:val="99"/>
    <w:semiHidden/>
    <w:unhideWhenUsed/>
    <w:rsid w:val="00673C9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A622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622BD"/>
    <w:rPr>
      <w:rFonts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622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622BD"/>
    <w:rPr>
      <w:rFonts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5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Hyperlink"/>
    <w:basedOn w:val="a0"/>
    <w:uiPriority w:val="99"/>
    <w:unhideWhenUsed/>
    <w:rsid w:val="00E51659"/>
    <w:rPr>
      <w:color w:val="0000FF"/>
      <w:u w:val="single"/>
    </w:rPr>
  </w:style>
  <w:style w:type="paragraph" w:customStyle="1" w:styleId="11">
    <w:name w:val="Стиль1"/>
    <w:basedOn w:val="a3"/>
    <w:link w:val="12"/>
    <w:qFormat/>
    <w:rsid w:val="006962C7"/>
    <w:pPr>
      <w:spacing w:before="600" w:after="340" w:line="360" w:lineRule="auto"/>
      <w:jc w:val="center"/>
    </w:pPr>
    <w:rPr>
      <w:b/>
    </w:rPr>
  </w:style>
  <w:style w:type="paragraph" w:styleId="13">
    <w:name w:val="toc 1"/>
    <w:basedOn w:val="a"/>
    <w:next w:val="a"/>
    <w:autoRedefine/>
    <w:uiPriority w:val="39"/>
    <w:unhideWhenUsed/>
    <w:rsid w:val="0098184B"/>
    <w:pPr>
      <w:tabs>
        <w:tab w:val="right" w:leader="dot" w:pos="9737"/>
      </w:tabs>
      <w:spacing w:before="240" w:after="120"/>
    </w:pPr>
    <w:rPr>
      <w:b/>
      <w:bCs/>
      <w:noProof/>
      <w:sz w:val="28"/>
    </w:rPr>
  </w:style>
  <w:style w:type="character" w:customStyle="1" w:styleId="a4">
    <w:name w:val="Без интервала Знак"/>
    <w:basedOn w:val="a0"/>
    <w:link w:val="a3"/>
    <w:uiPriority w:val="1"/>
    <w:rsid w:val="006962C7"/>
    <w:rPr>
      <w:rFonts w:hAnsi="Times New Roman"/>
      <w:sz w:val="24"/>
      <w:szCs w:val="24"/>
    </w:rPr>
  </w:style>
  <w:style w:type="character" w:customStyle="1" w:styleId="12">
    <w:name w:val="Стиль1 Знак"/>
    <w:basedOn w:val="a4"/>
    <w:link w:val="11"/>
    <w:rsid w:val="006962C7"/>
    <w:rPr>
      <w:rFonts w:hAnsi="Times New Roman"/>
      <w:b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365315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365315"/>
    <w:pPr>
      <w:ind w:left="48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65315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365315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365315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65315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65315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365315"/>
    <w:pPr>
      <w:ind w:left="1920"/>
    </w:pPr>
    <w:rPr>
      <w:rFonts w:asciiTheme="minorHAnsi" w:hAnsiTheme="minorHAnsi"/>
      <w:sz w:val="20"/>
      <w:szCs w:val="20"/>
    </w:rPr>
  </w:style>
  <w:style w:type="paragraph" w:styleId="af0">
    <w:name w:val="TOC Heading"/>
    <w:basedOn w:val="1"/>
    <w:next w:val="a"/>
    <w:uiPriority w:val="39"/>
    <w:semiHidden/>
    <w:unhideWhenUsed/>
    <w:qFormat/>
    <w:rsid w:val="00365315"/>
    <w:pPr>
      <w:widowControl/>
      <w:autoSpaceDE/>
      <w:autoSpaceDN/>
      <w:adjustRightInd/>
      <w:spacing w:line="276" w:lineRule="auto"/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36531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5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53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14" w:lineRule="exact"/>
      <w:jc w:val="center"/>
    </w:pPr>
  </w:style>
  <w:style w:type="paragraph" w:customStyle="1" w:styleId="Style2">
    <w:name w:val="Style2"/>
    <w:basedOn w:val="a"/>
    <w:uiPriority w:val="99"/>
    <w:pPr>
      <w:jc w:val="both"/>
    </w:pPr>
  </w:style>
  <w:style w:type="paragraph" w:customStyle="1" w:styleId="Style3">
    <w:name w:val="Style3"/>
    <w:basedOn w:val="a"/>
    <w:uiPriority w:val="99"/>
    <w:pPr>
      <w:spacing w:line="424" w:lineRule="exact"/>
      <w:ind w:hanging="173"/>
    </w:pPr>
  </w:style>
  <w:style w:type="paragraph" w:customStyle="1" w:styleId="Style4">
    <w:name w:val="Style4"/>
    <w:basedOn w:val="a"/>
    <w:uiPriority w:val="99"/>
    <w:pPr>
      <w:spacing w:line="173" w:lineRule="exact"/>
      <w:jc w:val="center"/>
    </w:pPr>
  </w:style>
  <w:style w:type="paragraph" w:customStyle="1" w:styleId="Style5">
    <w:name w:val="Style5"/>
    <w:basedOn w:val="a"/>
    <w:uiPriority w:val="99"/>
    <w:pPr>
      <w:spacing w:line="213" w:lineRule="exact"/>
      <w:ind w:firstLine="278"/>
      <w:jc w:val="both"/>
    </w:pPr>
  </w:style>
  <w:style w:type="paragraph" w:customStyle="1" w:styleId="Style6">
    <w:name w:val="Style6"/>
    <w:basedOn w:val="a"/>
    <w:uiPriority w:val="99"/>
    <w:pPr>
      <w:spacing w:line="213" w:lineRule="exact"/>
      <w:ind w:firstLine="322"/>
      <w:jc w:val="both"/>
    </w:pPr>
  </w:style>
  <w:style w:type="paragraph" w:customStyle="1" w:styleId="Style7">
    <w:name w:val="Style7"/>
    <w:basedOn w:val="a"/>
    <w:uiPriority w:val="99"/>
    <w:pPr>
      <w:spacing w:line="171" w:lineRule="exact"/>
      <w:ind w:firstLine="341"/>
      <w:jc w:val="both"/>
    </w:pPr>
  </w:style>
  <w:style w:type="paragraph" w:customStyle="1" w:styleId="Style8">
    <w:name w:val="Style8"/>
    <w:basedOn w:val="a"/>
    <w:uiPriority w:val="99"/>
    <w:pPr>
      <w:spacing w:line="213" w:lineRule="exact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2" w:lineRule="exact"/>
      <w:jc w:val="center"/>
    </w:pPr>
  </w:style>
  <w:style w:type="paragraph" w:customStyle="1" w:styleId="Style13">
    <w:name w:val="Style13"/>
    <w:basedOn w:val="a"/>
    <w:uiPriority w:val="99"/>
    <w:pPr>
      <w:jc w:val="center"/>
    </w:pPr>
  </w:style>
  <w:style w:type="paragraph" w:customStyle="1" w:styleId="Style14">
    <w:name w:val="Style14"/>
    <w:basedOn w:val="a"/>
    <w:uiPriority w:val="99"/>
    <w:pPr>
      <w:spacing w:line="213" w:lineRule="exact"/>
      <w:ind w:firstLine="211"/>
      <w:jc w:val="both"/>
    </w:pPr>
  </w:style>
  <w:style w:type="paragraph" w:customStyle="1" w:styleId="Style15">
    <w:name w:val="Style15"/>
    <w:basedOn w:val="a"/>
    <w:uiPriority w:val="99"/>
    <w:pPr>
      <w:spacing w:line="174" w:lineRule="exact"/>
      <w:ind w:firstLine="254"/>
      <w:jc w:val="both"/>
    </w:pPr>
  </w:style>
  <w:style w:type="paragraph" w:customStyle="1" w:styleId="Style16">
    <w:name w:val="Style16"/>
    <w:basedOn w:val="a"/>
    <w:uiPriority w:val="99"/>
    <w:pPr>
      <w:spacing w:line="211" w:lineRule="exact"/>
      <w:jc w:val="both"/>
    </w:pPr>
  </w:style>
  <w:style w:type="paragraph" w:customStyle="1" w:styleId="Style17">
    <w:name w:val="Style17"/>
    <w:basedOn w:val="a"/>
    <w:uiPriority w:val="99"/>
    <w:pPr>
      <w:jc w:val="center"/>
    </w:pPr>
  </w:style>
  <w:style w:type="paragraph" w:customStyle="1" w:styleId="Style18">
    <w:name w:val="Style18"/>
    <w:basedOn w:val="a"/>
    <w:uiPriority w:val="99"/>
    <w:pPr>
      <w:spacing w:line="170" w:lineRule="exact"/>
      <w:jc w:val="both"/>
    </w:pPr>
  </w:style>
  <w:style w:type="paragraph" w:customStyle="1" w:styleId="Style19">
    <w:name w:val="Style19"/>
    <w:basedOn w:val="a"/>
    <w:uiPriority w:val="99"/>
    <w:pPr>
      <w:spacing w:line="211" w:lineRule="exact"/>
      <w:ind w:firstLine="317"/>
      <w:jc w:val="both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170" w:lineRule="exact"/>
      <w:ind w:firstLine="331"/>
      <w:jc w:val="both"/>
    </w:pPr>
  </w:style>
  <w:style w:type="character" w:customStyle="1" w:styleId="FontStyle23">
    <w:name w:val="Font Style23"/>
    <w:uiPriority w:val="99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spacing w:val="30"/>
      <w:sz w:val="26"/>
      <w:szCs w:val="26"/>
    </w:rPr>
  </w:style>
  <w:style w:type="character" w:customStyle="1" w:styleId="FontStyle29">
    <w:name w:val="Font Style29"/>
    <w:uiPriority w:val="99"/>
    <w:rPr>
      <w:rFonts w:ascii="Times New Roman" w:hAnsi="Times New Roman" w:cs="Times New Roman"/>
      <w:spacing w:val="40"/>
      <w:sz w:val="18"/>
      <w:szCs w:val="18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b/>
      <w:bCs/>
      <w:smallCaps/>
      <w:spacing w:val="30"/>
      <w:sz w:val="22"/>
      <w:szCs w:val="22"/>
    </w:rPr>
  </w:style>
  <w:style w:type="character" w:customStyle="1" w:styleId="FontStyle35">
    <w:name w:val="Font Style35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uiPriority w:val="99"/>
    <w:rPr>
      <w:rFonts w:ascii="Franklin Gothic Book" w:hAnsi="Franklin Gothic Book" w:cs="Franklin Gothic Book"/>
      <w:b/>
      <w:bCs/>
      <w:sz w:val="16"/>
      <w:szCs w:val="16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41">
    <w:name w:val="Font Style41"/>
    <w:uiPriority w:val="99"/>
    <w:rPr>
      <w:rFonts w:ascii="Times New Roman" w:hAnsi="Times New Roman" w:cs="Times New Roman"/>
      <w:smallCaps/>
      <w:sz w:val="18"/>
      <w:szCs w:val="18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44">
    <w:name w:val="Font Style44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6">
    <w:name w:val="Font Style46"/>
    <w:uiPriority w:val="99"/>
    <w:rPr>
      <w:rFonts w:ascii="Franklin Gothic Book" w:hAnsi="Franklin Gothic Book" w:cs="Franklin Gothic Book"/>
      <w:sz w:val="20"/>
      <w:szCs w:val="20"/>
    </w:rPr>
  </w:style>
  <w:style w:type="character" w:customStyle="1" w:styleId="FontStyle47">
    <w:name w:val="Font Style47"/>
    <w:uiPriority w:val="99"/>
    <w:rPr>
      <w:rFonts w:ascii="Franklin Gothic Book" w:hAnsi="Franklin Gothic Book" w:cs="Franklin Gothic Book"/>
      <w:sz w:val="16"/>
      <w:szCs w:val="16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9">
    <w:name w:val="Font Style49"/>
    <w:uiPriority w:val="99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50">
    <w:name w:val="Font Style50"/>
    <w:uiPriority w:val="99"/>
    <w:rPr>
      <w:rFonts w:ascii="Franklin Gothic Book" w:hAnsi="Franklin Gothic Book" w:cs="Franklin Gothic Book"/>
      <w:b/>
      <w:bCs/>
      <w:i/>
      <w:iCs/>
      <w:sz w:val="18"/>
      <w:szCs w:val="18"/>
    </w:rPr>
  </w:style>
  <w:style w:type="character" w:customStyle="1" w:styleId="FontStyle51">
    <w:name w:val="Font Style51"/>
    <w:uiPriority w:val="99"/>
    <w:rPr>
      <w:rFonts w:ascii="Times New Roman" w:hAnsi="Times New Roman" w:cs="Times New Roman"/>
      <w:smallCaps/>
      <w:sz w:val="18"/>
      <w:szCs w:val="18"/>
    </w:rPr>
  </w:style>
  <w:style w:type="character" w:customStyle="1" w:styleId="FontStyle52">
    <w:name w:val="Font Style52"/>
    <w:uiPriority w:val="99"/>
    <w:rPr>
      <w:rFonts w:ascii="Sylfaen" w:hAnsi="Sylfaen" w:cs="Sylfaen"/>
      <w:b/>
      <w:bCs/>
      <w:sz w:val="14"/>
      <w:szCs w:val="14"/>
    </w:rPr>
  </w:style>
  <w:style w:type="character" w:customStyle="1" w:styleId="FontStyle53">
    <w:name w:val="Font Style53"/>
    <w:uiPriority w:val="99"/>
    <w:rPr>
      <w:rFonts w:ascii="Times New Roman" w:hAnsi="Times New Roman" w:cs="Times New Roman"/>
      <w:sz w:val="10"/>
      <w:szCs w:val="10"/>
    </w:rPr>
  </w:style>
  <w:style w:type="character" w:customStyle="1" w:styleId="FontStyle54">
    <w:name w:val="Font Style54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a3">
    <w:name w:val="No Spacing"/>
    <w:link w:val="a4"/>
    <w:uiPriority w:val="1"/>
    <w:qFormat/>
    <w:rsid w:val="00D02A2F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ED462D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ED462D"/>
    <w:rPr>
      <w:rFonts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ED462D"/>
    <w:rPr>
      <w:vertAlign w:val="superscript"/>
    </w:rPr>
  </w:style>
  <w:style w:type="paragraph" w:customStyle="1" w:styleId="Style24">
    <w:name w:val="Style24"/>
    <w:basedOn w:val="a"/>
    <w:uiPriority w:val="99"/>
    <w:rsid w:val="00061F65"/>
    <w:pPr>
      <w:spacing w:line="212" w:lineRule="exact"/>
      <w:jc w:val="both"/>
    </w:pPr>
  </w:style>
  <w:style w:type="paragraph" w:customStyle="1" w:styleId="Style42">
    <w:name w:val="Style42"/>
    <w:basedOn w:val="a"/>
    <w:uiPriority w:val="99"/>
    <w:rsid w:val="00061F65"/>
    <w:pPr>
      <w:spacing w:line="216" w:lineRule="exact"/>
      <w:ind w:firstLine="346"/>
      <w:jc w:val="both"/>
    </w:pPr>
  </w:style>
  <w:style w:type="character" w:customStyle="1" w:styleId="FontStyle57">
    <w:name w:val="Font Style57"/>
    <w:uiPriority w:val="99"/>
    <w:rsid w:val="00061F65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character" w:customStyle="1" w:styleId="FontStyle62">
    <w:name w:val="Font Style62"/>
    <w:uiPriority w:val="99"/>
    <w:rsid w:val="00061F65"/>
    <w:rPr>
      <w:rFonts w:ascii="Times New Roman" w:hAnsi="Times New Roman" w:cs="Times New Roman" w:hint="default"/>
      <w:color w:val="000000"/>
      <w:spacing w:val="10"/>
      <w:sz w:val="18"/>
      <w:szCs w:val="18"/>
    </w:rPr>
  </w:style>
  <w:style w:type="paragraph" w:styleId="a8">
    <w:name w:val="endnote text"/>
    <w:basedOn w:val="a"/>
    <w:link w:val="a9"/>
    <w:uiPriority w:val="99"/>
    <w:unhideWhenUsed/>
    <w:rsid w:val="00673C95"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rsid w:val="00673C95"/>
    <w:rPr>
      <w:rFonts w:hAnsi="Times New Roman"/>
    </w:rPr>
  </w:style>
  <w:style w:type="character" w:styleId="aa">
    <w:name w:val="endnote reference"/>
    <w:uiPriority w:val="99"/>
    <w:semiHidden/>
    <w:unhideWhenUsed/>
    <w:rsid w:val="00673C9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A622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622BD"/>
    <w:rPr>
      <w:rFonts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622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622BD"/>
    <w:rPr>
      <w:rFonts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5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Hyperlink"/>
    <w:basedOn w:val="a0"/>
    <w:uiPriority w:val="99"/>
    <w:unhideWhenUsed/>
    <w:rsid w:val="00E51659"/>
    <w:rPr>
      <w:color w:val="0000FF"/>
      <w:u w:val="single"/>
    </w:rPr>
  </w:style>
  <w:style w:type="paragraph" w:customStyle="1" w:styleId="11">
    <w:name w:val="Стиль1"/>
    <w:basedOn w:val="a3"/>
    <w:link w:val="12"/>
    <w:qFormat/>
    <w:rsid w:val="006962C7"/>
    <w:pPr>
      <w:spacing w:before="600" w:after="340" w:line="360" w:lineRule="auto"/>
      <w:jc w:val="center"/>
    </w:pPr>
    <w:rPr>
      <w:b/>
    </w:rPr>
  </w:style>
  <w:style w:type="paragraph" w:styleId="13">
    <w:name w:val="toc 1"/>
    <w:basedOn w:val="a"/>
    <w:next w:val="a"/>
    <w:autoRedefine/>
    <w:uiPriority w:val="39"/>
    <w:unhideWhenUsed/>
    <w:rsid w:val="0098184B"/>
    <w:pPr>
      <w:tabs>
        <w:tab w:val="right" w:leader="dot" w:pos="9737"/>
      </w:tabs>
      <w:spacing w:before="240" w:after="120"/>
    </w:pPr>
    <w:rPr>
      <w:b/>
      <w:bCs/>
      <w:noProof/>
      <w:sz w:val="28"/>
    </w:rPr>
  </w:style>
  <w:style w:type="character" w:customStyle="1" w:styleId="a4">
    <w:name w:val="Без интервала Знак"/>
    <w:basedOn w:val="a0"/>
    <w:link w:val="a3"/>
    <w:uiPriority w:val="1"/>
    <w:rsid w:val="006962C7"/>
    <w:rPr>
      <w:rFonts w:hAnsi="Times New Roman"/>
      <w:sz w:val="24"/>
      <w:szCs w:val="24"/>
    </w:rPr>
  </w:style>
  <w:style w:type="character" w:customStyle="1" w:styleId="12">
    <w:name w:val="Стиль1 Знак"/>
    <w:basedOn w:val="a4"/>
    <w:link w:val="11"/>
    <w:rsid w:val="006962C7"/>
    <w:rPr>
      <w:rFonts w:hAnsi="Times New Roman"/>
      <w:b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rsid w:val="00365315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365315"/>
    <w:pPr>
      <w:ind w:left="48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65315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365315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365315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65315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65315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365315"/>
    <w:pPr>
      <w:ind w:left="1920"/>
    </w:pPr>
    <w:rPr>
      <w:rFonts w:asciiTheme="minorHAnsi" w:hAnsiTheme="minorHAnsi"/>
      <w:sz w:val="20"/>
      <w:szCs w:val="20"/>
    </w:rPr>
  </w:style>
  <w:style w:type="paragraph" w:styleId="af0">
    <w:name w:val="TOC Heading"/>
    <w:basedOn w:val="1"/>
    <w:next w:val="a"/>
    <w:uiPriority w:val="39"/>
    <w:semiHidden/>
    <w:unhideWhenUsed/>
    <w:qFormat/>
    <w:rsid w:val="00365315"/>
    <w:pPr>
      <w:widowControl/>
      <w:autoSpaceDE/>
      <w:autoSpaceDN/>
      <w:adjustRightInd/>
      <w:spacing w:line="276" w:lineRule="auto"/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36531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5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ruskline.ru/analitika/2016/02/24/sovetskie_mify_russkoj_literatury" TargetMode="External"/><Relationship Id="rId1" Type="http://schemas.openxmlformats.org/officeDocument/2006/relationships/hyperlink" Target="http://ruskline.ru/analitika/2016/02/24/sovetskie_mify_russkoj_litera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986F-E452-4085-86D9-E955972D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123</Pages>
  <Words>36775</Words>
  <Characters>209624</Characters>
  <Application>Microsoft Office Word</Application>
  <DocSecurity>0</DocSecurity>
  <Lines>1746</Lines>
  <Paragraphs>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</cp:lastModifiedBy>
  <cp:revision>16</cp:revision>
  <dcterms:created xsi:type="dcterms:W3CDTF">2019-04-04T21:28:00Z</dcterms:created>
  <dcterms:modified xsi:type="dcterms:W3CDTF">2019-04-05T00:16:00Z</dcterms:modified>
</cp:coreProperties>
</file>